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74" w:rsidRPr="00AB6013" w:rsidRDefault="00914174" w:rsidP="00914174">
      <w:pPr>
        <w:rPr>
          <w:rFonts w:eastAsia="標楷體"/>
          <w:color w:val="000000"/>
          <w:sz w:val="28"/>
          <w:szCs w:val="28"/>
          <w:bdr w:val="single" w:sz="4" w:space="0" w:color="auto"/>
        </w:rPr>
      </w:pPr>
      <w:bookmarkStart w:id="0" w:name="_GoBack"/>
      <w:bookmarkEnd w:id="0"/>
      <w:r w:rsidRPr="00AB6013">
        <w:rPr>
          <w:rFonts w:eastAsia="標楷體"/>
          <w:color w:val="000000"/>
          <w:sz w:val="28"/>
          <w:szCs w:val="28"/>
          <w:bdr w:val="single" w:sz="4" w:space="0" w:color="auto"/>
        </w:rPr>
        <w:t>附表</w:t>
      </w:r>
      <w:r w:rsidRPr="00AB6013">
        <w:rPr>
          <w:rFonts w:eastAsia="標楷體"/>
          <w:color w:val="000000"/>
          <w:sz w:val="28"/>
          <w:szCs w:val="28"/>
          <w:bdr w:val="single" w:sz="4" w:space="0" w:color="auto"/>
        </w:rPr>
        <w:t>—</w:t>
      </w:r>
      <w:r w:rsidRPr="00AB6013">
        <w:rPr>
          <w:rFonts w:eastAsia="標楷體"/>
          <w:b/>
          <w:color w:val="000000"/>
          <w:sz w:val="28"/>
          <w:szCs w:val="28"/>
        </w:rPr>
        <w:t xml:space="preserve">       </w:t>
      </w:r>
      <w:r w:rsidRPr="00AB6013">
        <w:rPr>
          <w:rFonts w:eastAsia="標楷體"/>
          <w:b/>
          <w:color w:val="000000"/>
          <w:sz w:val="28"/>
          <w:szCs w:val="28"/>
        </w:rPr>
        <w:t>得獎名次對照表</w:t>
      </w:r>
    </w:p>
    <w:tbl>
      <w:tblPr>
        <w:tblW w:w="10310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17"/>
        <w:gridCol w:w="1418"/>
        <w:gridCol w:w="1275"/>
        <w:gridCol w:w="1134"/>
        <w:gridCol w:w="1276"/>
        <w:gridCol w:w="1276"/>
        <w:gridCol w:w="1134"/>
      </w:tblGrid>
      <w:tr w:rsidR="00914174" w:rsidRPr="00AB6013" w:rsidTr="00710FBD">
        <w:tc>
          <w:tcPr>
            <w:tcW w:w="13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第四名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第五名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第六名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第七名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第八名</w:t>
            </w:r>
          </w:p>
        </w:tc>
      </w:tr>
      <w:tr w:rsidR="00914174" w:rsidRPr="00AB6013" w:rsidTr="00710FBD">
        <w:tc>
          <w:tcPr>
            <w:tcW w:w="1380" w:type="dxa"/>
            <w:tcBorders>
              <w:top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特優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優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甲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14174" w:rsidRPr="00AB6013" w:rsidTr="00710FBD">
        <w:tc>
          <w:tcPr>
            <w:tcW w:w="1380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冠軍</w:t>
            </w:r>
          </w:p>
        </w:tc>
        <w:tc>
          <w:tcPr>
            <w:tcW w:w="1417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亞軍</w:t>
            </w:r>
          </w:p>
        </w:tc>
        <w:tc>
          <w:tcPr>
            <w:tcW w:w="1418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季軍</w:t>
            </w:r>
          </w:p>
        </w:tc>
        <w:tc>
          <w:tcPr>
            <w:tcW w:w="1275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殿軍</w:t>
            </w:r>
          </w:p>
        </w:tc>
        <w:tc>
          <w:tcPr>
            <w:tcW w:w="1134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第五名</w:t>
            </w:r>
          </w:p>
        </w:tc>
        <w:tc>
          <w:tcPr>
            <w:tcW w:w="1276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第六名</w:t>
            </w:r>
          </w:p>
        </w:tc>
        <w:tc>
          <w:tcPr>
            <w:tcW w:w="1276" w:type="dxa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第七名</w:t>
            </w:r>
          </w:p>
        </w:tc>
        <w:tc>
          <w:tcPr>
            <w:tcW w:w="1134" w:type="dxa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第八名</w:t>
            </w:r>
          </w:p>
        </w:tc>
      </w:tr>
      <w:tr w:rsidR="00914174" w:rsidRPr="00AB6013" w:rsidTr="00710FBD">
        <w:tc>
          <w:tcPr>
            <w:tcW w:w="1380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1417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1418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1275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34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14174" w:rsidRPr="00AB6013" w:rsidTr="00710FBD">
        <w:tc>
          <w:tcPr>
            <w:tcW w:w="1380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金牌</w:t>
            </w:r>
          </w:p>
        </w:tc>
        <w:tc>
          <w:tcPr>
            <w:tcW w:w="1417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銀牌</w:t>
            </w:r>
          </w:p>
        </w:tc>
        <w:tc>
          <w:tcPr>
            <w:tcW w:w="1418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銅牌</w:t>
            </w:r>
          </w:p>
        </w:tc>
        <w:tc>
          <w:tcPr>
            <w:tcW w:w="1275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34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174" w:rsidRPr="00AB6013" w:rsidRDefault="00914174" w:rsidP="00710FB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14174" w:rsidRPr="00AB6013" w:rsidRDefault="00914174" w:rsidP="00914174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 xml:space="preserve"> </w:t>
      </w:r>
      <w:r w:rsidRPr="00AB6013">
        <w:rPr>
          <w:rFonts w:eastAsia="標楷體"/>
          <w:color w:val="000000"/>
          <w:sz w:val="28"/>
          <w:szCs w:val="28"/>
        </w:rPr>
        <w:t>備註：得獎名次如未在上表內時，得由各校畢業生給獎審查委員會依實際情況予</w:t>
      </w:r>
    </w:p>
    <w:p w:rsidR="00914174" w:rsidRPr="00AB6013" w:rsidRDefault="00914174" w:rsidP="00914174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 xml:space="preserve">       </w:t>
      </w:r>
      <w:r w:rsidRPr="00AB6013">
        <w:rPr>
          <w:rFonts w:eastAsia="標楷體"/>
          <w:color w:val="000000"/>
          <w:sz w:val="28"/>
          <w:szCs w:val="28"/>
        </w:rPr>
        <w:t>以比照認定之。</w:t>
      </w:r>
      <w:r w:rsidRPr="00AB6013">
        <w:rPr>
          <w:rFonts w:eastAsia="標楷體"/>
          <w:color w:val="000000"/>
          <w:sz w:val="28"/>
          <w:szCs w:val="28"/>
        </w:rPr>
        <w:t xml:space="preserve"> </w:t>
      </w:r>
    </w:p>
    <w:p w:rsidR="00914174" w:rsidRPr="00AB6013" w:rsidRDefault="00914174" w:rsidP="00914174">
      <w:pPr>
        <w:spacing w:line="420" w:lineRule="exact"/>
        <w:ind w:leftChars="50" w:left="120" w:rightChars="50" w:right="120"/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附錄</w:t>
      </w:r>
    </w:p>
    <w:p w:rsidR="00914174" w:rsidRPr="00AB6013" w:rsidRDefault="00914174" w:rsidP="00914174">
      <w:pPr>
        <w:numPr>
          <w:ilvl w:val="0"/>
          <w:numId w:val="1"/>
        </w:numPr>
        <w:ind w:left="142" w:hanging="142"/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校內比賽僅採計個人賽、四人及以下的團體賽成績，且需提出有列出個人姓名的獎狀及獎勵紀錄佐證。</w:t>
      </w:r>
    </w:p>
    <w:p w:rsidR="00914174" w:rsidRPr="00AB6013" w:rsidRDefault="00914174" w:rsidP="00914174">
      <w:pPr>
        <w:numPr>
          <w:ilvl w:val="0"/>
          <w:numId w:val="1"/>
        </w:numPr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校內比賽中，沒有列出第一、第二、第三名，僅標明「入選」、「優異」、「優選」、</w:t>
      </w:r>
    </w:p>
    <w:p w:rsidR="00914174" w:rsidRPr="00AB6013" w:rsidRDefault="00914174" w:rsidP="00914174">
      <w:pPr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「優</w:t>
      </w:r>
      <w:r w:rsidRPr="00AB6013">
        <w:rPr>
          <w:rFonts w:eastAsia="標楷體" w:hint="eastAsia"/>
          <w:color w:val="000000"/>
          <w:sz w:val="28"/>
          <w:szCs w:val="28"/>
        </w:rPr>
        <w:t>勝</w:t>
      </w:r>
      <w:r w:rsidRPr="00AB6013">
        <w:rPr>
          <w:rFonts w:eastAsia="標楷體"/>
          <w:color w:val="000000"/>
          <w:sz w:val="28"/>
          <w:szCs w:val="28"/>
        </w:rPr>
        <w:t>」者，一律採計為第四名。</w:t>
      </w:r>
    </w:p>
    <w:p w:rsidR="00914174" w:rsidRPr="00AB6013" w:rsidRDefault="00914174" w:rsidP="00914174">
      <w:pPr>
        <w:numPr>
          <w:ilvl w:val="0"/>
          <w:numId w:val="1"/>
        </w:numPr>
        <w:ind w:left="142" w:hanging="142"/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若所獲獎項為獎盃，但能提供相關秩序冊</w:t>
      </w:r>
      <w:r>
        <w:rPr>
          <w:rFonts w:eastAsia="標楷體" w:hint="eastAsia"/>
          <w:color w:val="000000"/>
          <w:sz w:val="28"/>
          <w:szCs w:val="28"/>
        </w:rPr>
        <w:t>……</w:t>
      </w:r>
      <w:r w:rsidRPr="00AB6013">
        <w:rPr>
          <w:rFonts w:eastAsia="標楷體"/>
          <w:color w:val="000000"/>
          <w:sz w:val="28"/>
          <w:szCs w:val="28"/>
        </w:rPr>
        <w:t>等</w:t>
      </w:r>
      <w:r w:rsidRPr="00AB6013">
        <w:rPr>
          <w:rFonts w:eastAsia="標楷體" w:hint="eastAsia"/>
          <w:color w:val="000000"/>
          <w:sz w:val="28"/>
          <w:szCs w:val="28"/>
        </w:rPr>
        <w:t>，</w:t>
      </w:r>
      <w:r w:rsidRPr="00AB6013">
        <w:rPr>
          <w:rFonts w:eastAsia="標楷體"/>
          <w:color w:val="000000"/>
          <w:sz w:val="28"/>
          <w:szCs w:val="28"/>
        </w:rPr>
        <w:t>證明該比賽為政府單位主辦或協辦，亦依相關標準採計。</w:t>
      </w:r>
    </w:p>
    <w:p w:rsidR="00914174" w:rsidRPr="00AB6013" w:rsidRDefault="00914174" w:rsidP="00914174">
      <w:pPr>
        <w:numPr>
          <w:ilvl w:val="0"/>
          <w:numId w:val="1"/>
        </w:numPr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臺南市議會所主辦之比賽為「民間團體」比賽。</w:t>
      </w:r>
    </w:p>
    <w:p w:rsidR="00914174" w:rsidRPr="00AB6013" w:rsidRDefault="00914174" w:rsidP="00914174">
      <w:pPr>
        <w:numPr>
          <w:ilvl w:val="0"/>
          <w:numId w:val="1"/>
        </w:num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「袋鼠</w:t>
      </w:r>
      <w:r w:rsidRPr="00AB6013">
        <w:rPr>
          <w:rFonts w:eastAsia="標楷體"/>
          <w:color w:val="000000"/>
          <w:sz w:val="28"/>
          <w:szCs w:val="28"/>
        </w:rPr>
        <w:t>數學競賽</w:t>
      </w:r>
      <w:r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為「民間團體」比賽</w:t>
      </w:r>
      <w:r>
        <w:rPr>
          <w:rFonts w:eastAsia="標楷體" w:hint="eastAsia"/>
          <w:color w:val="000000"/>
          <w:sz w:val="28"/>
          <w:szCs w:val="28"/>
        </w:rPr>
        <w:t>，金銀銅牌分別為第一、第二、第三名</w:t>
      </w:r>
      <w:r w:rsidRPr="00AB6013">
        <w:rPr>
          <w:rFonts w:eastAsia="標楷體"/>
          <w:color w:val="000000"/>
          <w:sz w:val="28"/>
          <w:szCs w:val="28"/>
        </w:rPr>
        <w:t>。</w:t>
      </w:r>
    </w:p>
    <w:p w:rsidR="00914174" w:rsidRPr="00AB6013" w:rsidRDefault="00914174" w:rsidP="00914174">
      <w:pPr>
        <w:numPr>
          <w:ilvl w:val="0"/>
          <w:numId w:val="1"/>
        </w:numPr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臺南市數學競賽之校內初選將發給入選學</w:t>
      </w:r>
      <w:r w:rsidRPr="00AB6013">
        <w:rPr>
          <w:rFonts w:eastAsia="標楷體" w:hint="eastAsia"/>
          <w:color w:val="000000"/>
          <w:sz w:val="28"/>
          <w:szCs w:val="28"/>
        </w:rPr>
        <w:t>生</w:t>
      </w:r>
      <w:r w:rsidRPr="00AB6013">
        <w:rPr>
          <w:rFonts w:eastAsia="標楷體"/>
          <w:color w:val="000000"/>
          <w:sz w:val="28"/>
          <w:szCs w:val="28"/>
        </w:rPr>
        <w:t>校內獎狀。</w:t>
      </w:r>
    </w:p>
    <w:p w:rsidR="00914174" w:rsidRPr="00AB6013" w:rsidRDefault="00914174" w:rsidP="00914174">
      <w:pPr>
        <w:numPr>
          <w:ilvl w:val="0"/>
          <w:numId w:val="1"/>
        </w:numPr>
        <w:ind w:left="142" w:hanging="142"/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教育部國民及學前教育署委託師範大學英語學系辦理「</w:t>
      </w:r>
      <w:r w:rsidRPr="00AB6013">
        <w:rPr>
          <w:rFonts w:eastAsia="標楷體"/>
          <w:color w:val="000000"/>
          <w:sz w:val="28"/>
          <w:szCs w:val="28"/>
        </w:rPr>
        <w:t>Cool English</w:t>
      </w:r>
      <w:r w:rsidRPr="00AB6013">
        <w:rPr>
          <w:rFonts w:eastAsia="標楷體"/>
          <w:color w:val="000000"/>
          <w:sz w:val="28"/>
          <w:szCs w:val="28"/>
        </w:rPr>
        <w:t>」各項比賽，入選得獎為全國佳作。</w:t>
      </w:r>
    </w:p>
    <w:p w:rsidR="00914174" w:rsidRPr="00AB6013" w:rsidRDefault="00914174" w:rsidP="00914174">
      <w:pPr>
        <w:numPr>
          <w:ilvl w:val="0"/>
          <w:numId w:val="1"/>
        </w:numPr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舞獅比賽列為市長體育獎特殊表現項目。</w:t>
      </w:r>
    </w:p>
    <w:p w:rsidR="00914174" w:rsidRPr="00AB6013" w:rsidRDefault="00914174" w:rsidP="00914174">
      <w:pPr>
        <w:numPr>
          <w:ilvl w:val="0"/>
          <w:numId w:val="1"/>
        </w:numPr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t>各項校內外比賽採計原則依據獎勵證明為之。</w:t>
      </w:r>
    </w:p>
    <w:p w:rsidR="00914174" w:rsidRPr="00AB6013" w:rsidRDefault="00914174" w:rsidP="00914174">
      <w:pPr>
        <w:numPr>
          <w:ilvl w:val="0"/>
          <w:numId w:val="1"/>
        </w:numPr>
        <w:rPr>
          <w:rFonts w:eastAsia="標楷體"/>
          <w:color w:val="000000"/>
          <w:sz w:val="28"/>
          <w:szCs w:val="28"/>
        </w:rPr>
      </w:pPr>
      <w:r w:rsidRPr="00AB6013">
        <w:rPr>
          <w:rFonts w:eastAsia="標楷體"/>
          <w:color w:val="000000"/>
          <w:sz w:val="28"/>
          <w:szCs w:val="28"/>
        </w:rPr>
        <w:lastRenderedPageBreak/>
        <w:t>體育獎：</w:t>
      </w:r>
    </w:p>
    <w:tbl>
      <w:tblPr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14174" w:rsidRPr="00AB6013" w:rsidTr="00710FBD">
        <w:tc>
          <w:tcPr>
            <w:tcW w:w="963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b/>
                <w:color w:val="000000"/>
                <w:sz w:val="28"/>
                <w:szCs w:val="28"/>
              </w:rPr>
              <w:t>全國獎狀</w:t>
            </w:r>
            <w:r w:rsidRPr="004C5257">
              <w:rPr>
                <w:rFonts w:eastAsia="標楷體" w:hint="eastAsia"/>
                <w:b/>
                <w:color w:val="000000"/>
                <w:sz w:val="28"/>
                <w:szCs w:val="28"/>
              </w:rPr>
              <w:t>的種類</w:t>
            </w:r>
            <w:r w:rsidRPr="00AB6013">
              <w:rPr>
                <w:rFonts w:eastAsia="標楷體"/>
                <w:b/>
                <w:color w:val="000000"/>
                <w:sz w:val="28"/>
                <w:szCs w:val="28"/>
              </w:rPr>
              <w:t>依據</w:t>
            </w:r>
            <w:r w:rsidRPr="00AB6013">
              <w:rPr>
                <w:rFonts w:eastAsia="標楷體" w:hint="eastAsia"/>
                <w:b/>
                <w:color w:val="000000"/>
                <w:sz w:val="28"/>
                <w:szCs w:val="28"/>
              </w:rPr>
              <w:t>如下</w:t>
            </w:r>
          </w:p>
        </w:tc>
      </w:tr>
      <w:tr w:rsidR="00914174" w:rsidRPr="00AB6013" w:rsidTr="00710FBD">
        <w:tc>
          <w:tcPr>
            <w:tcW w:w="9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全國運動會、全民運動會、原住民全國運動會、全國中等學校運動會、</w:t>
            </w:r>
          </w:p>
          <w:p w:rsidR="00914174" w:rsidRPr="00AB6013" w:rsidRDefault="00914174" w:rsidP="00710FBD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中華盃舞龍舞獅錦標賽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A143FE">
              <w:rPr>
                <w:rFonts w:eastAsia="標楷體" w:hint="eastAsia"/>
                <w:color w:val="FF0000"/>
                <w:sz w:val="28"/>
                <w:szCs w:val="28"/>
              </w:rPr>
              <w:t>全國性單項協會競賽</w:t>
            </w:r>
            <w:r w:rsidRPr="00AB6013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14174" w:rsidRPr="00AB6013" w:rsidTr="00710FBD">
        <w:tc>
          <w:tcPr>
            <w:tcW w:w="96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b/>
                <w:color w:val="000000"/>
                <w:sz w:val="28"/>
                <w:szCs w:val="28"/>
              </w:rPr>
              <w:t>臺南市政府教育</w:t>
            </w:r>
            <w:r w:rsidRPr="00AB6013">
              <w:rPr>
                <w:rFonts w:eastAsia="標楷體" w:hint="eastAsia"/>
                <w:b/>
                <w:color w:val="000000"/>
                <w:sz w:val="28"/>
                <w:szCs w:val="28"/>
              </w:rPr>
              <w:t>局</w:t>
            </w:r>
            <w:r w:rsidRPr="00AB601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/ </w:t>
            </w:r>
            <w:r w:rsidRPr="00AB6013">
              <w:rPr>
                <w:rFonts w:eastAsia="標楷體" w:hint="eastAsia"/>
                <w:b/>
                <w:color w:val="000000"/>
                <w:sz w:val="28"/>
                <w:szCs w:val="28"/>
              </w:rPr>
              <w:t>體育局</w:t>
            </w:r>
            <w:r w:rsidRPr="00AB6013">
              <w:rPr>
                <w:rFonts w:eastAsia="標楷體"/>
                <w:b/>
                <w:color w:val="000000"/>
                <w:sz w:val="28"/>
                <w:szCs w:val="28"/>
              </w:rPr>
              <w:t>獎狀</w:t>
            </w:r>
            <w:r w:rsidRPr="004C5257">
              <w:rPr>
                <w:rFonts w:eastAsia="標楷體" w:hint="eastAsia"/>
                <w:b/>
                <w:color w:val="000000"/>
                <w:sz w:val="28"/>
                <w:szCs w:val="28"/>
              </w:rPr>
              <w:t>的種類</w:t>
            </w:r>
            <w:r w:rsidRPr="00AB6013">
              <w:rPr>
                <w:rFonts w:eastAsia="標楷體"/>
                <w:b/>
                <w:color w:val="000000"/>
                <w:sz w:val="28"/>
                <w:szCs w:val="28"/>
              </w:rPr>
              <w:t>依據</w:t>
            </w:r>
            <w:r w:rsidRPr="00AB6013">
              <w:rPr>
                <w:rFonts w:eastAsia="標楷體" w:hint="eastAsia"/>
                <w:b/>
                <w:color w:val="000000"/>
                <w:sz w:val="28"/>
                <w:szCs w:val="28"/>
              </w:rPr>
              <w:t>如下</w:t>
            </w:r>
          </w:p>
        </w:tc>
      </w:tr>
      <w:tr w:rsidR="00914174" w:rsidRPr="00AB6013" w:rsidTr="00710FBD">
        <w:tc>
          <w:tcPr>
            <w:tcW w:w="9639" w:type="dxa"/>
            <w:tcBorders>
              <w:top w:val="double" w:sz="4" w:space="0" w:color="auto"/>
            </w:tcBorders>
            <w:shd w:val="clear" w:color="auto" w:fill="auto"/>
          </w:tcPr>
          <w:p w:rsidR="00914174" w:rsidRPr="00AB6013" w:rsidRDefault="00914174" w:rsidP="00710FBD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B6013">
              <w:rPr>
                <w:rFonts w:eastAsia="標楷體"/>
                <w:color w:val="000000"/>
                <w:sz w:val="28"/>
                <w:szCs w:val="28"/>
              </w:rPr>
              <w:t>市級錦標賽、市級對抗賽、臺南市中等學校運動、臺南市傳統藝術競賽</w:t>
            </w:r>
            <w:r w:rsidRPr="00AB6013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914174" w:rsidRPr="00AB6013" w:rsidRDefault="00914174" w:rsidP="00914174">
      <w:pPr>
        <w:ind w:left="360"/>
        <w:rPr>
          <w:rFonts w:eastAsia="標楷體"/>
          <w:color w:val="000000"/>
          <w:sz w:val="28"/>
          <w:szCs w:val="28"/>
        </w:rPr>
      </w:pPr>
    </w:p>
    <w:p w:rsidR="004F51F9" w:rsidRPr="00914174" w:rsidRDefault="00914174"/>
    <w:sectPr w:rsidR="004F51F9" w:rsidRPr="00914174" w:rsidSect="00267FCB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6E7B"/>
    <w:multiLevelType w:val="hybridMultilevel"/>
    <w:tmpl w:val="17208174"/>
    <w:lvl w:ilvl="0" w:tplc="F6BC2E2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4"/>
    <w:rsid w:val="001A7C18"/>
    <w:rsid w:val="00887166"/>
    <w:rsid w:val="009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42C9-06CB-4008-BF5E-173D796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2024-05-18T09:37:00Z</dcterms:created>
  <dcterms:modified xsi:type="dcterms:W3CDTF">2024-05-18T09:38:00Z</dcterms:modified>
</cp:coreProperties>
</file>