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87" w:rsidRPr="009B6F0E" w:rsidRDefault="001B4E87" w:rsidP="009B6F0E">
      <w:pPr>
        <w:widowControl/>
        <w:spacing w:line="0" w:lineRule="atLeas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臺南市安定區安定國民小學10</w:t>
      </w:r>
      <w:r w:rsidR="00787D66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7</w:t>
      </w:r>
      <w:r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學年度</w:t>
      </w:r>
      <w:r w:rsidR="00F37140"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長期</w:t>
      </w:r>
      <w:r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代</w:t>
      </w:r>
      <w:r w:rsidR="00F479BC"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理</w:t>
      </w:r>
      <w:r w:rsidRPr="009B6F0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教師甄選簡章</w:t>
      </w:r>
      <w:r w:rsidR="00490317" w:rsidRPr="009B6F0E">
        <w:rPr>
          <w:rFonts w:ascii="標楷體" w:eastAsia="標楷體" w:hAnsi="標楷體" w:hint="eastAsia"/>
          <w:b/>
          <w:color w:val="000000"/>
          <w:sz w:val="26"/>
          <w:szCs w:val="26"/>
        </w:rPr>
        <w:t>(一次公告，</w:t>
      </w:r>
      <w:r w:rsidR="009B6F0E" w:rsidRPr="009B6F0E">
        <w:rPr>
          <w:rFonts w:ascii="標楷體" w:eastAsia="標楷體" w:hAnsi="標楷體" w:hint="eastAsia"/>
          <w:b/>
          <w:color w:val="000000"/>
          <w:sz w:val="26"/>
          <w:szCs w:val="26"/>
        </w:rPr>
        <w:t>多</w:t>
      </w:r>
      <w:r w:rsidR="00490317" w:rsidRPr="009B6F0E">
        <w:rPr>
          <w:rFonts w:ascii="標楷體" w:eastAsia="標楷體" w:hAnsi="標楷體" w:hint="eastAsia"/>
          <w:b/>
          <w:color w:val="000000"/>
          <w:sz w:val="26"/>
          <w:szCs w:val="26"/>
        </w:rPr>
        <w:t>次招考)</w:t>
      </w:r>
    </w:p>
    <w:p w:rsidR="001B4E87" w:rsidRPr="001B4E87" w:rsidRDefault="001B4E87" w:rsidP="001B4E87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1B4E87">
        <w:rPr>
          <w:rFonts w:ascii="新細明體" w:eastAsia="新細明體" w:hAnsi="新細明體" w:cs="新細明體"/>
          <w:kern w:val="0"/>
          <w:szCs w:val="24"/>
        </w:rPr>
        <w:t> 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壹、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依據：</w:t>
      </w:r>
    </w:p>
    <w:p w:rsidR="001B4E87" w:rsidRDefault="00320427" w:rsidP="001B4E87">
      <w:pPr>
        <w:widowControl/>
        <w:snapToGrid w:val="0"/>
        <w:spacing w:line="300" w:lineRule="atLeast"/>
        <w:ind w:left="49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</w:t>
      </w:r>
      <w:r>
        <w:rPr>
          <w:rFonts w:ascii="標楷體" w:eastAsia="標楷體" w:hAnsi="標楷體" w:cs="新細明體"/>
          <w:kern w:val="0"/>
          <w:szCs w:val="24"/>
        </w:rPr>
        <w:t>、</w:t>
      </w:r>
      <w:r w:rsidR="001B4E87" w:rsidRPr="001B4E87">
        <w:rPr>
          <w:rFonts w:ascii="標楷體" w:eastAsia="標楷體" w:hAnsi="標楷體" w:cs="新細明體" w:hint="eastAsia"/>
          <w:kern w:val="0"/>
          <w:szCs w:val="24"/>
        </w:rPr>
        <w:t>「教師法」、「教育人員任用條例」、「公立高級中等以下學校教師甄選作業要點」、「中小學兼任代課及代理教師聘任辦法」、幼兒教育及照顧法施行細則等有關規定辦理。</w:t>
      </w:r>
    </w:p>
    <w:p w:rsidR="00320427" w:rsidRPr="00320427" w:rsidRDefault="00320427" w:rsidP="001B4E87">
      <w:pPr>
        <w:widowControl/>
        <w:snapToGrid w:val="0"/>
        <w:spacing w:line="300" w:lineRule="atLeast"/>
        <w:ind w:left="499"/>
        <w:rPr>
          <w:rFonts w:ascii="標楷體" w:eastAsia="標楷體" w:hAnsi="標楷體" w:cs="新細明體"/>
          <w:kern w:val="0"/>
          <w:szCs w:val="24"/>
        </w:rPr>
      </w:pPr>
      <w:r w:rsidRPr="00320427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320427">
        <w:rPr>
          <w:rFonts w:ascii="標楷體" w:eastAsia="標楷體" w:hAnsi="標楷體" w:cs="新細明體"/>
          <w:kern w:val="0"/>
          <w:szCs w:val="24"/>
        </w:rPr>
        <w:t>、</w:t>
      </w:r>
      <w:r w:rsidRPr="00320427">
        <w:rPr>
          <w:rFonts w:ascii="標楷體" w:eastAsia="標楷體" w:hAnsi="標楷體" w:hint="eastAsia"/>
          <w:szCs w:val="24"/>
        </w:rPr>
        <w:t>臺南市教育局資訊中心</w:t>
      </w:r>
      <w:r w:rsidRPr="00320427">
        <w:rPr>
          <w:rFonts w:ascii="標楷體" w:eastAsia="標楷體" w:hAnsi="標楷體"/>
          <w:szCs w:val="24"/>
        </w:rPr>
        <w:t>2018/7/24</w:t>
      </w:r>
      <w:r w:rsidRPr="00320427">
        <w:rPr>
          <w:rFonts w:ascii="標楷體" w:eastAsia="標楷體" w:hAnsi="標楷體" w:hint="eastAsia"/>
          <w:szCs w:val="24"/>
        </w:rPr>
        <w:t>教育局公告編號</w:t>
      </w:r>
      <w:r w:rsidRPr="00320427">
        <w:rPr>
          <w:rFonts w:ascii="標楷體" w:eastAsia="標楷體" w:hAnsi="標楷體"/>
          <w:szCs w:val="24"/>
        </w:rPr>
        <w:t>125643</w:t>
      </w:r>
      <w:r w:rsidRPr="00320427">
        <w:rPr>
          <w:rFonts w:ascii="標楷體" w:eastAsia="標楷體" w:hAnsi="標楷體" w:hint="eastAsia"/>
          <w:szCs w:val="24"/>
        </w:rPr>
        <w:t>。</w:t>
      </w: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貳、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甄選類別、錄取名額及聘期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701"/>
        <w:gridCol w:w="567"/>
        <w:gridCol w:w="709"/>
        <w:gridCol w:w="2551"/>
        <w:gridCol w:w="2835"/>
      </w:tblGrid>
      <w:tr w:rsidR="00F37140" w:rsidRPr="001B4E87" w:rsidTr="0032042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代理職缺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  <w:p w:rsidR="00F37140" w:rsidRPr="001B4E87" w:rsidRDefault="00F37140" w:rsidP="001633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備取</w:t>
            </w:r>
          </w:p>
          <w:p w:rsidR="00F37140" w:rsidRPr="001B4E87" w:rsidRDefault="00F37140" w:rsidP="001633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聘期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40" w:rsidRPr="001B4E87" w:rsidRDefault="00F37140" w:rsidP="001633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823BD" w:rsidRPr="001B4E87" w:rsidTr="0032042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Default="007C5041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一般</w:t>
            </w:r>
            <w:r w:rsidR="00AA433F">
              <w:rPr>
                <w:rFonts w:ascii="標楷體" w:eastAsia="標楷體" w:hAnsi="標楷體" w:cs="新細明體" w:hint="eastAsia"/>
                <w:kern w:val="0"/>
                <w:szCs w:val="24"/>
              </w:rPr>
              <w:t>代</w:t>
            </w:r>
            <w:r w:rsidR="00AA433F">
              <w:rPr>
                <w:rFonts w:ascii="標楷體" w:eastAsia="標楷體" w:hAnsi="標楷體" w:cs="新細明體"/>
                <w:kern w:val="0"/>
                <w:szCs w:val="24"/>
              </w:rPr>
              <w:t>理</w:t>
            </w:r>
            <w:r w:rsidR="00A823BD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Default="00320427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C2499D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C2499D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  <w:r w:rsidR="00C2499D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Pr="001B4E87" w:rsidRDefault="00C2499D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Default="00C2499D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Pr="001B4E87" w:rsidRDefault="00A823BD" w:rsidP="00A823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  <w:p w:rsidR="00A823BD" w:rsidRPr="001B4E87" w:rsidRDefault="00A823BD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D" w:rsidRPr="001B4E87" w:rsidRDefault="00EA0D4E" w:rsidP="0049031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24C4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  <w:tr w:rsidR="00320427" w:rsidRPr="001B4E87" w:rsidTr="0032042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育專長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4903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320427" w:rsidP="00A823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EA0D4E" w:rsidP="0049031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24C4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  <w:tr w:rsidR="00320427" w:rsidRPr="001B4E87" w:rsidTr="0032042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術專長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EA0D4E" w:rsidP="003204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24C4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  <w:tr w:rsidR="00320427" w:rsidRPr="001B4E87" w:rsidTr="0032042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樂專長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320427" w:rsidP="003204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27" w:rsidRPr="001B4E87" w:rsidRDefault="00EA0D4E" w:rsidP="003204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24C4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</w:tbl>
    <w:p w:rsidR="001B4E87" w:rsidRPr="001B4E87" w:rsidRDefault="001B4E87" w:rsidP="00490317">
      <w:pPr>
        <w:widowControl/>
        <w:spacing w:beforeLines="50" w:before="180" w:line="300" w:lineRule="atLeast"/>
        <w:ind w:firstLineChars="200" w:firstLine="48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一、如代理原因消失時，應即無條件解聘。</w:t>
      </w:r>
    </w:p>
    <w:p w:rsidR="001B4E87" w:rsidRPr="001B4E87" w:rsidRDefault="001B4E87" w:rsidP="001B4E87">
      <w:pPr>
        <w:widowControl/>
        <w:spacing w:line="300" w:lineRule="atLeast"/>
        <w:ind w:left="991" w:hangingChars="413" w:hanging="991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二、本校招聘類別為一般代理教師，需擔任課程教學並協助行政業務。</w:t>
      </w:r>
    </w:p>
    <w:p w:rsidR="001B4E87" w:rsidRPr="001B4E87" w:rsidRDefault="001B4E87" w:rsidP="001B4E87">
      <w:pPr>
        <w:widowControl/>
        <w:spacing w:line="300" w:lineRule="atLeast"/>
        <w:ind w:left="991" w:hangingChars="413" w:hanging="991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三、上述備取，以補足本次甄選應錄取之名額為限。如甄試成績未達</w:t>
      </w:r>
      <w:r w:rsidR="009B6F0E">
        <w:rPr>
          <w:rFonts w:ascii="標楷體" w:eastAsia="標楷體" w:hAnsi="標楷體" w:cs="新細明體"/>
          <w:bCs/>
          <w:kern w:val="0"/>
          <w:szCs w:val="24"/>
        </w:rPr>
        <w:t>8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0分，不予錄取，且經甄選委員會議決議後得予「從缺」，另備取名額得予酌減或取消。</w:t>
      </w: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參、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公告時間、方式及簡章表件</w:t>
      </w:r>
    </w:p>
    <w:p w:rsidR="001B4E87" w:rsidRPr="001B4E87" w:rsidRDefault="001B4E87" w:rsidP="001B4E87">
      <w:pPr>
        <w:widowControl/>
        <w:spacing w:line="300" w:lineRule="atLeast"/>
        <w:ind w:left="51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一、時間：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720"/>
      </w:tblGrid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第1次招考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午</w:t>
            </w:r>
            <w:r w:rsidR="00C974FF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bookmarkStart w:id="0" w:name="_GoBack"/>
            <w:bookmarkEnd w:id="0"/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時至</w:t>
            </w:r>
          </w:p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）下午4時</w:t>
            </w:r>
          </w:p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（逾時恕不受理）</w:t>
            </w:r>
          </w:p>
        </w:tc>
      </w:tr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第2次招考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34B6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634B64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BF275A">
              <w:rPr>
                <w:rFonts w:ascii="標楷體" w:eastAsia="標楷體" w:hAnsi="標楷體" w:cs="新細明體" w:hint="eastAsia"/>
                <w:kern w:val="0"/>
                <w:szCs w:val="24"/>
              </w:rPr>
              <w:t>上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午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時至下午4時</w:t>
            </w:r>
          </w:p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（逾時恕不受理）</w:t>
            </w:r>
          </w:p>
        </w:tc>
      </w:tr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第3次招考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34B64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634B6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）上午8時至下午4時</w:t>
            </w:r>
          </w:p>
          <w:p w:rsidR="001B4E87" w:rsidRPr="001B4E87" w:rsidRDefault="001B4E87" w:rsidP="001633D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（逾時恕不受理）</w:t>
            </w:r>
          </w:p>
        </w:tc>
      </w:tr>
    </w:tbl>
    <w:p w:rsidR="000936A5" w:rsidRDefault="001B4E87" w:rsidP="00AD37D6">
      <w:pPr>
        <w:widowControl/>
        <w:spacing w:line="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二、方式：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公告於</w:t>
      </w:r>
    </w:p>
    <w:p w:rsidR="000936A5" w:rsidRDefault="000936A5" w:rsidP="000936A5">
      <w:pPr>
        <w:widowControl/>
        <w:spacing w:line="0" w:lineRule="atLeast"/>
        <w:ind w:firstLineChars="400" w:firstLine="961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/>
          <w:bCs/>
          <w:kern w:val="0"/>
          <w:szCs w:val="24"/>
        </w:rPr>
        <w:t>1.</w:t>
      </w:r>
      <w:r w:rsidR="001B4E87" w:rsidRPr="001B4E87">
        <w:rPr>
          <w:rFonts w:ascii="標楷體" w:eastAsia="標楷體" w:hAnsi="標楷體" w:cs="新細明體" w:hint="eastAsia"/>
          <w:bCs/>
          <w:kern w:val="0"/>
          <w:szCs w:val="24"/>
        </w:rPr>
        <w:t>本校網站(</w:t>
      </w:r>
      <w:hyperlink r:id="rId7" w:history="1">
        <w:r w:rsidR="001B4E87" w:rsidRPr="00BE3F74">
          <w:rPr>
            <w:rStyle w:val="a3"/>
            <w:rFonts w:ascii="標楷體" w:eastAsia="標楷體" w:hAnsi="標楷體" w:cs="新細明體" w:hint="eastAsia"/>
            <w:bCs/>
            <w:kern w:val="0"/>
            <w:szCs w:val="24"/>
          </w:rPr>
          <w:t>http://</w:t>
        </w:r>
        <w:r w:rsidR="001B4E87" w:rsidRPr="00BE3F74">
          <w:rPr>
            <w:rStyle w:val="a3"/>
            <w:rFonts w:ascii="標楷體" w:eastAsia="標楷體" w:hAnsi="標楷體" w:cs="新細明體"/>
            <w:bCs/>
            <w:kern w:val="0"/>
            <w:szCs w:val="24"/>
          </w:rPr>
          <w:t>web.adps</w:t>
        </w:r>
        <w:r w:rsidR="001B4E87" w:rsidRPr="00BE3F74">
          <w:rPr>
            <w:rStyle w:val="a3"/>
            <w:rFonts w:ascii="標楷體" w:eastAsia="標楷體" w:hAnsi="標楷體" w:cs="新細明體" w:hint="eastAsia"/>
            <w:bCs/>
            <w:kern w:val="0"/>
            <w:szCs w:val="24"/>
          </w:rPr>
          <w:t>.tn.edu.tw/</w:t>
        </w:r>
      </w:hyperlink>
      <w:r w:rsidR="001B4E87"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)</w:t>
      </w:r>
    </w:p>
    <w:p w:rsidR="00E57FD1" w:rsidRPr="00E57FD1" w:rsidRDefault="000936A5" w:rsidP="000936A5">
      <w:pPr>
        <w:widowControl/>
        <w:spacing w:line="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2.</w:t>
      </w:r>
      <w:r w:rsidR="001B4E87" w:rsidRPr="001B4E87">
        <w:rPr>
          <w:rFonts w:ascii="標楷體" w:eastAsia="標楷體" w:hAnsi="標楷體" w:cs="新細明體" w:hint="eastAsia"/>
          <w:bCs/>
          <w:kern w:val="0"/>
          <w:szCs w:val="24"/>
        </w:rPr>
        <w:t>臺南市教育局資訊中心代課人力系統(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fldChar w:fldCharType="begin"/>
      </w:r>
      <w:r w:rsidR="00E57FD1">
        <w:rPr>
          <w:rFonts w:ascii="標楷體" w:eastAsia="標楷體" w:hAnsi="標楷體" w:cs="新細明體"/>
          <w:bCs/>
          <w:kern w:val="0"/>
          <w:szCs w:val="24"/>
        </w:rPr>
        <w:instrText xml:space="preserve"> HYPERLINK "</w:instrText>
      </w:r>
      <w:r w:rsidR="00E57FD1" w:rsidRPr="00E57FD1">
        <w:rPr>
          <w:rFonts w:ascii="標楷體" w:eastAsia="標楷體" w:hAnsi="標楷體" w:cs="新細明體" w:hint="eastAsia"/>
          <w:bCs/>
          <w:kern w:val="0"/>
          <w:szCs w:val="24"/>
        </w:rPr>
        <w:instrText>http://104.tn.edu.tw/)</w:instrText>
      </w:r>
    </w:p>
    <w:p w:rsidR="00E57FD1" w:rsidRPr="00097AA2" w:rsidRDefault="00E57FD1" w:rsidP="000936A5">
      <w:pPr>
        <w:widowControl/>
        <w:spacing w:line="0" w:lineRule="atLeast"/>
        <w:ind w:firstLineChars="400" w:firstLine="960"/>
        <w:rPr>
          <w:rStyle w:val="a3"/>
          <w:rFonts w:ascii="標楷體" w:eastAsia="標楷體" w:hAnsi="標楷體" w:cs="新細明體"/>
          <w:bCs/>
          <w:kern w:val="0"/>
          <w:szCs w:val="24"/>
        </w:rPr>
      </w:pPr>
      <w:r w:rsidRPr="00E57FD1">
        <w:rPr>
          <w:rFonts w:ascii="標楷體" w:eastAsia="標楷體" w:hAnsi="標楷體" w:cs="新細明體"/>
          <w:bCs/>
          <w:kern w:val="0"/>
          <w:szCs w:val="24"/>
        </w:rPr>
        <w:instrText>3.</w:instrText>
      </w:r>
      <w:r w:rsidRPr="00E57FD1">
        <w:rPr>
          <w:rFonts w:ascii="標楷體" w:eastAsia="標楷體" w:hAnsi="標楷體" w:cs="新細明體" w:hint="eastAsia"/>
          <w:bCs/>
          <w:kern w:val="0"/>
          <w:szCs w:val="24"/>
        </w:rPr>
        <w:instrText>臺南市教育局資</w:instrText>
      </w:r>
      <w:r>
        <w:rPr>
          <w:rFonts w:ascii="標楷體" w:eastAsia="標楷體" w:hAnsi="標楷體" w:cs="新細明體"/>
          <w:bCs/>
          <w:kern w:val="0"/>
          <w:szCs w:val="24"/>
        </w:rPr>
        <w:instrText xml:space="preserve">" </w:instrText>
      </w:r>
      <w:r>
        <w:rPr>
          <w:rFonts w:ascii="標楷體" w:eastAsia="標楷體" w:hAnsi="標楷體" w:cs="新細明體"/>
          <w:bCs/>
          <w:kern w:val="0"/>
          <w:szCs w:val="24"/>
        </w:rPr>
        <w:fldChar w:fldCharType="separate"/>
      </w:r>
      <w:r w:rsidRPr="00097AA2">
        <w:rPr>
          <w:rStyle w:val="a3"/>
          <w:rFonts w:ascii="標楷體" w:eastAsia="標楷體" w:hAnsi="標楷體" w:cs="新細明體" w:hint="eastAsia"/>
          <w:bCs/>
          <w:kern w:val="0"/>
          <w:szCs w:val="24"/>
        </w:rPr>
        <w:t>http://104.tn.edu.tw/)</w:t>
      </w:r>
    </w:p>
    <w:p w:rsidR="001B4E87" w:rsidRPr="001B4E87" w:rsidRDefault="00E57FD1" w:rsidP="000936A5">
      <w:pPr>
        <w:widowControl/>
        <w:spacing w:line="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097AA2">
        <w:rPr>
          <w:rStyle w:val="a3"/>
          <w:rFonts w:ascii="標楷體" w:eastAsia="標楷體" w:hAnsi="標楷體" w:cs="新細明體"/>
          <w:bCs/>
          <w:kern w:val="0"/>
          <w:szCs w:val="24"/>
        </w:rPr>
        <w:t>3.</w:t>
      </w:r>
      <w:r w:rsidRPr="00097AA2">
        <w:rPr>
          <w:rStyle w:val="a3"/>
          <w:rFonts w:ascii="標楷體" w:eastAsia="標楷體" w:hAnsi="標楷體" w:cs="新細明體" w:hint="eastAsia"/>
          <w:bCs/>
          <w:kern w:val="0"/>
          <w:szCs w:val="24"/>
        </w:rPr>
        <w:t>臺南市教育局資</w:t>
      </w:r>
      <w:r>
        <w:rPr>
          <w:rFonts w:ascii="標楷體" w:eastAsia="標楷體" w:hAnsi="標楷體" w:cs="新細明體"/>
          <w:bCs/>
          <w:kern w:val="0"/>
          <w:szCs w:val="24"/>
        </w:rPr>
        <w:fldChar w:fldCharType="end"/>
      </w:r>
      <w:r w:rsidR="000936A5" w:rsidRPr="000936A5">
        <w:rPr>
          <w:rStyle w:val="a3"/>
          <w:rFonts w:ascii="標楷體" w:eastAsia="標楷體" w:hAnsi="標楷體" w:cs="新細明體" w:hint="eastAsia"/>
          <w:bCs/>
          <w:kern w:val="0"/>
          <w:szCs w:val="24"/>
          <w:u w:val="none"/>
        </w:rPr>
        <w:t>訊中心</w:t>
      </w:r>
      <w:r w:rsidR="007E27B4" w:rsidRPr="000936A5">
        <w:rPr>
          <w:rFonts w:ascii="標楷體" w:eastAsia="標楷體" w:hAnsi="標楷體" w:cs="新細明體"/>
          <w:bCs/>
          <w:color w:val="0000FF"/>
          <w:kern w:val="0"/>
          <w:szCs w:val="24"/>
        </w:rPr>
        <w:t xml:space="preserve"> </w:t>
      </w:r>
      <w:r w:rsidR="001B4E87" w:rsidRPr="001B4E87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B4E87" w:rsidRPr="000936A5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>http://www.tn.edu.tw/index.htm</w:t>
      </w:r>
      <w:r w:rsidR="001B4E87" w:rsidRPr="001B4E87">
        <w:rPr>
          <w:rFonts w:ascii="標楷體" w:eastAsia="標楷體" w:hAnsi="標楷體" w:cs="新細明體" w:hint="eastAsia"/>
          <w:bCs/>
          <w:kern w:val="0"/>
          <w:szCs w:val="24"/>
        </w:rPr>
        <w:t>)。</w:t>
      </w:r>
    </w:p>
    <w:p w:rsid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三、簡章表件：上開網站下載使用(簡章、報名表、切結書、委託書等)。</w:t>
      </w:r>
    </w:p>
    <w:p w:rsidR="00AD37D6" w:rsidRPr="001B4E87" w:rsidRDefault="00AD37D6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肆、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報名日期、地點、應繳交證件及方式：</w:t>
      </w:r>
    </w:p>
    <w:p w:rsidR="007E27B4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一、日期：採一次公告分次招考方式辦理，錄取人數額滿不再辦理第2或第3次招考，惟是否</w:t>
      </w:r>
    </w:p>
    <w:p w:rsidR="001B4E87" w:rsidRPr="001B4E87" w:rsidRDefault="001B4E87" w:rsidP="007E27B4">
      <w:pPr>
        <w:widowControl/>
        <w:spacing w:line="300" w:lineRule="atLeast"/>
        <w:ind w:firstLineChars="700" w:firstLine="168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額滿，請自行查閱本校網站公告。 （</w:t>
      </w:r>
      <w:r w:rsidRPr="001B4E87">
        <w:rPr>
          <w:rFonts w:ascii="新細明體" w:eastAsia="新細明體" w:hAnsi="新細明體" w:cs="新細明體" w:hint="eastAsia"/>
          <w:kern w:val="0"/>
          <w:szCs w:val="24"/>
        </w:rPr>
        <w:t>http://</w:t>
      </w:r>
      <w:r w:rsidRPr="001B4E87">
        <w:t xml:space="preserve"> </w:t>
      </w:r>
      <w:r w:rsidRPr="001B4E87">
        <w:rPr>
          <w:rFonts w:ascii="新細明體" w:eastAsia="新細明體" w:hAnsi="新細明體" w:cs="新細明體"/>
          <w:kern w:val="0"/>
          <w:szCs w:val="24"/>
        </w:rPr>
        <w:t>web.adps</w:t>
      </w:r>
      <w:r w:rsidRPr="001B4E87">
        <w:rPr>
          <w:rFonts w:ascii="新細明體" w:eastAsia="新細明體" w:hAnsi="新細明體" w:cs="新細明體" w:hint="eastAsia"/>
          <w:kern w:val="0"/>
          <w:szCs w:val="24"/>
        </w:rPr>
        <w:t>.tn.edu.tw/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720"/>
      </w:tblGrid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第1次招考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32" w:rsidRPr="001B4E87" w:rsidRDefault="000A5F32" w:rsidP="000A5F32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5B5552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5B5552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午</w:t>
            </w:r>
            <w:r w:rsidR="0004484F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時至</w:t>
            </w:r>
          </w:p>
          <w:p w:rsidR="000A5F32" w:rsidRPr="001B4E87" w:rsidRDefault="000A5F32" w:rsidP="000A5F32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BF275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5B555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）下午4時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（逾時恕不受理）</w:t>
            </w:r>
          </w:p>
        </w:tc>
      </w:tr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第2次招考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報名時間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0A5F32" w:rsidP="001633D0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</w:t>
            </w:r>
            <w:r w:rsidR="00001CFE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01CF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5B5552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）上午8時至下午4時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（逾時恕不受理）</w:t>
            </w:r>
          </w:p>
        </w:tc>
      </w:tr>
      <w:tr w:rsidR="001B4E87" w:rsidRPr="001B4E87" w:rsidTr="00163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第3次招考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報名時間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001CFE">
              <w:rPr>
                <w:rFonts w:ascii="標楷體" w:eastAsia="標楷體" w:hAnsi="標楷體" w:cs="新細明體"/>
                <w:bCs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="00D41982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B5552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="00D41982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5B5552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D41982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上午8時至下午4時</w:t>
            </w:r>
          </w:p>
          <w:p w:rsidR="001B4E87" w:rsidRPr="001B4E87" w:rsidRDefault="001B4E87" w:rsidP="001633D0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（逾時恕不受理）</w:t>
            </w:r>
          </w:p>
        </w:tc>
      </w:tr>
    </w:tbl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二、地點：本校辦公室教務處。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(地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址：臺南市安定區安定里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1號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，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電話：06-</w:t>
      </w:r>
      <w:r w:rsidR="00D41982">
        <w:rPr>
          <w:rFonts w:ascii="標楷體" w:eastAsia="標楷體" w:hAnsi="標楷體" w:cs="新細明體"/>
          <w:bCs/>
          <w:kern w:val="0"/>
          <w:szCs w:val="24"/>
        </w:rPr>
        <w:t>5922024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#</w:t>
      </w:r>
      <w:r w:rsidR="00D41982">
        <w:rPr>
          <w:rFonts w:ascii="標楷體" w:eastAsia="標楷體" w:hAnsi="標楷體" w:cs="新細明體"/>
          <w:bCs/>
          <w:kern w:val="0"/>
          <w:szCs w:val="24"/>
        </w:rPr>
        <w:t>8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10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)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三、應繳交證件：</w:t>
      </w:r>
    </w:p>
    <w:p w:rsidR="001B4E87" w:rsidRPr="001B4E87" w:rsidRDefault="001B4E87" w:rsidP="00077D12">
      <w:pPr>
        <w:widowControl/>
        <w:spacing w:line="300" w:lineRule="atLeast"/>
        <w:ind w:leftChars="155" w:left="1332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（一）「報名表」、「切結書」各一份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「覆歷表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」3份(含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學經歷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、專長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相關證明、服務證明等相關資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料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影本，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A4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大小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格式自訂，個人資料恕不寄還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1B4E87" w:rsidRPr="001B4E87" w:rsidRDefault="001B4E87" w:rsidP="001B4E87">
      <w:pPr>
        <w:widowControl/>
        <w:spacing w:line="300" w:lineRule="atLeast"/>
        <w:ind w:leftChars="199" w:left="478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（二）最近三個月內二吋半身脫帽相片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(背</w:t>
      </w:r>
      <w:r w:rsidR="00E57FD1">
        <w:rPr>
          <w:rFonts w:ascii="標楷體" w:eastAsia="標楷體" w:hAnsi="標楷體" w:cs="新細明體"/>
          <w:bCs/>
          <w:kern w:val="0"/>
          <w:szCs w:val="24"/>
        </w:rPr>
        <w:t>面請註明姓名</w:t>
      </w:r>
      <w:r w:rsidR="00E57FD1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1張，請貼於報名表。</w:t>
      </w:r>
    </w:p>
    <w:p w:rsidR="001B4E87" w:rsidRPr="001B4E87" w:rsidRDefault="001B4E87" w:rsidP="001B4E87">
      <w:pPr>
        <w:widowControl/>
        <w:spacing w:line="300" w:lineRule="atLeast"/>
        <w:ind w:leftChars="155" w:left="372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（三）國民身分證正反面影本。</w:t>
      </w:r>
    </w:p>
    <w:p w:rsidR="001B4E87" w:rsidRPr="001B4E87" w:rsidRDefault="001B4E87" w:rsidP="00E57FD1">
      <w:pPr>
        <w:widowControl/>
        <w:spacing w:line="300" w:lineRule="atLeast"/>
        <w:ind w:leftChars="155" w:left="1332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（四）大學以上學歷證件。但持有國外學歷證件者，需另繳驗駐外單位驗證之中譯本學歷證明文件。</w:t>
      </w:r>
    </w:p>
    <w:p w:rsidR="001B4E87" w:rsidRPr="001B4E87" w:rsidRDefault="001B4E87" w:rsidP="001B4E87">
      <w:pPr>
        <w:widowControl/>
        <w:spacing w:line="300" w:lineRule="atLeast"/>
        <w:ind w:leftChars="155" w:left="372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（五）甄選類科國民小學合格教師證書。</w:t>
      </w:r>
    </w:p>
    <w:p w:rsidR="001B4E87" w:rsidRDefault="001B4E87" w:rsidP="001B4E87">
      <w:pPr>
        <w:widowControl/>
        <w:spacing w:line="300" w:lineRule="atLeast"/>
        <w:ind w:leftChars="155" w:left="372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（六）委託書（有委託他人代為報名時需繳交，及受委託者之身分證件）。</w:t>
      </w:r>
    </w:p>
    <w:p w:rsidR="00077D12" w:rsidRPr="001B4E87" w:rsidRDefault="00077D12" w:rsidP="00077D12">
      <w:pPr>
        <w:widowControl/>
        <w:spacing w:line="300" w:lineRule="atLeast"/>
        <w:ind w:leftChars="155" w:left="1332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(七)</w:t>
      </w:r>
      <w:r>
        <w:rPr>
          <w:rFonts w:ascii="標楷體" w:eastAsia="標楷體" w:hAnsi="標楷體" w:cs="新細明體"/>
          <w:bCs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報</w:t>
      </w:r>
      <w:r>
        <w:rPr>
          <w:rFonts w:ascii="標楷體" w:eastAsia="標楷體" w:hAnsi="標楷體" w:cs="新細明體"/>
          <w:bCs/>
          <w:kern w:val="0"/>
          <w:szCs w:val="24"/>
        </w:rPr>
        <w:t>考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臺南</w:t>
      </w:r>
      <w:r>
        <w:rPr>
          <w:rFonts w:ascii="標楷體" w:eastAsia="標楷體" w:hAnsi="標楷體" w:cs="新細明體"/>
          <w:bCs/>
          <w:kern w:val="0"/>
          <w:szCs w:val="24"/>
        </w:rPr>
        <w:t>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10</w:t>
      </w:r>
      <w:r w:rsidR="00337D13">
        <w:rPr>
          <w:rFonts w:ascii="標楷體" w:eastAsia="標楷體" w:hAnsi="標楷體" w:cs="新細明體"/>
          <w:bCs/>
          <w:kern w:val="0"/>
          <w:szCs w:val="24"/>
        </w:rPr>
        <w:t>7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學</w:t>
      </w:r>
      <w:r>
        <w:rPr>
          <w:rFonts w:ascii="標楷體" w:eastAsia="標楷體" w:hAnsi="標楷體" w:cs="新細明體"/>
          <w:bCs/>
          <w:kern w:val="0"/>
          <w:szCs w:val="24"/>
        </w:rPr>
        <w:t>年度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市</w:t>
      </w:r>
      <w:r>
        <w:rPr>
          <w:rFonts w:ascii="標楷體" w:eastAsia="標楷體" w:hAnsi="標楷體" w:cs="新細明體"/>
          <w:bCs/>
          <w:kern w:val="0"/>
          <w:szCs w:val="24"/>
        </w:rPr>
        <w:t>立國民小學正式教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師(含</w:t>
      </w:r>
      <w:r>
        <w:rPr>
          <w:rFonts w:ascii="標楷體" w:eastAsia="標楷體" w:hAnsi="標楷體" w:cs="新細明體"/>
          <w:bCs/>
          <w:kern w:val="0"/>
          <w:szCs w:val="24"/>
        </w:rPr>
        <w:t>代理教師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)聯</w:t>
      </w:r>
      <w:r>
        <w:rPr>
          <w:rFonts w:ascii="標楷體" w:eastAsia="標楷體" w:hAnsi="標楷體" w:cs="新細明體"/>
          <w:bCs/>
          <w:kern w:val="0"/>
          <w:szCs w:val="24"/>
        </w:rPr>
        <w:t>合甄選所寄發之成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績</w:t>
      </w:r>
      <w:r>
        <w:rPr>
          <w:rFonts w:ascii="標楷體" w:eastAsia="標楷體" w:hAnsi="標楷體" w:cs="新細明體"/>
          <w:bCs/>
          <w:kern w:val="0"/>
          <w:szCs w:val="24"/>
        </w:rPr>
        <w:t>單。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(第</w:t>
      </w:r>
      <w:r>
        <w:rPr>
          <w:rFonts w:ascii="標楷體" w:eastAsia="標楷體" w:hAnsi="標楷體" w:cs="新細明體"/>
          <w:bCs/>
          <w:kern w:val="0"/>
          <w:szCs w:val="24"/>
        </w:rPr>
        <w:t>二、三次報名者得免附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四、方式：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kern w:val="0"/>
          <w:szCs w:val="24"/>
        </w:rPr>
        <w:t xml:space="preserve">     （一）報考者均須先至臺南市代課人力系統（</w:t>
      </w:r>
      <w:hyperlink r:id="rId8" w:history="1">
        <w:r w:rsidRPr="001B4E87">
          <w:rPr>
            <w:rFonts w:ascii="標楷體" w:eastAsia="標楷體" w:hAnsi="標楷體" w:cs="新細明體" w:hint="eastAsia"/>
            <w:color w:val="0000FF"/>
            <w:kern w:val="0"/>
            <w:szCs w:val="24"/>
            <w:u w:val="single"/>
          </w:rPr>
          <w:t>http://104.tn.edu.tw/</w:t>
        </w:r>
      </w:hyperlink>
      <w:r w:rsidRPr="001B4E87">
        <w:rPr>
          <w:rFonts w:ascii="標楷體" w:eastAsia="標楷體" w:hAnsi="標楷體" w:cs="新細明體" w:hint="eastAsia"/>
          <w:kern w:val="0"/>
          <w:szCs w:val="24"/>
        </w:rPr>
        <w:t>）完成資料登錄。</w:t>
      </w:r>
    </w:p>
    <w:p w:rsid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kern w:val="0"/>
          <w:szCs w:val="24"/>
        </w:rPr>
        <w:t xml:space="preserve">     （二）於上開規定報名時間內將所有繳交資料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採親自或委託報名</w:t>
      </w:r>
      <w:r w:rsidRPr="001B4E87">
        <w:rPr>
          <w:rFonts w:ascii="標楷體" w:eastAsia="標楷體" w:hAnsi="標楷體" w:cs="新細明體" w:hint="eastAsia"/>
          <w:color w:val="000000"/>
          <w:kern w:val="0"/>
          <w:szCs w:val="24"/>
        </w:rPr>
        <w:t>（通信報名不予受理）。</w:t>
      </w:r>
    </w:p>
    <w:p w:rsidR="00CB6CE9" w:rsidRPr="00CB6CE9" w:rsidRDefault="00CB6CE9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  <w:shd w:val="pct15" w:color="auto" w:fill="FFFFFF"/>
        </w:rPr>
      </w:pP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伍、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報名資格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一、基本條件：</w:t>
      </w:r>
    </w:p>
    <w:p w:rsidR="001B4E87" w:rsidRPr="001B4E87" w:rsidRDefault="001B4E87" w:rsidP="001B4E87">
      <w:pPr>
        <w:widowControl/>
        <w:spacing w:line="300" w:lineRule="atLeast"/>
        <w:ind w:leftChars="118" w:left="283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（一）具中華民國國籍者（大陸地區人民來臺設有戶籍未滿10年者，不得參加甄選）。</w:t>
      </w:r>
    </w:p>
    <w:p w:rsidR="001B4E87" w:rsidRPr="001B4E87" w:rsidRDefault="001B4E87" w:rsidP="001B4E87">
      <w:pPr>
        <w:widowControl/>
        <w:spacing w:line="300" w:lineRule="atLeast"/>
        <w:ind w:leftChars="118" w:left="283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（二）</w:t>
      </w:r>
      <w:r w:rsidR="005D7D31">
        <w:rPr>
          <w:rFonts w:ascii="標楷體" w:eastAsia="標楷體" w:hAnsi="標楷體" w:cs="新細明體" w:hint="eastAsia"/>
          <w:bCs/>
          <w:kern w:val="0"/>
          <w:szCs w:val="24"/>
        </w:rPr>
        <w:t>無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「教師法」第14條第1項各款之情事。</w:t>
      </w:r>
    </w:p>
    <w:p w:rsidR="001B4E87" w:rsidRPr="001B4E87" w:rsidRDefault="001B4E87" w:rsidP="001B4E87">
      <w:pPr>
        <w:widowControl/>
        <w:spacing w:line="300" w:lineRule="atLeast"/>
        <w:ind w:leftChars="118" w:left="283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（三）無「教育人員任用條例」第31條、第33條規定之情事。</w:t>
      </w:r>
    </w:p>
    <w:p w:rsidR="001B4E87" w:rsidRPr="001B4E87" w:rsidRDefault="001B4E87" w:rsidP="001B4E87">
      <w:pPr>
        <w:widowControl/>
        <w:spacing w:line="300" w:lineRule="atLeast"/>
        <w:ind w:leftChars="118" w:left="283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（四）以不適任教師資遣或退休者不得報考。    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二、資格條件：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</w:tblGrid>
      <w:tr w:rsidR="001B4E87" w:rsidRPr="001A47AE" w:rsidTr="008E5289">
        <w:trPr>
          <w:trHeight w:val="10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</w:p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報名資格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7AE" w:rsidRDefault="0059133B" w:rsidP="00320427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 w:rsidRPr="001A47AE">
              <w:rPr>
                <w:rFonts w:ascii="標楷體" w:eastAsia="標楷體" w:hAnsi="標楷體" w:hint="eastAsia"/>
              </w:rPr>
              <w:t>具有「各該教育階段、科(類)合格教師證書」資格者。</w:t>
            </w:r>
          </w:p>
          <w:p w:rsidR="00E07C76" w:rsidRPr="001A47AE" w:rsidRDefault="0059133B" w:rsidP="00320427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時</w:t>
            </w:r>
            <w:r w:rsidRPr="001A47AE">
              <w:rPr>
                <w:rFonts w:ascii="標楷體" w:eastAsia="標楷體" w:hAnsi="標楷體" w:hint="eastAsia"/>
              </w:rPr>
              <w:t>列為臺南市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  <w:r w:rsidRPr="001A47AE">
              <w:rPr>
                <w:rFonts w:ascii="標楷體" w:eastAsia="標楷體" w:hAnsi="標楷體" w:hint="eastAsia"/>
              </w:rPr>
              <w:t>學年度市立國民小學教師聯合甄選候用名冊者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B4E87" w:rsidRPr="001B4E87" w:rsidTr="001633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第2次</w:t>
            </w:r>
          </w:p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報名資格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1.具有「各該教育階段、科(類)合格教師證書」資格者。</w:t>
            </w:r>
          </w:p>
          <w:p w:rsidR="001B4E87" w:rsidRPr="001B4E87" w:rsidRDefault="001B4E87" w:rsidP="001633D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2.修畢師資職前教育課程，取得修畢證明書者。</w:t>
            </w:r>
          </w:p>
        </w:tc>
      </w:tr>
      <w:tr w:rsidR="001B4E87" w:rsidRPr="001B4E87" w:rsidTr="001633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第3次</w:t>
            </w:r>
          </w:p>
          <w:p w:rsidR="001B4E87" w:rsidRPr="001B4E87" w:rsidRDefault="001B4E87" w:rsidP="001633D0">
            <w:pPr>
              <w:widowControl/>
              <w:spacing w:line="240" w:lineRule="atLeast"/>
              <w:ind w:leftChars="36" w:left="8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報名資格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1.具有「各該教育階段、科(類)合格教師證書」資格者。</w:t>
            </w:r>
          </w:p>
          <w:p w:rsidR="001B4E87" w:rsidRPr="001B4E87" w:rsidRDefault="001B4E87" w:rsidP="001633D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2.修畢師資職前教育課程，取得修畢證明書者。</w:t>
            </w:r>
          </w:p>
          <w:p w:rsidR="001B4E87" w:rsidRPr="001B4E87" w:rsidRDefault="001B4E87" w:rsidP="001633D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3.大學以上畢業者。</w:t>
            </w:r>
          </w:p>
        </w:tc>
      </w:tr>
    </w:tbl>
    <w:p w:rsidR="001B4E87" w:rsidRPr="001B4E87" w:rsidRDefault="001B4E87" w:rsidP="001B4E87">
      <w:pPr>
        <w:widowControl/>
        <w:spacing w:beforeLines="50" w:before="180" w:line="300" w:lineRule="atLeast"/>
        <w:ind w:left="512" w:hangingChars="213" w:hanging="512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陸、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甄選日期及地點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1B4E87" w:rsidRPr="001B4E87" w:rsidTr="001633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第1次招考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甄選日期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564E4E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31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時起</w:t>
            </w:r>
          </w:p>
          <w:p w:rsidR="001B4E87" w:rsidRPr="001B4E87" w:rsidRDefault="001B4E87" w:rsidP="0032042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（請於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AD4279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0前至教</w:t>
            </w:r>
            <w:r w:rsidR="00E076D4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處報到）</w:t>
            </w:r>
          </w:p>
        </w:tc>
      </w:tr>
      <w:tr w:rsidR="001B4E87" w:rsidRPr="001B4E87" w:rsidTr="001633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第2次招考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甄選日期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564E4E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日(星期</w:t>
            </w:r>
            <w:r w:rsidR="00DA71E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）上午9時</w:t>
            </w:r>
            <w:r w:rsidR="00320427">
              <w:rPr>
                <w:rFonts w:ascii="標楷體" w:eastAsia="標楷體" w:hAnsi="標楷體" w:cs="新細明體" w:hint="eastAsia"/>
                <w:kern w:val="0"/>
                <w:szCs w:val="24"/>
              </w:rPr>
              <w:t>30分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起</w:t>
            </w:r>
          </w:p>
          <w:p w:rsidR="001B4E87" w:rsidRPr="001B4E87" w:rsidRDefault="001B4E87" w:rsidP="0032042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（請於上午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320427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0前至教</w:t>
            </w:r>
            <w:r w:rsidR="00E076D4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處報到）</w:t>
            </w:r>
          </w:p>
        </w:tc>
      </w:tr>
      <w:tr w:rsidR="001B4E87" w:rsidRPr="00E076D4" w:rsidTr="001633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第3次招考</w:t>
            </w:r>
          </w:p>
          <w:p w:rsidR="001B4E87" w:rsidRPr="001B4E87" w:rsidRDefault="001B4E87" w:rsidP="001633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甄選日期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87" w:rsidRPr="001B4E87" w:rsidRDefault="001B4E87" w:rsidP="001633D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DA71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）上午9時</w:t>
            </w:r>
            <w:r w:rsidR="00DA71E6">
              <w:rPr>
                <w:rFonts w:ascii="標楷體" w:eastAsia="標楷體" w:hAnsi="標楷體" w:cs="新細明體" w:hint="eastAsia"/>
                <w:kern w:val="0"/>
                <w:szCs w:val="24"/>
              </w:rPr>
              <w:t>30分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起</w:t>
            </w:r>
          </w:p>
          <w:p w:rsidR="001B4E87" w:rsidRPr="001B4E87" w:rsidRDefault="001B4E87" w:rsidP="00DA71E6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（請於上午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DA71E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0前至教</w:t>
            </w:r>
            <w:r w:rsidR="00E076D4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處報到）</w:t>
            </w:r>
          </w:p>
        </w:tc>
      </w:tr>
    </w:tbl>
    <w:p w:rsidR="001B4E87" w:rsidRPr="001B4E87" w:rsidRDefault="001B4E87" w:rsidP="001B4E87">
      <w:pPr>
        <w:widowControl/>
        <w:spacing w:beforeLines="50" w:before="180"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 xml:space="preserve">    二、應試人員請於報到時間前親自至本校教務處報到，逾時不得進場。</w:t>
      </w: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柒、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甄選方式及配分比例 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一、試教(50%)：</w:t>
      </w:r>
    </w:p>
    <w:p w:rsidR="001B4E87" w:rsidRDefault="001B4E87" w:rsidP="00631BE1">
      <w:pPr>
        <w:widowControl/>
        <w:spacing w:line="300" w:lineRule="atLeast"/>
        <w:ind w:left="1920" w:hangingChars="800" w:hanging="1920"/>
        <w:rPr>
          <w:rFonts w:ascii="Calibri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（一）範圍：</w:t>
      </w:r>
      <w:r w:rsidR="00D27010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D27010">
        <w:rPr>
          <w:rFonts w:ascii="標楷體" w:eastAsia="標楷體" w:hAnsi="標楷體" w:cs="新細明體"/>
          <w:bCs/>
          <w:kern w:val="0"/>
          <w:szCs w:val="24"/>
        </w:rPr>
        <w:t>般</w:t>
      </w:r>
      <w:r w:rsidR="00D27010">
        <w:rPr>
          <w:rFonts w:ascii="標楷體" w:eastAsia="標楷體" w:hAnsi="標楷體" w:cs="新細明體" w:hint="eastAsia"/>
          <w:bCs/>
          <w:kern w:val="0"/>
          <w:szCs w:val="24"/>
        </w:rPr>
        <w:t>老</w:t>
      </w:r>
      <w:r w:rsidR="00D27010">
        <w:rPr>
          <w:rFonts w:ascii="標楷體" w:eastAsia="標楷體" w:hAnsi="標楷體" w:cs="新細明體"/>
          <w:bCs/>
          <w:kern w:val="0"/>
          <w:szCs w:val="24"/>
        </w:rPr>
        <w:t>師：</w:t>
      </w:r>
      <w:r w:rsidR="00D27010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D27010">
        <w:rPr>
          <w:rFonts w:ascii="標楷體" w:eastAsia="標楷體" w:hAnsi="標楷體" w:cs="新細明體"/>
          <w:bCs/>
          <w:kern w:val="0"/>
          <w:szCs w:val="24"/>
        </w:rPr>
        <w:t>年級</w:t>
      </w:r>
      <w:r w:rsidR="00D27010">
        <w:rPr>
          <w:rFonts w:ascii="標楷體" w:eastAsia="標楷體" w:hAnsi="標楷體" w:cs="新細明體" w:hint="eastAsia"/>
          <w:bCs/>
          <w:kern w:val="0"/>
          <w:szCs w:val="24"/>
        </w:rPr>
        <w:t>國</w:t>
      </w:r>
      <w:r w:rsidR="00D27010">
        <w:rPr>
          <w:rFonts w:ascii="標楷體" w:eastAsia="標楷體" w:hAnsi="標楷體" w:cs="新細明體"/>
          <w:bCs/>
          <w:kern w:val="0"/>
          <w:szCs w:val="24"/>
        </w:rPr>
        <w:t>語領域</w:t>
      </w:r>
      <w:r w:rsidR="00D27010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D27010">
        <w:rPr>
          <w:rFonts w:ascii="Times New Roman" w:eastAsia="標楷體" w:hAnsi="Times New Roman" w:cs="新細明體" w:hint="eastAsia"/>
          <w:kern w:val="0"/>
          <w:szCs w:val="24"/>
        </w:rPr>
        <w:t>單元、</w:t>
      </w:r>
      <w:r w:rsidR="00C24B01" w:rsidRPr="00C24B01">
        <w:rPr>
          <w:rFonts w:ascii="標楷體" w:eastAsia="標楷體" w:hAnsi="標楷體" w:hint="eastAsia"/>
          <w:sz w:val="23"/>
          <w:szCs w:val="23"/>
        </w:rPr>
        <w:t>版本不限</w:t>
      </w:r>
      <w:r w:rsidR="00D27010"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Pr="001B4E87">
        <w:rPr>
          <w:rFonts w:ascii="Times New Roman" w:eastAsia="標楷體" w:hAnsi="Times New Roman" w:cs="新細明體" w:hint="eastAsia"/>
          <w:kern w:val="0"/>
          <w:szCs w:val="24"/>
        </w:rPr>
        <w:t>教具請自備</w:t>
      </w: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。</w:t>
      </w:r>
      <w:r w:rsidR="00D27010">
        <w:rPr>
          <w:rFonts w:ascii="Calibri" w:eastAsia="標楷體" w:hAnsi="標楷體" w:cs="新細明體" w:hint="eastAsia"/>
          <w:bCs/>
          <w:kern w:val="0"/>
          <w:szCs w:val="24"/>
        </w:rPr>
        <w:t>)</w:t>
      </w:r>
    </w:p>
    <w:p w:rsidR="00D27010" w:rsidRDefault="00D27010" w:rsidP="00631BE1">
      <w:pPr>
        <w:widowControl/>
        <w:spacing w:line="300" w:lineRule="atLeast"/>
        <w:ind w:left="1920" w:hangingChars="800" w:hanging="1920"/>
        <w:rPr>
          <w:rFonts w:ascii="Calibri" w:eastAsia="標楷體" w:hAnsi="標楷體" w:cs="新細明體"/>
          <w:bCs/>
          <w:kern w:val="0"/>
          <w:szCs w:val="24"/>
        </w:rPr>
      </w:pPr>
      <w:r>
        <w:rPr>
          <w:rFonts w:ascii="Calibri" w:eastAsia="標楷體" w:hAnsi="標楷體" w:cs="新細明體"/>
          <w:bCs/>
          <w:kern w:val="0"/>
          <w:szCs w:val="24"/>
        </w:rPr>
        <w:t xml:space="preserve">                </w:t>
      </w:r>
      <w:r>
        <w:rPr>
          <w:rFonts w:ascii="Calibri" w:eastAsia="標楷體" w:hAnsi="標楷體" w:cs="新細明體" w:hint="eastAsia"/>
          <w:bCs/>
          <w:kern w:val="0"/>
          <w:szCs w:val="24"/>
        </w:rPr>
        <w:t>體</w:t>
      </w:r>
      <w:r>
        <w:rPr>
          <w:rFonts w:ascii="Calibri" w:eastAsia="標楷體" w:hAnsi="標楷體" w:cs="新細明體"/>
          <w:bCs/>
          <w:kern w:val="0"/>
          <w:szCs w:val="24"/>
        </w:rPr>
        <w:t>育老師：</w:t>
      </w:r>
      <w:r>
        <w:rPr>
          <w:rFonts w:ascii="Calibri" w:eastAsia="標楷體" w:hAnsi="標楷體" w:cs="新細明體" w:hint="eastAsia"/>
          <w:bCs/>
          <w:kern w:val="0"/>
          <w:szCs w:val="24"/>
        </w:rPr>
        <w:t>健</w:t>
      </w:r>
      <w:r>
        <w:rPr>
          <w:rFonts w:ascii="Calibri" w:eastAsia="標楷體" w:hAnsi="標楷體" w:cs="新細明體"/>
          <w:bCs/>
          <w:kern w:val="0"/>
          <w:szCs w:val="24"/>
        </w:rPr>
        <w:t>康與體育領域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(年級、</w:t>
      </w:r>
      <w:r>
        <w:rPr>
          <w:rFonts w:ascii="Times New Roman" w:eastAsia="標楷體" w:hAnsi="Times New Roman" w:cs="新細明體" w:hint="eastAsia"/>
          <w:kern w:val="0"/>
          <w:szCs w:val="24"/>
        </w:rPr>
        <w:t>單元、</w:t>
      </w:r>
      <w:r w:rsidRPr="00C24B01">
        <w:rPr>
          <w:rFonts w:ascii="標楷體" w:eastAsia="標楷體" w:hAnsi="標楷體" w:hint="eastAsia"/>
          <w:sz w:val="23"/>
          <w:szCs w:val="23"/>
        </w:rPr>
        <w:t>版本不限</w:t>
      </w:r>
      <w:r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Pr="001B4E87">
        <w:rPr>
          <w:rFonts w:ascii="Times New Roman" w:eastAsia="標楷體" w:hAnsi="Times New Roman" w:cs="新細明體" w:hint="eastAsia"/>
          <w:kern w:val="0"/>
          <w:szCs w:val="24"/>
        </w:rPr>
        <w:t>教具請自備</w:t>
      </w: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。</w:t>
      </w:r>
      <w:r>
        <w:rPr>
          <w:rFonts w:ascii="Calibri" w:eastAsia="標楷體" w:hAnsi="標楷體" w:cs="新細明體" w:hint="eastAsia"/>
          <w:bCs/>
          <w:kern w:val="0"/>
          <w:szCs w:val="24"/>
        </w:rPr>
        <w:t>)</w:t>
      </w:r>
    </w:p>
    <w:p w:rsidR="00D27010" w:rsidRDefault="00D27010" w:rsidP="00631BE1">
      <w:pPr>
        <w:widowControl/>
        <w:spacing w:line="300" w:lineRule="atLeast"/>
        <w:ind w:left="1920" w:hangingChars="800" w:hanging="1920"/>
        <w:rPr>
          <w:rFonts w:ascii="Calibri" w:eastAsia="標楷體" w:hAnsi="標楷體" w:cs="新細明體"/>
          <w:bCs/>
          <w:kern w:val="0"/>
          <w:szCs w:val="24"/>
        </w:rPr>
      </w:pPr>
      <w:r>
        <w:rPr>
          <w:rFonts w:ascii="Calibri" w:eastAsia="標楷體" w:hAnsi="標楷體" w:cs="新細明體" w:hint="eastAsia"/>
          <w:bCs/>
          <w:kern w:val="0"/>
          <w:szCs w:val="24"/>
        </w:rPr>
        <w:t xml:space="preserve">                </w:t>
      </w:r>
      <w:r>
        <w:rPr>
          <w:rFonts w:ascii="Calibri" w:eastAsia="標楷體" w:hAnsi="標楷體" w:cs="新細明體" w:hint="eastAsia"/>
          <w:bCs/>
          <w:kern w:val="0"/>
          <w:szCs w:val="24"/>
        </w:rPr>
        <w:t>美</w:t>
      </w:r>
      <w:r>
        <w:rPr>
          <w:rFonts w:ascii="Calibri" w:eastAsia="標楷體" w:hAnsi="標楷體" w:cs="新細明體"/>
          <w:bCs/>
          <w:kern w:val="0"/>
          <w:szCs w:val="24"/>
        </w:rPr>
        <w:t>術老師：</w:t>
      </w:r>
      <w:r>
        <w:rPr>
          <w:rFonts w:ascii="Calibri" w:eastAsia="標楷體" w:hAnsi="標楷體" w:cs="新細明體" w:hint="eastAsia"/>
          <w:bCs/>
          <w:kern w:val="0"/>
          <w:szCs w:val="24"/>
        </w:rPr>
        <w:t>藝術與</w:t>
      </w:r>
      <w:r>
        <w:rPr>
          <w:rFonts w:ascii="Calibri" w:eastAsia="標楷體" w:hAnsi="標楷體" w:cs="新細明體"/>
          <w:bCs/>
          <w:kern w:val="0"/>
          <w:szCs w:val="24"/>
        </w:rPr>
        <w:t>人文領域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(年級、</w:t>
      </w:r>
      <w:r>
        <w:rPr>
          <w:rFonts w:ascii="Times New Roman" w:eastAsia="標楷體" w:hAnsi="Times New Roman" w:cs="新細明體" w:hint="eastAsia"/>
          <w:kern w:val="0"/>
          <w:szCs w:val="24"/>
        </w:rPr>
        <w:t>單元、</w:t>
      </w:r>
      <w:r w:rsidRPr="00C24B01">
        <w:rPr>
          <w:rFonts w:ascii="標楷體" w:eastAsia="標楷體" w:hAnsi="標楷體" w:hint="eastAsia"/>
          <w:sz w:val="23"/>
          <w:szCs w:val="23"/>
        </w:rPr>
        <w:t>版本不限</w:t>
      </w:r>
      <w:r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Pr="001B4E87">
        <w:rPr>
          <w:rFonts w:ascii="Times New Roman" w:eastAsia="標楷體" w:hAnsi="Times New Roman" w:cs="新細明體" w:hint="eastAsia"/>
          <w:kern w:val="0"/>
          <w:szCs w:val="24"/>
        </w:rPr>
        <w:t>教具請自備</w:t>
      </w: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。</w:t>
      </w:r>
      <w:r>
        <w:rPr>
          <w:rFonts w:ascii="Calibri" w:eastAsia="標楷體" w:hAnsi="標楷體" w:cs="新細明體" w:hint="eastAsia"/>
          <w:bCs/>
          <w:kern w:val="0"/>
          <w:szCs w:val="24"/>
        </w:rPr>
        <w:t>)</w:t>
      </w:r>
    </w:p>
    <w:p w:rsidR="00D27010" w:rsidRPr="001B4E87" w:rsidRDefault="00D27010" w:rsidP="00631BE1">
      <w:pPr>
        <w:widowControl/>
        <w:spacing w:line="300" w:lineRule="atLeast"/>
        <w:ind w:left="1920" w:hangingChars="800" w:hanging="1920"/>
        <w:rPr>
          <w:rFonts w:ascii="Calibri" w:eastAsia="標楷體" w:hAnsi="標楷體" w:cs="新細明體"/>
          <w:bCs/>
          <w:kern w:val="0"/>
          <w:szCs w:val="24"/>
        </w:rPr>
      </w:pPr>
      <w:r>
        <w:rPr>
          <w:rFonts w:ascii="Calibri" w:eastAsia="標楷體" w:hAnsi="標楷體" w:cs="新細明體" w:hint="eastAsia"/>
          <w:bCs/>
          <w:kern w:val="0"/>
          <w:szCs w:val="24"/>
        </w:rPr>
        <w:t xml:space="preserve">                </w:t>
      </w:r>
      <w:r>
        <w:rPr>
          <w:rFonts w:ascii="Calibri" w:eastAsia="標楷體" w:hAnsi="標楷體" w:cs="新細明體" w:hint="eastAsia"/>
          <w:bCs/>
          <w:kern w:val="0"/>
          <w:szCs w:val="24"/>
        </w:rPr>
        <w:t>音</w:t>
      </w:r>
      <w:r>
        <w:rPr>
          <w:rFonts w:ascii="Calibri" w:eastAsia="標楷體" w:hAnsi="標楷體" w:cs="新細明體"/>
          <w:bCs/>
          <w:kern w:val="0"/>
          <w:szCs w:val="24"/>
        </w:rPr>
        <w:t>樂老師：</w:t>
      </w:r>
      <w:r>
        <w:rPr>
          <w:rFonts w:ascii="Calibri" w:eastAsia="標楷體" w:hAnsi="標楷體" w:cs="新細明體" w:hint="eastAsia"/>
          <w:bCs/>
          <w:kern w:val="0"/>
          <w:szCs w:val="24"/>
        </w:rPr>
        <w:t>藝術與</w:t>
      </w:r>
      <w:r>
        <w:rPr>
          <w:rFonts w:ascii="Calibri" w:eastAsia="標楷體" w:hAnsi="標楷體" w:cs="新細明體"/>
          <w:bCs/>
          <w:kern w:val="0"/>
          <w:szCs w:val="24"/>
        </w:rPr>
        <w:t>人文領域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(年級、</w:t>
      </w:r>
      <w:r>
        <w:rPr>
          <w:rFonts w:ascii="Times New Roman" w:eastAsia="標楷體" w:hAnsi="Times New Roman" w:cs="新細明體" w:hint="eastAsia"/>
          <w:kern w:val="0"/>
          <w:szCs w:val="24"/>
        </w:rPr>
        <w:t>單元、</w:t>
      </w:r>
      <w:r w:rsidRPr="00C24B01">
        <w:rPr>
          <w:rFonts w:ascii="標楷體" w:eastAsia="標楷體" w:hAnsi="標楷體" w:hint="eastAsia"/>
          <w:sz w:val="23"/>
          <w:szCs w:val="23"/>
        </w:rPr>
        <w:t>版本不限</w:t>
      </w:r>
      <w:r>
        <w:rPr>
          <w:rFonts w:ascii="Times New Roman" w:eastAsia="標楷體" w:hAnsi="Times New Roman" w:cs="新細明體" w:hint="eastAsia"/>
          <w:kern w:val="0"/>
          <w:szCs w:val="24"/>
        </w:rPr>
        <w:t>，教</w:t>
      </w:r>
      <w:r w:rsidRPr="001B4E87">
        <w:rPr>
          <w:rFonts w:ascii="Times New Roman" w:eastAsia="標楷體" w:hAnsi="Times New Roman" w:cs="新細明體" w:hint="eastAsia"/>
          <w:kern w:val="0"/>
          <w:szCs w:val="24"/>
        </w:rPr>
        <w:t>具請自備</w:t>
      </w: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。</w:t>
      </w:r>
      <w:r>
        <w:rPr>
          <w:rFonts w:ascii="Calibri" w:eastAsia="標楷體" w:hAnsi="標楷體" w:cs="新細明體" w:hint="eastAsia"/>
          <w:bCs/>
          <w:kern w:val="0"/>
          <w:szCs w:val="24"/>
        </w:rPr>
        <w:t>)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（二）時間：每人10分鐘。</w:t>
      </w:r>
      <w:r w:rsidRPr="001B4E87">
        <w:rPr>
          <w:rFonts w:ascii="標楷體" w:eastAsia="標楷體" w:hAnsi="標楷體" w:cs="標楷體" w:hint="eastAsia"/>
          <w:bCs/>
          <w:kern w:val="0"/>
          <w:szCs w:val="24"/>
        </w:rPr>
        <w:t>(9分鐘第一次響鈴，10分鐘第二次響鈴即結束)</w:t>
      </w:r>
    </w:p>
    <w:p w:rsid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（三）試教現場無學生。</w:t>
      </w:r>
    </w:p>
    <w:p w:rsidR="00236B27" w:rsidRPr="001B4E87" w:rsidRDefault="00236B2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二、口試(50%)：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（一）範圍：以教育理念</w:t>
      </w:r>
      <w:r w:rsidRPr="001B4E87">
        <w:rPr>
          <w:rFonts w:ascii="標楷體" w:eastAsia="標楷體" w:hAnsi="標楷體" w:cs="標楷體" w:hint="eastAsia"/>
          <w:bCs/>
          <w:kern w:val="0"/>
          <w:szCs w:val="24"/>
        </w:rPr>
        <w:t>、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教學知能及</w:t>
      </w:r>
      <w:r w:rsidRPr="001B4E87">
        <w:rPr>
          <w:rFonts w:ascii="標楷體" w:eastAsia="標楷體" w:hAnsi="標楷體" w:cs="標楷體" w:hint="eastAsia"/>
          <w:bCs/>
          <w:kern w:val="0"/>
          <w:szCs w:val="24"/>
        </w:rPr>
        <w:t>班級經營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為主。</w:t>
      </w:r>
    </w:p>
    <w:p w:rsid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（二）時間：每人5-10分鐘，於試教應試完竣後隨即舉行。</w:t>
      </w:r>
    </w:p>
    <w:p w:rsidR="00236B27" w:rsidRPr="001B4E87" w:rsidRDefault="00236B2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</w:p>
    <w:p w:rsidR="00787E27" w:rsidRDefault="001B4E87" w:rsidP="001B4E87">
      <w:pPr>
        <w:widowControl/>
        <w:spacing w:line="300" w:lineRule="atLeast"/>
        <w:rPr>
          <w:rFonts w:ascii="Calibri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三、總成績相同時，以試教成績高者優先錄取</w:t>
      </w: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；如試教分數仍同分，則以口試成績高低順序錄</w:t>
      </w:r>
    </w:p>
    <w:p w:rsidR="001B4E87" w:rsidRPr="001B4E87" w:rsidRDefault="001B4E87" w:rsidP="00787E27">
      <w:pPr>
        <w:widowControl/>
        <w:spacing w:line="30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Calibri" w:eastAsia="標楷體" w:hAnsi="標楷體" w:cs="新細明體" w:hint="eastAsia"/>
          <w:bCs/>
          <w:kern w:val="0"/>
          <w:szCs w:val="24"/>
        </w:rPr>
        <w:t>取。</w:t>
      </w: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捌、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甄選結果公告、通知、成績複查及錄取報到</w:t>
      </w:r>
    </w:p>
    <w:p w:rsidR="001B4E87" w:rsidRPr="001B4E87" w:rsidRDefault="001B4E87" w:rsidP="001B4E87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一、甄選結果公告：</w:t>
      </w:r>
      <w:r w:rsidR="00D20FFB">
        <w:rPr>
          <w:rFonts w:ascii="標楷體" w:eastAsia="標楷體" w:hAnsi="標楷體" w:cs="新細明體" w:hint="eastAsia"/>
          <w:bCs/>
          <w:kern w:val="0"/>
          <w:szCs w:val="24"/>
        </w:rPr>
        <w:t>各</w:t>
      </w:r>
      <w:r w:rsidR="00D20FFB">
        <w:rPr>
          <w:rFonts w:ascii="標楷體" w:eastAsia="標楷體" w:hAnsi="標楷體" w:cs="新細明體"/>
          <w:bCs/>
          <w:kern w:val="0"/>
          <w:szCs w:val="24"/>
        </w:rPr>
        <w:t>分</w:t>
      </w:r>
      <w:r w:rsidR="00D20FFB">
        <w:rPr>
          <w:rFonts w:ascii="標楷體" w:eastAsia="標楷體" w:hAnsi="標楷體" w:cs="新細明體" w:hint="eastAsia"/>
          <w:bCs/>
          <w:kern w:val="0"/>
          <w:szCs w:val="24"/>
        </w:rPr>
        <w:t>次甄</w:t>
      </w:r>
      <w:r w:rsidR="00D20FFB">
        <w:rPr>
          <w:rFonts w:ascii="標楷體" w:eastAsia="標楷體" w:hAnsi="標楷體" w:cs="新細明體"/>
          <w:bCs/>
          <w:kern w:val="0"/>
          <w:szCs w:val="24"/>
        </w:rPr>
        <w:t>選</w:t>
      </w:r>
      <w:r w:rsidR="00D20FFB">
        <w:rPr>
          <w:rFonts w:ascii="標楷體" w:eastAsia="標楷體" w:hAnsi="標楷體" w:cs="新細明體" w:hint="eastAsia"/>
          <w:bCs/>
          <w:kern w:val="0"/>
          <w:szCs w:val="24"/>
        </w:rPr>
        <w:t>完</w:t>
      </w:r>
      <w:r w:rsidR="00D20FFB">
        <w:rPr>
          <w:rFonts w:ascii="標楷體" w:eastAsia="標楷體" w:hAnsi="標楷體" w:cs="新細明體"/>
          <w:bCs/>
          <w:kern w:val="0"/>
          <w:szCs w:val="24"/>
        </w:rPr>
        <w:t>畢並經本校教評會審查同意後公告在本校網站</w:t>
      </w:r>
      <w:r w:rsidR="00D20FFB" w:rsidRPr="001B4E87">
        <w:rPr>
          <w:rFonts w:ascii="新細明體" w:eastAsia="新細明體" w:hAnsi="新細明體" w:cs="新細明體" w:hint="eastAsia"/>
          <w:kern w:val="0"/>
          <w:szCs w:val="24"/>
        </w:rPr>
        <w:t>http://</w:t>
      </w:r>
      <w:r w:rsidR="00D20FFB" w:rsidRPr="001B4E87">
        <w:t xml:space="preserve"> </w:t>
      </w:r>
      <w:r w:rsidR="00D20FFB" w:rsidRPr="001B4E87">
        <w:rPr>
          <w:rFonts w:ascii="新細明體" w:eastAsia="新細明體" w:hAnsi="新細明體" w:cs="新細明體"/>
          <w:kern w:val="0"/>
          <w:szCs w:val="24"/>
        </w:rPr>
        <w:t>web.adps</w:t>
      </w:r>
      <w:r w:rsidR="00D20FFB" w:rsidRPr="001B4E87">
        <w:rPr>
          <w:rFonts w:ascii="新細明體" w:eastAsia="新細明體" w:hAnsi="新細明體" w:cs="新細明體" w:hint="eastAsia"/>
          <w:kern w:val="0"/>
          <w:szCs w:val="24"/>
        </w:rPr>
        <w:t>.tn.edu.tw/</w:t>
      </w:r>
      <w:r w:rsidR="00D20FFB">
        <w:rPr>
          <w:rFonts w:ascii="標楷體" w:eastAsia="標楷體" w:hAnsi="標楷體" w:cs="新細明體"/>
          <w:bCs/>
          <w:kern w:val="0"/>
          <w:szCs w:val="24"/>
        </w:rPr>
        <w:t>並通知錄</w:t>
      </w:r>
      <w:r w:rsidR="00D20FFB">
        <w:rPr>
          <w:rFonts w:ascii="標楷體" w:eastAsia="標楷體" w:hAnsi="標楷體" w:cs="新細明體" w:hint="eastAsia"/>
          <w:bCs/>
          <w:kern w:val="0"/>
          <w:szCs w:val="24"/>
        </w:rPr>
        <w:t>(備)取</w:t>
      </w:r>
      <w:r w:rsidR="00D20FFB">
        <w:rPr>
          <w:rFonts w:ascii="標楷體" w:eastAsia="標楷體" w:hAnsi="標楷體" w:cs="新細明體"/>
          <w:bCs/>
          <w:kern w:val="0"/>
          <w:szCs w:val="24"/>
        </w:rPr>
        <w:t>人員，未獲錄取者恕不另行通知。</w:t>
      </w:r>
    </w:p>
    <w:tbl>
      <w:tblPr>
        <w:tblpPr w:leftFromText="180" w:rightFromText="180" w:topFromText="100" w:bottomFromText="10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79"/>
      </w:tblGrid>
      <w:tr w:rsidR="001B4E87" w:rsidRPr="001B4E87" w:rsidTr="00D20F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第1次甄選結果公告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C24B0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31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D20F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D20FFB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</w:tc>
      </w:tr>
      <w:tr w:rsidR="001B4E87" w:rsidRPr="001B4E87" w:rsidTr="00D20F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第2次甄選結果公告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C24B0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="00D20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(星期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D20F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</w:t>
            </w:r>
            <w:r w:rsidR="00D20FFB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D20FFB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="00D20FFB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D20FFB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</w:tc>
      </w:tr>
      <w:tr w:rsidR="001B4E87" w:rsidRPr="001B4E87" w:rsidTr="00D20F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1633D0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第3次甄選結果公告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87" w:rsidRPr="001B4E87" w:rsidRDefault="001B4E87" w:rsidP="00C24B0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D20F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</w:t>
            </w:r>
            <w:r w:rsidR="00D20FFB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D20FFB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="00D20FFB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D20FFB"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</w:tc>
      </w:tr>
    </w:tbl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E076D4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E076D4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E076D4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D20FFB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  <w:r>
        <w:rPr>
          <w:rFonts w:ascii="標楷體" w:eastAsia="標楷體" w:hAnsi="標楷體" w:cs="標楷體" w:hint="eastAsia"/>
          <w:b/>
          <w:bCs/>
          <w:kern w:val="0"/>
          <w:szCs w:val="24"/>
        </w:rPr>
        <w:t>二</w:t>
      </w:r>
      <w:r>
        <w:rPr>
          <w:rFonts w:ascii="標楷體" w:eastAsia="標楷體" w:hAnsi="標楷體" w:cs="標楷體"/>
          <w:b/>
          <w:bCs/>
          <w:kern w:val="0"/>
          <w:szCs w:val="24"/>
        </w:rPr>
        <w:t>、</w:t>
      </w:r>
      <w:r w:rsidRPr="00D20FFB">
        <w:rPr>
          <w:rFonts w:ascii="標楷體" w:eastAsia="標楷體" w:hAnsi="標楷體" w:cs="標楷體"/>
          <w:bCs/>
          <w:kern w:val="0"/>
          <w:szCs w:val="24"/>
        </w:rPr>
        <w:t>錄</w:t>
      </w:r>
      <w:r w:rsidRPr="00D20FFB">
        <w:rPr>
          <w:rFonts w:ascii="標楷體" w:eastAsia="標楷體" w:hAnsi="標楷體" w:cs="標楷體" w:hint="eastAsia"/>
          <w:bCs/>
          <w:kern w:val="0"/>
          <w:szCs w:val="24"/>
        </w:rPr>
        <w:t>取報</w:t>
      </w:r>
      <w:r w:rsidRPr="00D20FFB">
        <w:rPr>
          <w:rFonts w:ascii="標楷體" w:eastAsia="標楷體" w:hAnsi="標楷體" w:cs="標楷體"/>
          <w:bCs/>
          <w:kern w:val="0"/>
          <w:szCs w:val="24"/>
        </w:rPr>
        <w:t>到</w:t>
      </w:r>
    </w:p>
    <w:tbl>
      <w:tblPr>
        <w:tblpPr w:leftFromText="180" w:rightFromText="180" w:topFromText="100" w:bottomFromText="10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D20FFB" w:rsidRPr="001B4E87" w:rsidTr="00634B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D20FFB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招考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員報到時間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634B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C24B0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前</w:t>
            </w:r>
          </w:p>
        </w:tc>
      </w:tr>
      <w:tr w:rsidR="00D20FFB" w:rsidRPr="001B4E87" w:rsidTr="00634B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D95569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第2次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招考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員報到時間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C24B0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(星期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</w:t>
            </w:r>
            <w:r w:rsidR="00634B64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634B64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="00634B64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前</w:t>
            </w:r>
          </w:p>
        </w:tc>
      </w:tr>
      <w:tr w:rsidR="00D20FFB" w:rsidRPr="001B4E87" w:rsidTr="00634B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D95569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第3次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招考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員報到時間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FB" w:rsidRPr="001B4E87" w:rsidRDefault="00D20FFB" w:rsidP="00C24B0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A5077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C24B0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C24B0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1B4E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</w:t>
            </w:r>
            <w:r w:rsidR="00634B64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634B64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="00634B64" w:rsidRPr="001B4E8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634B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前</w:t>
            </w:r>
          </w:p>
        </w:tc>
      </w:tr>
    </w:tbl>
    <w:p w:rsidR="00D20FFB" w:rsidRPr="00D20FFB" w:rsidRDefault="00D20FFB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E076D4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076D4" w:rsidRDefault="00E076D4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D36C56" w:rsidRDefault="00D36C56" w:rsidP="001B4E87">
      <w:pPr>
        <w:widowControl/>
        <w:spacing w:line="300" w:lineRule="atLeast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標楷體" w:hint="eastAsia"/>
          <w:b/>
          <w:bCs/>
          <w:kern w:val="0"/>
          <w:szCs w:val="24"/>
        </w:rPr>
        <w:t>玖、</w:t>
      </w: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t>其他</w:t>
      </w:r>
    </w:p>
    <w:p w:rsidR="00787E2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一、如遇天然災害或不可抗力之因素，而致上述日期需作變更，悉於本校網站</w:t>
      </w:r>
    </w:p>
    <w:p w:rsidR="001B4E87" w:rsidRPr="001B4E87" w:rsidRDefault="001B4E87" w:rsidP="00787E27">
      <w:pPr>
        <w:widowControl/>
        <w:spacing w:line="30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hyperlink r:id="rId9" w:history="1">
        <w:r w:rsidR="00CE5D96" w:rsidRPr="00BE3F74">
          <w:rPr>
            <w:rStyle w:val="a3"/>
            <w:rFonts w:ascii="標楷體" w:eastAsia="標楷體" w:hAnsi="標楷體" w:cs="新細明體" w:hint="eastAsia"/>
            <w:bCs/>
            <w:kern w:val="0"/>
            <w:szCs w:val="24"/>
          </w:rPr>
          <w:t>http://</w:t>
        </w:r>
        <w:r w:rsidR="00CE5D96" w:rsidRPr="00BE3F74">
          <w:rPr>
            <w:rStyle w:val="a3"/>
            <w:rFonts w:ascii="標楷體" w:eastAsia="標楷體" w:hAnsi="標楷體" w:cs="新細明體"/>
            <w:bCs/>
            <w:kern w:val="0"/>
            <w:szCs w:val="24"/>
          </w:rPr>
          <w:t>web.adps</w:t>
        </w:r>
        <w:r w:rsidR="00CE5D96" w:rsidRPr="00BE3F74">
          <w:rPr>
            <w:rStyle w:val="a3"/>
            <w:rFonts w:ascii="標楷體" w:eastAsia="標楷體" w:hAnsi="標楷體" w:cs="新細明體" w:hint="eastAsia"/>
            <w:bCs/>
            <w:kern w:val="0"/>
            <w:szCs w:val="24"/>
          </w:rPr>
          <w:t>.tn.edu.tw/</w:t>
        </w:r>
      </w:hyperlink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)首頁公告。</w:t>
      </w:r>
    </w:p>
    <w:p w:rsidR="00787E2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二、應考人之基本條件、報名資格，如於聘任後發現偽造不實者，應予解聘，尚未聘任者，註</w:t>
      </w:r>
    </w:p>
    <w:p w:rsidR="001B4E87" w:rsidRPr="001B4E87" w:rsidRDefault="001B4E87" w:rsidP="00787E27">
      <w:pPr>
        <w:widowControl/>
        <w:spacing w:line="30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銷錄取資格，如涉及刑責，應由應考人自行負責。</w:t>
      </w:r>
    </w:p>
    <w:p w:rsidR="00787E2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三、錄取人員應繳交公立醫院體格檢查表 (含胸部X光檢查合格證明)，不合格者取消錄取資</w:t>
      </w:r>
    </w:p>
    <w:p w:rsidR="001B4E87" w:rsidRPr="001B4E87" w:rsidRDefault="001B4E87" w:rsidP="00787E27">
      <w:pPr>
        <w:widowControl/>
        <w:spacing w:line="30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格，不得異議。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四、錄</w:t>
      </w:r>
      <w:r w:rsidRPr="001B4E87">
        <w:rPr>
          <w:rFonts w:ascii="標楷體" w:eastAsia="標楷體" w:hAnsi="標楷體" w:cs="新細明體" w:hint="eastAsia"/>
          <w:bCs/>
          <w:spacing w:val="2"/>
          <w:kern w:val="0"/>
          <w:szCs w:val="24"/>
        </w:rPr>
        <w:t>取聘任之代理教師於受聘期間，應享之權利與義務，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則依教育部訂</w:t>
      </w:r>
    </w:p>
    <w:p w:rsidR="00787E27" w:rsidRDefault="001B4E87" w:rsidP="001B4E87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定發布之「中小學兼任代課及代理教師聘任辦法」第7條、第8條</w:t>
      </w:r>
      <w:r w:rsidRPr="001B4E87">
        <w:rPr>
          <w:rFonts w:ascii="標楷體" w:eastAsia="標楷體" w:hAnsi="標楷體" w:cs="新細明體" w:hint="eastAsia"/>
          <w:kern w:val="0"/>
          <w:szCs w:val="24"/>
        </w:rPr>
        <w:t>暨「臺南市中小學兼任</w:t>
      </w:r>
    </w:p>
    <w:p w:rsidR="001B4E87" w:rsidRPr="001B4E87" w:rsidRDefault="001B4E87" w:rsidP="00787E27">
      <w:pPr>
        <w:widowControl/>
        <w:spacing w:line="300" w:lineRule="atLeast"/>
        <w:ind w:firstLineChars="400" w:firstLine="960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kern w:val="0"/>
          <w:szCs w:val="24"/>
        </w:rPr>
        <w:t>代課及代理教師聘任補充規定」等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相關規定</w:t>
      </w:r>
      <w:r w:rsidRPr="001B4E87">
        <w:rPr>
          <w:rFonts w:ascii="標楷體" w:eastAsia="標楷體" w:hAnsi="標楷體" w:cs="新細明體" w:hint="eastAsia"/>
          <w:kern w:val="0"/>
          <w:szCs w:val="24"/>
        </w:rPr>
        <w:t>辦理。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五、申訴專線電話：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06-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5922024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8</w:t>
      </w:r>
      <w:r w:rsidR="00D36C56">
        <w:rPr>
          <w:rFonts w:ascii="標楷體" w:eastAsia="標楷體" w:hAnsi="標楷體" w:cs="新細明體"/>
          <w:bCs/>
          <w:kern w:val="0"/>
          <w:szCs w:val="24"/>
        </w:rPr>
        <w:t>10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(教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務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處) 信箱：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manman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@tn.edu.tw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六、身心障礙應考人考試之適當服務措施：06-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5922024</w:t>
      </w: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8</w:t>
      </w:r>
      <w:r w:rsidR="00D36C56">
        <w:rPr>
          <w:rFonts w:ascii="標楷體" w:eastAsia="標楷體" w:hAnsi="標楷體" w:cs="新細明體"/>
          <w:bCs/>
          <w:kern w:val="0"/>
          <w:szCs w:val="24"/>
        </w:rPr>
        <w:t>10</w:t>
      </w:r>
      <w:r w:rsidR="00F166DC" w:rsidRPr="001B4E87">
        <w:rPr>
          <w:rFonts w:ascii="標楷體" w:eastAsia="標楷體" w:hAnsi="標楷體" w:cs="新細明體" w:hint="eastAsia"/>
          <w:bCs/>
          <w:kern w:val="0"/>
          <w:szCs w:val="24"/>
        </w:rPr>
        <w:t>(教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務</w:t>
      </w:r>
      <w:r w:rsidR="00F166DC" w:rsidRPr="001B4E87">
        <w:rPr>
          <w:rFonts w:ascii="標楷體" w:eastAsia="標楷體" w:hAnsi="標楷體" w:cs="新細明體" w:hint="eastAsia"/>
          <w:bCs/>
          <w:kern w:val="0"/>
          <w:szCs w:val="24"/>
        </w:rPr>
        <w:t>處)</w:t>
      </w:r>
    </w:p>
    <w:p w:rsidR="001B4E87" w:rsidRPr="001B4E87" w:rsidRDefault="001B4E87" w:rsidP="001B4E87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Cs/>
          <w:kern w:val="0"/>
          <w:szCs w:val="24"/>
        </w:rPr>
        <w:t xml:space="preserve">    七、考試相關事項：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06-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5922024</w:t>
      </w:r>
      <w:r w:rsidR="00F166DC" w:rsidRPr="001B4E87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F166DC">
        <w:rPr>
          <w:rFonts w:ascii="標楷體" w:eastAsia="標楷體" w:hAnsi="標楷體" w:cs="新細明體"/>
          <w:bCs/>
          <w:kern w:val="0"/>
          <w:szCs w:val="24"/>
        </w:rPr>
        <w:t>8</w:t>
      </w:r>
      <w:r w:rsidR="00D36C56">
        <w:rPr>
          <w:rFonts w:ascii="標楷體" w:eastAsia="標楷體" w:hAnsi="標楷體" w:cs="新細明體"/>
          <w:bCs/>
          <w:kern w:val="0"/>
          <w:szCs w:val="24"/>
        </w:rPr>
        <w:t>10</w:t>
      </w:r>
      <w:r w:rsidR="00F166DC" w:rsidRPr="001B4E87">
        <w:rPr>
          <w:rFonts w:ascii="標楷體" w:eastAsia="標楷體" w:hAnsi="標楷體" w:cs="新細明體" w:hint="eastAsia"/>
          <w:bCs/>
          <w:kern w:val="0"/>
          <w:szCs w:val="24"/>
        </w:rPr>
        <w:t>(教</w:t>
      </w:r>
      <w:r w:rsidR="00F166DC">
        <w:rPr>
          <w:rFonts w:ascii="標楷體" w:eastAsia="標楷體" w:hAnsi="標楷體" w:cs="新細明體" w:hint="eastAsia"/>
          <w:bCs/>
          <w:kern w:val="0"/>
          <w:szCs w:val="24"/>
        </w:rPr>
        <w:t>務</w:t>
      </w:r>
      <w:r w:rsidR="00F166DC" w:rsidRPr="001B4E87">
        <w:rPr>
          <w:rFonts w:ascii="標楷體" w:eastAsia="標楷體" w:hAnsi="標楷體" w:cs="新細明體" w:hint="eastAsia"/>
          <w:bCs/>
          <w:kern w:val="0"/>
          <w:szCs w:val="24"/>
        </w:rPr>
        <w:t>處)</w:t>
      </w:r>
    </w:p>
    <w:p w:rsidR="001B4E87" w:rsidRDefault="001B4E87" w:rsidP="001B4E87">
      <w:pPr>
        <w:rPr>
          <w:rFonts w:ascii="標楷體" w:eastAsia="標楷體" w:hAnsi="標楷體" w:cs="新細明體"/>
          <w:b/>
          <w:bCs/>
          <w:kern w:val="0"/>
          <w:szCs w:val="24"/>
        </w:rPr>
      </w:pPr>
      <w:r w:rsidRPr="001B4E87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拾、本簡章如有未盡事宜，悉依有關法令規定辦理。</w:t>
      </w:r>
    </w:p>
    <w:p w:rsidR="00BF3605" w:rsidRDefault="00BF3605" w:rsidP="001B4E87">
      <w:pPr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BF3605" w:rsidRDefault="00BF3605" w:rsidP="001B4E87">
      <w:pPr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BF3605" w:rsidRDefault="00BF3605" w:rsidP="001B4E87">
      <w:pPr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251FC5" w:rsidRDefault="00251FC5" w:rsidP="001B4E87">
      <w:pPr>
        <w:rPr>
          <w:rFonts w:ascii="標楷體" w:eastAsia="標楷體" w:hAnsi="標楷體" w:cs="新細明體"/>
          <w:b/>
          <w:bCs/>
          <w:kern w:val="0"/>
          <w:szCs w:val="24"/>
        </w:rPr>
      </w:pPr>
    </w:p>
    <w:sectPr w:rsidR="00251FC5" w:rsidSect="00E0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84" w:rsidRDefault="00785984" w:rsidP="00490317">
      <w:r>
        <w:separator/>
      </w:r>
    </w:p>
  </w:endnote>
  <w:endnote w:type="continuationSeparator" w:id="0">
    <w:p w:rsidR="00785984" w:rsidRDefault="00785984" w:rsidP="004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84" w:rsidRDefault="00785984" w:rsidP="00490317">
      <w:r>
        <w:separator/>
      </w:r>
    </w:p>
  </w:footnote>
  <w:footnote w:type="continuationSeparator" w:id="0">
    <w:p w:rsidR="00785984" w:rsidRDefault="00785984" w:rsidP="0049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18B"/>
    <w:multiLevelType w:val="hybridMultilevel"/>
    <w:tmpl w:val="662E7028"/>
    <w:lvl w:ilvl="0" w:tplc="992CA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87"/>
    <w:rsid w:val="00001CFE"/>
    <w:rsid w:val="000323AD"/>
    <w:rsid w:val="00035601"/>
    <w:rsid w:val="0004484F"/>
    <w:rsid w:val="00077D12"/>
    <w:rsid w:val="0008672B"/>
    <w:rsid w:val="000936A5"/>
    <w:rsid w:val="000A5F32"/>
    <w:rsid w:val="000E2A69"/>
    <w:rsid w:val="001264AC"/>
    <w:rsid w:val="00161C71"/>
    <w:rsid w:val="001754DF"/>
    <w:rsid w:val="001907A7"/>
    <w:rsid w:val="001A47AE"/>
    <w:rsid w:val="001B4E87"/>
    <w:rsid w:val="001D1140"/>
    <w:rsid w:val="001F7A2E"/>
    <w:rsid w:val="00236B27"/>
    <w:rsid w:val="00251FC5"/>
    <w:rsid w:val="00320427"/>
    <w:rsid w:val="00337D13"/>
    <w:rsid w:val="00473D08"/>
    <w:rsid w:val="00490317"/>
    <w:rsid w:val="00534944"/>
    <w:rsid w:val="0054500C"/>
    <w:rsid w:val="00564E4E"/>
    <w:rsid w:val="0059133B"/>
    <w:rsid w:val="005B5552"/>
    <w:rsid w:val="005D7D31"/>
    <w:rsid w:val="00631BE1"/>
    <w:rsid w:val="00634B64"/>
    <w:rsid w:val="006814DD"/>
    <w:rsid w:val="00732A53"/>
    <w:rsid w:val="0078300A"/>
    <w:rsid w:val="00785984"/>
    <w:rsid w:val="00787D66"/>
    <w:rsid w:val="00787E27"/>
    <w:rsid w:val="007C5041"/>
    <w:rsid w:val="007E27B4"/>
    <w:rsid w:val="007E3D28"/>
    <w:rsid w:val="00814F0A"/>
    <w:rsid w:val="008A05F0"/>
    <w:rsid w:val="008C18CD"/>
    <w:rsid w:val="008E5289"/>
    <w:rsid w:val="009366B3"/>
    <w:rsid w:val="00977369"/>
    <w:rsid w:val="009B4847"/>
    <w:rsid w:val="009B6F0E"/>
    <w:rsid w:val="00A47E7D"/>
    <w:rsid w:val="00A52DFE"/>
    <w:rsid w:val="00A75CD7"/>
    <w:rsid w:val="00A823BD"/>
    <w:rsid w:val="00AA433F"/>
    <w:rsid w:val="00AD37D6"/>
    <w:rsid w:val="00AD4279"/>
    <w:rsid w:val="00B25A93"/>
    <w:rsid w:val="00B4672C"/>
    <w:rsid w:val="00B475DF"/>
    <w:rsid w:val="00B60B52"/>
    <w:rsid w:val="00BF275A"/>
    <w:rsid w:val="00BF3605"/>
    <w:rsid w:val="00C2499D"/>
    <w:rsid w:val="00C24B01"/>
    <w:rsid w:val="00C76A40"/>
    <w:rsid w:val="00C974FF"/>
    <w:rsid w:val="00CB6CE9"/>
    <w:rsid w:val="00CE5D96"/>
    <w:rsid w:val="00D20FFB"/>
    <w:rsid w:val="00D27010"/>
    <w:rsid w:val="00D36C56"/>
    <w:rsid w:val="00D41982"/>
    <w:rsid w:val="00DA71E6"/>
    <w:rsid w:val="00E076D4"/>
    <w:rsid w:val="00E07C76"/>
    <w:rsid w:val="00E27E99"/>
    <w:rsid w:val="00E57FD1"/>
    <w:rsid w:val="00E771EA"/>
    <w:rsid w:val="00EA0D4E"/>
    <w:rsid w:val="00F166DC"/>
    <w:rsid w:val="00F37140"/>
    <w:rsid w:val="00F479BC"/>
    <w:rsid w:val="00F536BE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B1576-A3F0-4376-A848-82CD9E5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27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3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0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0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dps.tn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adps.tn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2018-07-25T05:27:00Z</cp:lastPrinted>
  <dcterms:created xsi:type="dcterms:W3CDTF">2018-01-02T04:06:00Z</dcterms:created>
  <dcterms:modified xsi:type="dcterms:W3CDTF">2018-07-25T05:33:00Z</dcterms:modified>
</cp:coreProperties>
</file>