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4E9" w:rsidRPr="00A21EF7" w:rsidRDefault="00CD04E9" w:rsidP="00CD04E9">
      <w:pPr>
        <w:spacing w:line="360" w:lineRule="auto"/>
        <w:jc w:val="center"/>
        <w:rPr>
          <w:rFonts w:ascii="標楷體" w:eastAsia="標楷體" w:hAnsi="標楷體"/>
          <w:sz w:val="28"/>
          <w:szCs w:val="32"/>
        </w:rPr>
      </w:pPr>
      <w:r w:rsidRPr="00A21EF7">
        <w:rPr>
          <w:rFonts w:ascii="標楷體" w:eastAsia="標楷體" w:hAnsi="標楷體" w:hint="eastAsia"/>
          <w:sz w:val="28"/>
          <w:szCs w:val="32"/>
        </w:rPr>
        <w:t>臺南市辦理十二年國民基本教育精進教學</w:t>
      </w:r>
    </w:p>
    <w:p w:rsidR="00CD04E9" w:rsidRPr="00A21EF7" w:rsidRDefault="00CD04E9" w:rsidP="00CD04E9">
      <w:pPr>
        <w:spacing w:line="360" w:lineRule="auto"/>
        <w:jc w:val="center"/>
        <w:rPr>
          <w:rFonts w:ascii="標楷體" w:eastAsia="標楷體" w:hAnsi="標楷體"/>
          <w:sz w:val="28"/>
          <w:szCs w:val="32"/>
        </w:rPr>
      </w:pPr>
      <w:r w:rsidRPr="00A21EF7">
        <w:rPr>
          <w:rFonts w:ascii="標楷體" w:eastAsia="標楷體" w:hAnsi="標楷體" w:hint="eastAsia"/>
          <w:sz w:val="28"/>
          <w:szCs w:val="28"/>
        </w:rPr>
        <w:t>社會學習領域輔導團辦理</w:t>
      </w:r>
      <w:r w:rsidRPr="00A21EF7">
        <w:rPr>
          <w:rFonts w:ascii="標楷體" w:eastAsia="標楷體" w:hAnsi="標楷體" w:hint="eastAsia"/>
          <w:sz w:val="28"/>
          <w:szCs w:val="32"/>
        </w:rPr>
        <w:t>「</w:t>
      </w:r>
      <w:r w:rsidRPr="00A21EF7">
        <w:rPr>
          <w:rFonts w:ascii="標楷體" w:eastAsia="標楷體" w:hAnsi="標楷體" w:cs="標楷體" w:hint="eastAsia"/>
          <w:sz w:val="28"/>
          <w:szCs w:val="32"/>
          <w:lang w:val="zh-TW"/>
        </w:rPr>
        <w:t>創新教學資訊融入研習</w:t>
      </w:r>
      <w:r w:rsidRPr="00A21EF7">
        <w:rPr>
          <w:rFonts w:ascii="標楷體" w:eastAsia="標楷體" w:hAnsi="標楷體" w:hint="eastAsia"/>
          <w:sz w:val="28"/>
          <w:szCs w:val="32"/>
        </w:rPr>
        <w:t>」實施計畫</w:t>
      </w:r>
    </w:p>
    <w:p w:rsidR="00CD04E9" w:rsidRDefault="00CD04E9" w:rsidP="00CD04E9">
      <w:pPr>
        <w:autoSpaceDE w:val="0"/>
        <w:autoSpaceDN w:val="0"/>
        <w:spacing w:line="360" w:lineRule="auto"/>
        <w:rPr>
          <w:rFonts w:ascii="標楷體" w:eastAsia="標楷體" w:hAnsi="標楷體" w:cs="標楷體"/>
          <w:sz w:val="28"/>
          <w:szCs w:val="28"/>
          <w:lang w:val="zh-TW"/>
        </w:rPr>
      </w:pPr>
      <w:r>
        <w:rPr>
          <w:rFonts w:ascii="標楷體" w:eastAsia="標楷體" w:hAnsi="標楷體" w:cs="標楷體" w:hint="eastAsia"/>
          <w:sz w:val="28"/>
          <w:szCs w:val="28"/>
          <w:lang w:val="zh-TW"/>
        </w:rPr>
        <w:t>一、依據：</w:t>
      </w:r>
    </w:p>
    <w:p w:rsidR="00CD04E9" w:rsidRDefault="00CD04E9" w:rsidP="00CD04E9">
      <w:pPr>
        <w:tabs>
          <w:tab w:val="left" w:pos="480"/>
        </w:tabs>
        <w:autoSpaceDE w:val="0"/>
        <w:autoSpaceDN w:val="0"/>
        <w:spacing w:line="360" w:lineRule="auto"/>
        <w:ind w:left="480"/>
        <w:contextualSpacing/>
        <w:rPr>
          <w:rFonts w:ascii="標楷體" w:eastAsia="標楷體" w:hAnsi="標楷體" w:cs="標楷體"/>
          <w:color w:val="FF0000"/>
          <w:sz w:val="28"/>
          <w:szCs w:val="28"/>
          <w:lang w:val="zh-TW"/>
        </w:rPr>
      </w:pPr>
      <w:r>
        <w:rPr>
          <w:rFonts w:ascii="標楷體" w:eastAsia="標楷體" w:hAnsi="標楷體" w:hint="eastAsia"/>
          <w:color w:val="FF0000"/>
        </w:rPr>
        <w:t>(一)102年度教育部補助辦理十二年國民基本教育精進國中小教學品質要點。</w:t>
      </w:r>
    </w:p>
    <w:p w:rsidR="00CD04E9" w:rsidRDefault="00CD04E9" w:rsidP="00CD04E9">
      <w:pPr>
        <w:tabs>
          <w:tab w:val="left" w:pos="480"/>
        </w:tabs>
        <w:autoSpaceDE w:val="0"/>
        <w:autoSpaceDN w:val="0"/>
        <w:spacing w:line="360" w:lineRule="auto"/>
        <w:ind w:left="480"/>
        <w:contextualSpacing/>
        <w:rPr>
          <w:rFonts w:ascii="標楷體" w:eastAsia="標楷體" w:hAnsi="標楷體" w:cs="標楷體"/>
          <w:color w:val="FF0000"/>
          <w:sz w:val="28"/>
          <w:szCs w:val="28"/>
          <w:lang w:val="zh-TW"/>
        </w:rPr>
      </w:pPr>
      <w:r>
        <w:rPr>
          <w:rFonts w:ascii="標楷體" w:eastAsia="標楷體" w:hAnsi="標楷體" w:cs="Arial" w:hint="eastAsia"/>
          <w:color w:val="FF0000"/>
        </w:rPr>
        <w:t>(二)102年度臺南市辦理十二年國民基本教育精進國中小教學品質計畫。</w:t>
      </w:r>
    </w:p>
    <w:p w:rsidR="00CD04E9" w:rsidRDefault="00CD04E9" w:rsidP="00CD04E9">
      <w:pPr>
        <w:tabs>
          <w:tab w:val="left" w:pos="480"/>
        </w:tabs>
        <w:autoSpaceDE w:val="0"/>
        <w:autoSpaceDN w:val="0"/>
        <w:spacing w:line="360" w:lineRule="auto"/>
        <w:ind w:left="480"/>
        <w:contextualSpacing/>
        <w:rPr>
          <w:rFonts w:ascii="標楷體" w:eastAsia="標楷體" w:hAnsi="標楷體" w:cs="標楷體"/>
          <w:color w:val="FF0000"/>
          <w:sz w:val="28"/>
          <w:szCs w:val="28"/>
          <w:lang w:val="zh-TW"/>
        </w:rPr>
      </w:pPr>
      <w:r>
        <w:rPr>
          <w:rFonts w:ascii="標楷體" w:eastAsia="標楷體" w:hAnsi="標楷體" w:cs="標楷體" w:hint="eastAsia"/>
          <w:color w:val="FF0000"/>
          <w:lang w:val="zh-TW"/>
        </w:rPr>
        <w:t>(三)臺南市國教輔導團年度實施計畫。</w:t>
      </w:r>
    </w:p>
    <w:p w:rsidR="00CD04E9" w:rsidRDefault="00CD04E9" w:rsidP="00CD04E9">
      <w:pPr>
        <w:tabs>
          <w:tab w:val="left" w:pos="480"/>
        </w:tabs>
        <w:autoSpaceDE w:val="0"/>
        <w:autoSpaceDN w:val="0"/>
        <w:spacing w:line="360" w:lineRule="auto"/>
        <w:ind w:left="482"/>
        <w:contextualSpacing/>
        <w:rPr>
          <w:rFonts w:ascii="標楷體" w:eastAsia="標楷體" w:hAnsi="標楷體" w:cs="標楷體"/>
          <w:color w:val="FF0000"/>
          <w:sz w:val="28"/>
          <w:szCs w:val="28"/>
          <w:lang w:val="zh-TW"/>
        </w:rPr>
      </w:pPr>
      <w:r>
        <w:rPr>
          <w:rFonts w:ascii="標楷體" w:eastAsia="標楷體" w:hAnsi="標楷體" w:cs="標楷體" w:hint="eastAsia"/>
          <w:color w:val="FF0000"/>
          <w:sz w:val="28"/>
          <w:szCs w:val="28"/>
          <w:highlight w:val="lightGray"/>
          <w:lang w:val="zh-TW"/>
        </w:rPr>
        <w:t>(四)</w:t>
      </w:r>
      <w:r>
        <w:rPr>
          <w:rFonts w:ascii="標楷體" w:eastAsia="標楷體" w:hAnsi="標楷體" w:cs="標楷體" w:hint="eastAsia"/>
          <w:color w:val="FF0000"/>
          <w:lang w:val="zh-TW"/>
        </w:rPr>
        <w:t>臺南市社會學習領域輔導團年度計畫。</w:t>
      </w:r>
    </w:p>
    <w:p w:rsidR="00CD04E9" w:rsidRDefault="00CD04E9" w:rsidP="00CD04E9">
      <w:pPr>
        <w:autoSpaceDE w:val="0"/>
        <w:autoSpaceDN w:val="0"/>
        <w:spacing w:line="360" w:lineRule="auto"/>
        <w:rPr>
          <w:rFonts w:ascii="標楷體" w:eastAsia="標楷體" w:hAnsi="標楷體" w:cs="標楷體"/>
          <w:sz w:val="28"/>
          <w:szCs w:val="28"/>
          <w:lang w:val="zh-TW"/>
        </w:rPr>
      </w:pPr>
      <w:r>
        <w:rPr>
          <w:rFonts w:ascii="標楷體" w:eastAsia="標楷體" w:hAnsi="標楷體" w:cs="標楷體" w:hint="eastAsia"/>
          <w:sz w:val="28"/>
          <w:szCs w:val="28"/>
          <w:lang w:val="zh-TW"/>
        </w:rPr>
        <w:t>二、目標：</w:t>
      </w:r>
    </w:p>
    <w:p w:rsidR="00CD04E9" w:rsidRDefault="00CD04E9" w:rsidP="00CD04E9">
      <w:pPr>
        <w:tabs>
          <w:tab w:val="left" w:pos="540"/>
        </w:tabs>
        <w:autoSpaceDE w:val="0"/>
        <w:autoSpaceDN w:val="0"/>
        <w:spacing w:line="360" w:lineRule="auto"/>
        <w:rPr>
          <w:rFonts w:ascii="標楷體" w:eastAsia="標楷體" w:hAnsi="標楷體" w:cs="標楷體"/>
          <w:lang w:val="zh-TW"/>
        </w:rPr>
      </w:pPr>
      <w:r>
        <w:rPr>
          <w:rFonts w:ascii="標楷體" w:eastAsia="標楷體" w:hAnsi="標楷體" w:cs="標楷體" w:hint="eastAsia"/>
          <w:lang w:val="zh-TW"/>
        </w:rPr>
        <w:t>（一）精進社會學習領域教師教學能力與技巧。</w:t>
      </w:r>
    </w:p>
    <w:p w:rsidR="00CD04E9" w:rsidRDefault="00CD04E9" w:rsidP="00CD04E9">
      <w:pPr>
        <w:tabs>
          <w:tab w:val="left" w:pos="540"/>
        </w:tabs>
        <w:autoSpaceDE w:val="0"/>
        <w:autoSpaceDN w:val="0"/>
        <w:spacing w:line="360" w:lineRule="auto"/>
        <w:rPr>
          <w:rFonts w:ascii="標楷體" w:eastAsia="標楷體" w:hAnsi="標楷體" w:cs="標楷體"/>
          <w:lang w:val="zh-TW"/>
        </w:rPr>
      </w:pPr>
      <w:r>
        <w:rPr>
          <w:rFonts w:ascii="標楷體" w:eastAsia="標楷體" w:hAnsi="標楷體" w:cs="標楷體" w:hint="eastAsia"/>
          <w:lang w:val="zh-TW"/>
        </w:rPr>
        <w:t>（二）創新教學示例，豐富活化教師教學內涵。</w:t>
      </w:r>
    </w:p>
    <w:p w:rsidR="00CD04E9" w:rsidRDefault="00CD04E9" w:rsidP="00CD04E9">
      <w:pPr>
        <w:tabs>
          <w:tab w:val="left" w:pos="540"/>
        </w:tabs>
        <w:autoSpaceDE w:val="0"/>
        <w:autoSpaceDN w:val="0"/>
        <w:spacing w:line="360" w:lineRule="auto"/>
        <w:rPr>
          <w:rFonts w:ascii="標楷體" w:eastAsia="標楷體" w:hAnsi="標楷體" w:cs="標楷體"/>
          <w:lang w:val="zh-TW"/>
        </w:rPr>
      </w:pPr>
      <w:r>
        <w:rPr>
          <w:rFonts w:ascii="標楷體" w:eastAsia="標楷體" w:hAnsi="標楷體" w:cs="標楷體" w:hint="eastAsia"/>
          <w:lang w:val="zh-TW"/>
        </w:rPr>
        <w:t xml:space="preserve"> (三) 透過資訊增能活化教師創意</w:t>
      </w:r>
    </w:p>
    <w:p w:rsidR="00CD04E9" w:rsidRDefault="00CD04E9" w:rsidP="00CD04E9">
      <w:pPr>
        <w:autoSpaceDE w:val="0"/>
        <w:autoSpaceDN w:val="0"/>
        <w:spacing w:line="360" w:lineRule="auto"/>
        <w:rPr>
          <w:rFonts w:ascii="標楷體" w:eastAsia="標楷體" w:hAnsi="標楷體" w:cs="標楷體"/>
          <w:sz w:val="28"/>
          <w:szCs w:val="28"/>
          <w:lang w:val="zh-TW"/>
        </w:rPr>
      </w:pPr>
      <w:r>
        <w:rPr>
          <w:rFonts w:ascii="標楷體" w:eastAsia="標楷體" w:hAnsi="標楷體" w:cs="標楷體" w:hint="eastAsia"/>
          <w:sz w:val="28"/>
          <w:szCs w:val="28"/>
          <w:lang w:val="zh-TW"/>
        </w:rPr>
        <w:t>三、辦理單位：</w:t>
      </w:r>
    </w:p>
    <w:p w:rsidR="00CD04E9" w:rsidRDefault="00CD04E9" w:rsidP="00CD04E9">
      <w:pPr>
        <w:tabs>
          <w:tab w:val="left" w:pos="540"/>
        </w:tabs>
        <w:autoSpaceDE w:val="0"/>
        <w:autoSpaceDN w:val="0"/>
        <w:spacing w:line="360" w:lineRule="auto"/>
        <w:rPr>
          <w:rFonts w:ascii="標楷體" w:eastAsia="標楷體" w:hAnsi="標楷體" w:cs="標楷體"/>
          <w:lang w:val="zh-TW"/>
        </w:rPr>
      </w:pPr>
      <w:r>
        <w:rPr>
          <w:rFonts w:ascii="標楷體" w:eastAsia="標楷體" w:hAnsi="標楷體" w:cs="標楷體" w:hint="eastAsia"/>
          <w:lang w:val="zh-TW"/>
        </w:rPr>
        <w:t>（一）主辦單位:臺南市政府教育局。</w:t>
      </w:r>
    </w:p>
    <w:p w:rsidR="00CD04E9" w:rsidRDefault="00CD04E9" w:rsidP="00CD04E9">
      <w:pPr>
        <w:tabs>
          <w:tab w:val="left" w:pos="540"/>
        </w:tabs>
        <w:autoSpaceDE w:val="0"/>
        <w:autoSpaceDN w:val="0"/>
        <w:spacing w:line="360" w:lineRule="auto"/>
        <w:rPr>
          <w:rFonts w:ascii="標楷體" w:eastAsia="標楷體" w:hAnsi="標楷體" w:cs="標楷體"/>
          <w:lang w:val="zh-TW"/>
        </w:rPr>
      </w:pPr>
      <w:r>
        <w:rPr>
          <w:rFonts w:ascii="標楷體" w:eastAsia="標楷體" w:hAnsi="標楷體" w:cs="標楷體" w:hint="eastAsia"/>
          <w:lang w:val="zh-TW"/>
        </w:rPr>
        <w:t>（二）承辦單位: 臺南市社會學習領域輔導團。</w:t>
      </w:r>
    </w:p>
    <w:p w:rsidR="00CD04E9" w:rsidRDefault="00CD04E9" w:rsidP="00CD04E9">
      <w:pPr>
        <w:tabs>
          <w:tab w:val="left" w:pos="540"/>
        </w:tabs>
        <w:autoSpaceDE w:val="0"/>
        <w:autoSpaceDN w:val="0"/>
        <w:spacing w:line="360" w:lineRule="auto"/>
        <w:rPr>
          <w:rFonts w:ascii="標楷體" w:eastAsia="標楷體" w:hAnsi="標楷體" w:cs="標楷體"/>
          <w:lang w:val="zh-TW"/>
        </w:rPr>
      </w:pPr>
      <w:r>
        <w:rPr>
          <w:rFonts w:ascii="標楷體" w:eastAsia="標楷體" w:hAnsi="標楷體" w:cs="標楷體" w:hint="eastAsia"/>
          <w:lang w:val="zh-TW"/>
        </w:rPr>
        <w:t>（三）協辦單位:臺南市立中山國中、臺南市立鹽水國中</w:t>
      </w:r>
    </w:p>
    <w:p w:rsidR="00CD04E9" w:rsidRDefault="00CD04E9" w:rsidP="00CD04E9">
      <w:pPr>
        <w:autoSpaceDE w:val="0"/>
        <w:autoSpaceDN w:val="0"/>
        <w:spacing w:line="360" w:lineRule="auto"/>
        <w:rPr>
          <w:rFonts w:ascii="標楷體" w:eastAsia="標楷體" w:hAnsi="標楷體" w:cs="標楷體"/>
          <w:lang w:val="zh-TW"/>
        </w:rPr>
      </w:pPr>
      <w:r>
        <w:rPr>
          <w:rFonts w:ascii="標楷體" w:eastAsia="標楷體" w:hAnsi="標楷體" w:cs="標楷體" w:hint="eastAsia"/>
          <w:sz w:val="28"/>
          <w:szCs w:val="28"/>
          <w:lang w:val="zh-TW"/>
        </w:rPr>
        <w:t>四、辦理時間：</w:t>
      </w:r>
      <w:r>
        <w:rPr>
          <w:rFonts w:ascii="標楷體" w:eastAsia="標楷體" w:hAnsi="標楷體" w:cs="標楷體" w:hint="eastAsia"/>
          <w:lang w:val="zh-TW"/>
        </w:rPr>
        <w:t>中華民國102年2月至103年1月。</w:t>
      </w:r>
    </w:p>
    <w:p w:rsidR="00CD04E9" w:rsidRDefault="00CD04E9" w:rsidP="00CD04E9">
      <w:pPr>
        <w:autoSpaceDE w:val="0"/>
        <w:autoSpaceDN w:val="0"/>
        <w:spacing w:line="360" w:lineRule="auto"/>
        <w:rPr>
          <w:rFonts w:ascii="標楷體" w:eastAsia="標楷體" w:hAnsi="標楷體" w:cs="標楷體"/>
          <w:lang w:val="zh-TW"/>
        </w:rPr>
      </w:pPr>
      <w:r>
        <w:rPr>
          <w:rFonts w:ascii="標楷體" w:eastAsia="標楷體" w:hAnsi="標楷體" w:cs="標楷體" w:hint="eastAsia"/>
          <w:sz w:val="28"/>
          <w:szCs w:val="28"/>
          <w:lang w:val="zh-TW"/>
        </w:rPr>
        <w:t>五、參加對象：</w:t>
      </w:r>
      <w:r>
        <w:rPr>
          <w:rFonts w:ascii="標楷體" w:eastAsia="標楷體" w:hAnsi="標楷體" w:cs="標楷體" w:hint="eastAsia"/>
          <w:lang w:val="zh-TW"/>
        </w:rPr>
        <w:t>本市各公私國中小社會學習領域教師。請各校依課程性質，遴派適當科目之任課教師參加、本市國中社會學習領域輔導團團員。</w:t>
      </w:r>
    </w:p>
    <w:p w:rsidR="00CD04E9" w:rsidRDefault="00CD04E9" w:rsidP="00CD04E9">
      <w:pPr>
        <w:tabs>
          <w:tab w:val="left" w:pos="480"/>
          <w:tab w:val="left" w:pos="540"/>
        </w:tabs>
        <w:autoSpaceDE w:val="0"/>
        <w:autoSpaceDN w:val="0"/>
        <w:spacing w:line="360" w:lineRule="auto"/>
        <w:rPr>
          <w:rFonts w:ascii="標楷體" w:eastAsia="標楷體" w:hAnsi="標楷體" w:cs="標楷體"/>
          <w:lang w:val="zh-TW"/>
        </w:rPr>
      </w:pPr>
      <w:r>
        <w:rPr>
          <w:rFonts w:ascii="標楷體" w:eastAsia="標楷體" w:hAnsi="標楷體" w:cs="標楷體" w:hint="eastAsia"/>
          <w:sz w:val="28"/>
          <w:szCs w:val="28"/>
          <w:lang w:val="zh-TW"/>
        </w:rPr>
        <w:t xml:space="preserve">六、報名方式: </w:t>
      </w:r>
      <w:r>
        <w:rPr>
          <w:rFonts w:ascii="標楷體" w:eastAsia="標楷體" w:hAnsi="標楷體" w:cs="標楷體" w:hint="eastAsia"/>
          <w:lang w:val="zh-TW"/>
        </w:rPr>
        <w:t>請至臺南市教育網路中心學習護照登錄。全程參與者核發研習時數。</w:t>
      </w:r>
    </w:p>
    <w:p w:rsidR="00CD04E9" w:rsidRDefault="00CD04E9" w:rsidP="00CD04E9">
      <w:pPr>
        <w:tabs>
          <w:tab w:val="left" w:pos="480"/>
        </w:tabs>
        <w:autoSpaceDE w:val="0"/>
        <w:autoSpaceDN w:val="0"/>
        <w:spacing w:line="360" w:lineRule="auto"/>
        <w:rPr>
          <w:rFonts w:ascii="標楷體" w:eastAsia="標楷體" w:hAnsi="標楷體" w:cs="標楷體"/>
          <w:sz w:val="28"/>
          <w:szCs w:val="28"/>
          <w:lang w:val="zh-TW"/>
        </w:rPr>
      </w:pPr>
      <w:r>
        <w:rPr>
          <w:rFonts w:ascii="標楷體" w:eastAsia="標楷體" w:hAnsi="標楷體" w:cs="標楷體" w:hint="eastAsia"/>
          <w:sz w:val="28"/>
          <w:szCs w:val="28"/>
          <w:lang w:val="zh-TW"/>
        </w:rPr>
        <w:t xml:space="preserve">七、研習地點、時間、研習編號: </w:t>
      </w:r>
    </w:p>
    <w:tbl>
      <w:tblPr>
        <w:tblW w:w="8769" w:type="dxa"/>
        <w:jc w:val="center"/>
        <w:tblInd w:w="1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872"/>
        <w:gridCol w:w="2037"/>
        <w:gridCol w:w="1836"/>
        <w:gridCol w:w="1024"/>
      </w:tblGrid>
      <w:tr w:rsidR="00A77A8F" w:rsidRPr="00A21EF7" w:rsidTr="0092524D">
        <w:trPr>
          <w:trHeight w:val="357"/>
          <w:tblHeader/>
          <w:jc w:val="center"/>
        </w:trPr>
        <w:tc>
          <w:tcPr>
            <w:tcW w:w="3872" w:type="dxa"/>
            <w:shd w:val="clear" w:color="auto" w:fill="CCCCCC"/>
          </w:tcPr>
          <w:p w:rsidR="00A21EF7" w:rsidRPr="00A21EF7" w:rsidRDefault="00A21EF7" w:rsidP="00A21EF7">
            <w:pPr>
              <w:jc w:val="center"/>
              <w:rPr>
                <w:rFonts w:ascii="標楷體" w:eastAsia="標楷體" w:hAnsi="標楷體"/>
                <w:color w:val="000000"/>
              </w:rPr>
            </w:pPr>
            <w:r w:rsidRPr="00A21EF7">
              <w:rPr>
                <w:rFonts w:ascii="標楷體" w:eastAsia="標楷體" w:hAnsi="標楷體" w:hint="eastAsia"/>
                <w:color w:val="000000"/>
              </w:rPr>
              <w:lastRenderedPageBreak/>
              <w:t>※研習名稱</w:t>
            </w:r>
            <w:r w:rsidR="00A77A8F">
              <w:rPr>
                <w:rFonts w:ascii="標楷體" w:eastAsia="標楷體" w:hAnsi="標楷體" w:hint="eastAsia"/>
                <w:color w:val="000000"/>
              </w:rPr>
              <w:t>/場次/講師</w:t>
            </w:r>
          </w:p>
        </w:tc>
        <w:tc>
          <w:tcPr>
            <w:tcW w:w="2037" w:type="dxa"/>
            <w:shd w:val="clear" w:color="auto" w:fill="CCCCCC"/>
          </w:tcPr>
          <w:p w:rsidR="00A21EF7" w:rsidRPr="00A21EF7" w:rsidRDefault="00A21EF7" w:rsidP="00A21EF7">
            <w:pPr>
              <w:jc w:val="center"/>
              <w:rPr>
                <w:rFonts w:ascii="標楷體" w:eastAsia="標楷體" w:hAnsi="標楷體"/>
                <w:color w:val="000000"/>
              </w:rPr>
            </w:pPr>
            <w:r w:rsidRPr="00A21EF7">
              <w:rPr>
                <w:rFonts w:ascii="標楷體" w:eastAsia="標楷體" w:hAnsi="標楷體" w:hint="eastAsia"/>
                <w:color w:val="000000"/>
              </w:rPr>
              <w:t>※時間</w:t>
            </w:r>
          </w:p>
        </w:tc>
        <w:tc>
          <w:tcPr>
            <w:tcW w:w="1836" w:type="dxa"/>
            <w:shd w:val="clear" w:color="auto" w:fill="CCCCCC"/>
          </w:tcPr>
          <w:p w:rsidR="00A21EF7" w:rsidRPr="00A21EF7" w:rsidRDefault="00A21EF7" w:rsidP="00A21EF7">
            <w:pPr>
              <w:jc w:val="center"/>
              <w:rPr>
                <w:rFonts w:ascii="標楷體" w:eastAsia="標楷體" w:hAnsi="標楷體"/>
                <w:color w:val="000000"/>
              </w:rPr>
            </w:pPr>
            <w:r w:rsidRPr="00A21EF7">
              <w:rPr>
                <w:rFonts w:ascii="標楷體" w:eastAsia="標楷體" w:hAnsi="標楷體" w:hint="eastAsia"/>
                <w:color w:val="000000"/>
              </w:rPr>
              <w:t>※地點</w:t>
            </w:r>
          </w:p>
        </w:tc>
        <w:tc>
          <w:tcPr>
            <w:tcW w:w="1024" w:type="dxa"/>
            <w:shd w:val="clear" w:color="auto" w:fill="CCCCCC"/>
          </w:tcPr>
          <w:p w:rsidR="00A21EF7" w:rsidRPr="00A21EF7" w:rsidRDefault="00A21EF7" w:rsidP="00A21EF7">
            <w:pPr>
              <w:jc w:val="center"/>
              <w:rPr>
                <w:rFonts w:ascii="標楷體" w:eastAsia="標楷體" w:hAnsi="標楷體"/>
                <w:color w:val="000000"/>
              </w:rPr>
            </w:pPr>
            <w:r>
              <w:rPr>
                <w:rFonts w:ascii="標楷體" w:eastAsia="標楷體" w:hAnsi="標楷體" w:hint="eastAsia"/>
                <w:color w:val="000000"/>
              </w:rPr>
              <w:t>研習代碼</w:t>
            </w:r>
          </w:p>
        </w:tc>
      </w:tr>
      <w:tr w:rsidR="00A77A8F" w:rsidRPr="00A21EF7" w:rsidTr="0092524D">
        <w:trPr>
          <w:trHeight w:val="751"/>
          <w:jc w:val="center"/>
        </w:trPr>
        <w:tc>
          <w:tcPr>
            <w:tcW w:w="3872" w:type="dxa"/>
            <w:vAlign w:val="center"/>
          </w:tcPr>
          <w:p w:rsidR="00A21EF7" w:rsidRPr="0092524D" w:rsidRDefault="00A21EF7" w:rsidP="00A21EF7">
            <w:pPr>
              <w:spacing w:line="280" w:lineRule="exact"/>
              <w:ind w:leftChars="100" w:left="240"/>
              <w:rPr>
                <w:rFonts w:ascii="標楷體" w:eastAsia="標楷體" w:hAnsi="標楷體"/>
              </w:rPr>
            </w:pPr>
            <w:r w:rsidRPr="0092524D">
              <w:rPr>
                <w:rFonts w:ascii="標楷體" w:eastAsia="標楷體" w:hAnsi="標楷體" w:hint="eastAsia"/>
              </w:rPr>
              <w:t>創新教學-補救教學與多元評量</w:t>
            </w:r>
          </w:p>
          <w:p w:rsidR="00A21EF7" w:rsidRPr="0092524D" w:rsidRDefault="00A21EF7" w:rsidP="00A21EF7">
            <w:pPr>
              <w:spacing w:line="280" w:lineRule="exact"/>
              <w:ind w:leftChars="100" w:left="240"/>
              <w:rPr>
                <w:rFonts w:ascii="標楷體" w:eastAsia="標楷體" w:hAnsi="標楷體"/>
              </w:rPr>
            </w:pPr>
            <w:r w:rsidRPr="0092524D">
              <w:rPr>
                <w:rFonts w:ascii="標楷體" w:eastAsia="標楷體" w:hAnsi="標楷體" w:hint="eastAsia"/>
              </w:rPr>
              <w:t xml:space="preserve"> 石春華老師 宜蘭市復興國中</w:t>
            </w:r>
          </w:p>
        </w:tc>
        <w:tc>
          <w:tcPr>
            <w:tcW w:w="2037" w:type="dxa"/>
          </w:tcPr>
          <w:p w:rsidR="00A21EF7" w:rsidRPr="0092524D" w:rsidRDefault="00A21EF7" w:rsidP="0092524D">
            <w:pPr>
              <w:ind w:firstLineChars="100" w:firstLine="220"/>
              <w:rPr>
                <w:rFonts w:ascii="標楷體" w:eastAsia="標楷體" w:hAnsi="標楷體"/>
                <w:color w:val="000000"/>
                <w:sz w:val="22"/>
              </w:rPr>
            </w:pPr>
            <w:r w:rsidRPr="0092524D">
              <w:rPr>
                <w:rFonts w:ascii="標楷體" w:eastAsia="標楷體" w:hAnsi="標楷體" w:hint="eastAsia"/>
                <w:color w:val="000000"/>
                <w:sz w:val="22"/>
              </w:rPr>
              <w:t>102年03月21日星期四13:20~16:20</w:t>
            </w:r>
          </w:p>
        </w:tc>
        <w:tc>
          <w:tcPr>
            <w:tcW w:w="1836" w:type="dxa"/>
          </w:tcPr>
          <w:p w:rsidR="00A21EF7" w:rsidRPr="0092524D" w:rsidRDefault="00A21EF7" w:rsidP="00A21EF7">
            <w:pPr>
              <w:rPr>
                <w:rFonts w:ascii="標楷體" w:eastAsia="標楷體" w:hAnsi="標楷體"/>
                <w:color w:val="000000"/>
                <w:sz w:val="22"/>
              </w:rPr>
            </w:pPr>
            <w:r w:rsidRPr="0092524D">
              <w:rPr>
                <w:rFonts w:ascii="標楷體" w:eastAsia="標楷體" w:hAnsi="標楷體" w:hint="eastAsia"/>
                <w:color w:val="000000"/>
                <w:sz w:val="22"/>
              </w:rPr>
              <w:t>台南市公誠國小教師研習中心</w:t>
            </w:r>
          </w:p>
        </w:tc>
        <w:tc>
          <w:tcPr>
            <w:tcW w:w="1024" w:type="dxa"/>
          </w:tcPr>
          <w:p w:rsidR="00A21EF7" w:rsidRPr="00A21EF7" w:rsidRDefault="00A21EF7" w:rsidP="00A21EF7">
            <w:pPr>
              <w:jc w:val="center"/>
              <w:rPr>
                <w:rFonts w:ascii="標楷體" w:eastAsia="標楷體" w:hAnsi="標楷體"/>
                <w:color w:val="FF0000"/>
              </w:rPr>
            </w:pPr>
            <w:r>
              <w:rPr>
                <w:rFonts w:ascii="標楷體" w:eastAsia="標楷體" w:hAnsi="標楷體" w:hint="eastAsia"/>
                <w:color w:val="FF0000"/>
              </w:rPr>
              <w:t>137281</w:t>
            </w:r>
          </w:p>
        </w:tc>
      </w:tr>
      <w:tr w:rsidR="00A77A8F" w:rsidRPr="00A21EF7" w:rsidTr="0092524D">
        <w:trPr>
          <w:trHeight w:val="751"/>
          <w:jc w:val="center"/>
        </w:trPr>
        <w:tc>
          <w:tcPr>
            <w:tcW w:w="3872" w:type="dxa"/>
            <w:vAlign w:val="center"/>
          </w:tcPr>
          <w:p w:rsidR="00A21EF7" w:rsidRPr="0092524D" w:rsidRDefault="00A21EF7" w:rsidP="00A21EF7">
            <w:pPr>
              <w:spacing w:line="280" w:lineRule="exact"/>
              <w:ind w:leftChars="100" w:left="240"/>
              <w:rPr>
                <w:rFonts w:ascii="標楷體" w:eastAsia="標楷體" w:hAnsi="標楷體"/>
                <w:color w:val="FF0000"/>
              </w:rPr>
            </w:pPr>
            <w:r w:rsidRPr="0092524D">
              <w:rPr>
                <w:rFonts w:ascii="標楷體" w:eastAsia="標楷體" w:hAnsi="標楷體" w:hint="eastAsia"/>
              </w:rPr>
              <w:t>創新教學-日本學習共同體參訪分享與實踐對話</w:t>
            </w:r>
            <w:r w:rsidRPr="0092524D">
              <w:rPr>
                <w:rFonts w:ascii="標楷體" w:eastAsia="標楷體" w:hAnsi="標楷體" w:hint="eastAsia"/>
                <w:color w:val="FF0000"/>
              </w:rPr>
              <w:t>(溪北場)</w:t>
            </w:r>
          </w:p>
          <w:p w:rsidR="00A21EF7" w:rsidRPr="0092524D" w:rsidRDefault="00A21EF7" w:rsidP="00A21EF7">
            <w:pPr>
              <w:spacing w:line="280" w:lineRule="exact"/>
              <w:ind w:leftChars="100" w:left="240"/>
              <w:rPr>
                <w:rFonts w:ascii="標楷體" w:eastAsia="標楷體" w:hAnsi="標楷體"/>
              </w:rPr>
            </w:pPr>
            <w:r w:rsidRPr="0092524D">
              <w:rPr>
                <w:rFonts w:ascii="標楷體" w:eastAsia="標楷體" w:hAnsi="標楷體" w:hint="eastAsia"/>
              </w:rPr>
              <w:t xml:space="preserve"> 林秋蕙師 台北市忠孝國中</w:t>
            </w:r>
          </w:p>
        </w:tc>
        <w:tc>
          <w:tcPr>
            <w:tcW w:w="2037" w:type="dxa"/>
          </w:tcPr>
          <w:p w:rsidR="00A21EF7" w:rsidRPr="0092524D" w:rsidRDefault="00A21EF7" w:rsidP="0092524D">
            <w:pPr>
              <w:ind w:firstLineChars="100" w:firstLine="220"/>
              <w:rPr>
                <w:rFonts w:ascii="標楷體" w:eastAsia="標楷體" w:hAnsi="標楷體"/>
                <w:color w:val="000000"/>
                <w:sz w:val="22"/>
              </w:rPr>
            </w:pPr>
            <w:r w:rsidRPr="0092524D">
              <w:rPr>
                <w:rFonts w:ascii="標楷體" w:eastAsia="標楷體" w:hAnsi="標楷體" w:hint="eastAsia"/>
                <w:color w:val="000000"/>
                <w:sz w:val="22"/>
              </w:rPr>
              <w:t>102年04月11日星期四13:20~16:20</w:t>
            </w:r>
          </w:p>
        </w:tc>
        <w:tc>
          <w:tcPr>
            <w:tcW w:w="1836" w:type="dxa"/>
          </w:tcPr>
          <w:p w:rsidR="00A21EF7" w:rsidRPr="0092524D" w:rsidRDefault="00A21EF7" w:rsidP="00A21EF7">
            <w:pPr>
              <w:rPr>
                <w:rFonts w:ascii="標楷體" w:eastAsia="標楷體" w:hAnsi="標楷體"/>
                <w:color w:val="000000"/>
                <w:sz w:val="22"/>
              </w:rPr>
            </w:pPr>
            <w:r w:rsidRPr="0092524D">
              <w:rPr>
                <w:rFonts w:ascii="標楷體" w:eastAsia="標楷體" w:hAnsi="標楷體" w:hint="eastAsia"/>
                <w:color w:val="000000"/>
                <w:sz w:val="22"/>
              </w:rPr>
              <w:t>台南市公誠國小教師研習中心</w:t>
            </w:r>
          </w:p>
        </w:tc>
        <w:tc>
          <w:tcPr>
            <w:tcW w:w="1024" w:type="dxa"/>
          </w:tcPr>
          <w:p w:rsidR="00A21EF7" w:rsidRPr="00A21EF7" w:rsidRDefault="00A21EF7" w:rsidP="00A21EF7">
            <w:pPr>
              <w:jc w:val="center"/>
              <w:rPr>
                <w:rFonts w:ascii="標楷體" w:eastAsia="標楷體" w:hAnsi="標楷體"/>
                <w:color w:val="FF0000"/>
              </w:rPr>
            </w:pPr>
            <w:r>
              <w:rPr>
                <w:rFonts w:ascii="標楷體" w:eastAsia="標楷體" w:hAnsi="標楷體" w:hint="eastAsia"/>
                <w:color w:val="FF0000"/>
              </w:rPr>
              <w:t>137283</w:t>
            </w:r>
          </w:p>
        </w:tc>
      </w:tr>
      <w:tr w:rsidR="00A77A8F" w:rsidRPr="00A21EF7" w:rsidTr="0092524D">
        <w:trPr>
          <w:trHeight w:val="751"/>
          <w:jc w:val="center"/>
        </w:trPr>
        <w:tc>
          <w:tcPr>
            <w:tcW w:w="3872" w:type="dxa"/>
            <w:vAlign w:val="center"/>
          </w:tcPr>
          <w:p w:rsidR="00A21EF7" w:rsidRPr="0092524D" w:rsidRDefault="00A21EF7" w:rsidP="00A21EF7">
            <w:pPr>
              <w:spacing w:line="280" w:lineRule="exact"/>
              <w:ind w:leftChars="100" w:left="240"/>
              <w:rPr>
                <w:rFonts w:ascii="標楷體" w:eastAsia="標楷體" w:hAnsi="標楷體"/>
                <w:color w:val="FF0000"/>
              </w:rPr>
            </w:pPr>
            <w:r w:rsidRPr="0092524D">
              <w:rPr>
                <w:rFonts w:ascii="標楷體" w:eastAsia="標楷體" w:hAnsi="標楷體" w:hint="eastAsia"/>
              </w:rPr>
              <w:t>創新教學-日本學習</w:t>
            </w:r>
            <w:bookmarkStart w:id="0" w:name="_GoBack"/>
            <w:bookmarkEnd w:id="0"/>
            <w:r w:rsidRPr="0092524D">
              <w:rPr>
                <w:rFonts w:ascii="標楷體" w:eastAsia="標楷體" w:hAnsi="標楷體" w:hint="eastAsia"/>
              </w:rPr>
              <w:t>共同體參訪分享與實踐對話</w:t>
            </w:r>
            <w:r w:rsidRPr="0092524D">
              <w:rPr>
                <w:rFonts w:ascii="標楷體" w:eastAsia="標楷體" w:hAnsi="標楷體" w:hint="eastAsia"/>
                <w:color w:val="FF0000"/>
              </w:rPr>
              <w:t>(溪南場)</w:t>
            </w:r>
          </w:p>
          <w:p w:rsidR="00A21EF7" w:rsidRPr="0092524D" w:rsidRDefault="00A21EF7" w:rsidP="00A21EF7">
            <w:pPr>
              <w:spacing w:line="280" w:lineRule="exact"/>
              <w:ind w:leftChars="100" w:left="240"/>
              <w:rPr>
                <w:rFonts w:ascii="標楷體" w:eastAsia="標楷體" w:hAnsi="標楷體"/>
              </w:rPr>
            </w:pPr>
            <w:r w:rsidRPr="0092524D">
              <w:rPr>
                <w:rFonts w:ascii="標楷體" w:eastAsia="標楷體" w:hAnsi="標楷體" w:hint="eastAsia"/>
              </w:rPr>
              <w:t xml:space="preserve"> 林秋蕙師 台北市忠孝國中</w:t>
            </w:r>
          </w:p>
        </w:tc>
        <w:tc>
          <w:tcPr>
            <w:tcW w:w="2037" w:type="dxa"/>
          </w:tcPr>
          <w:p w:rsidR="00A21EF7" w:rsidRPr="0092524D" w:rsidRDefault="00A21EF7" w:rsidP="0092524D">
            <w:pPr>
              <w:ind w:firstLineChars="100" w:firstLine="220"/>
              <w:rPr>
                <w:rFonts w:ascii="標楷體" w:eastAsia="標楷體" w:hAnsi="標楷體"/>
                <w:color w:val="000000"/>
                <w:sz w:val="22"/>
              </w:rPr>
            </w:pPr>
            <w:r w:rsidRPr="0092524D">
              <w:rPr>
                <w:rFonts w:ascii="標楷體" w:eastAsia="標楷體" w:hAnsi="標楷體" w:hint="eastAsia"/>
                <w:color w:val="000000"/>
                <w:sz w:val="22"/>
              </w:rPr>
              <w:t>102年04月18日星期四13:20~16:20</w:t>
            </w:r>
          </w:p>
        </w:tc>
        <w:tc>
          <w:tcPr>
            <w:tcW w:w="1836" w:type="dxa"/>
          </w:tcPr>
          <w:p w:rsidR="00A21EF7" w:rsidRPr="0092524D" w:rsidRDefault="00A21EF7" w:rsidP="00A21EF7">
            <w:pPr>
              <w:rPr>
                <w:rFonts w:ascii="標楷體" w:eastAsia="標楷體" w:hAnsi="標楷體"/>
                <w:color w:val="000000"/>
                <w:sz w:val="22"/>
              </w:rPr>
            </w:pPr>
            <w:r w:rsidRPr="0092524D">
              <w:rPr>
                <w:rFonts w:ascii="標楷體" w:eastAsia="標楷體" w:hAnsi="標楷體" w:hint="eastAsia"/>
                <w:color w:val="000000"/>
                <w:sz w:val="22"/>
              </w:rPr>
              <w:t>台南市政府東哲廳</w:t>
            </w:r>
          </w:p>
        </w:tc>
        <w:tc>
          <w:tcPr>
            <w:tcW w:w="1024" w:type="dxa"/>
          </w:tcPr>
          <w:p w:rsidR="00A21EF7" w:rsidRPr="00A21EF7" w:rsidRDefault="00A21EF7" w:rsidP="00A21EF7">
            <w:pPr>
              <w:jc w:val="center"/>
              <w:rPr>
                <w:rFonts w:ascii="標楷體" w:eastAsia="標楷體" w:hAnsi="標楷體"/>
                <w:color w:val="FF0000"/>
              </w:rPr>
            </w:pPr>
            <w:r>
              <w:rPr>
                <w:rFonts w:ascii="標楷體" w:eastAsia="標楷體" w:hAnsi="標楷體" w:hint="eastAsia"/>
                <w:color w:val="FF0000"/>
              </w:rPr>
              <w:t>137284</w:t>
            </w:r>
          </w:p>
        </w:tc>
      </w:tr>
      <w:tr w:rsidR="00A77A8F" w:rsidRPr="00A21EF7" w:rsidTr="0092524D">
        <w:trPr>
          <w:trHeight w:val="751"/>
          <w:jc w:val="center"/>
        </w:trPr>
        <w:tc>
          <w:tcPr>
            <w:tcW w:w="3872" w:type="dxa"/>
            <w:vAlign w:val="center"/>
          </w:tcPr>
          <w:p w:rsidR="00A21EF7" w:rsidRPr="0092524D" w:rsidRDefault="00A21EF7" w:rsidP="0092524D">
            <w:pPr>
              <w:spacing w:line="280" w:lineRule="exact"/>
              <w:ind w:leftChars="100" w:left="240"/>
              <w:rPr>
                <w:rFonts w:ascii="標楷體" w:eastAsia="標楷體" w:hAnsi="標楷體"/>
              </w:rPr>
            </w:pPr>
            <w:r w:rsidRPr="0092524D">
              <w:rPr>
                <w:rFonts w:ascii="標楷體" w:eastAsia="標楷體" w:hAnsi="標楷體" w:hint="eastAsia"/>
              </w:rPr>
              <w:t>創新教學-歷史教學示例分享</w:t>
            </w:r>
            <w:r w:rsidRPr="0092524D">
              <w:rPr>
                <w:rFonts w:ascii="標楷體" w:eastAsia="標楷體" w:hAnsi="標楷體" w:hint="eastAsia"/>
                <w:color w:val="FF0000"/>
              </w:rPr>
              <w:t>(溪北場)</w:t>
            </w:r>
            <w:r w:rsidRPr="0092524D">
              <w:rPr>
                <w:rFonts w:ascii="標楷體" w:eastAsia="標楷體" w:hAnsi="標楷體" w:hint="eastAsia"/>
              </w:rPr>
              <w:t>劉芮老師</w:t>
            </w:r>
          </w:p>
        </w:tc>
        <w:tc>
          <w:tcPr>
            <w:tcW w:w="2037" w:type="dxa"/>
          </w:tcPr>
          <w:p w:rsidR="00A21EF7" w:rsidRPr="0092524D" w:rsidRDefault="00A21EF7" w:rsidP="0092524D">
            <w:pPr>
              <w:ind w:firstLineChars="100" w:firstLine="220"/>
              <w:rPr>
                <w:rFonts w:ascii="標楷體" w:eastAsia="標楷體" w:hAnsi="標楷體"/>
                <w:color w:val="000000"/>
                <w:sz w:val="22"/>
              </w:rPr>
            </w:pPr>
            <w:r w:rsidRPr="0092524D">
              <w:rPr>
                <w:rFonts w:ascii="標楷體" w:eastAsia="標楷體" w:hAnsi="標楷體" w:hint="eastAsia"/>
                <w:color w:val="000000"/>
                <w:sz w:val="22"/>
              </w:rPr>
              <w:t>102年05月16日星期四13:20~16:20</w:t>
            </w:r>
          </w:p>
        </w:tc>
        <w:tc>
          <w:tcPr>
            <w:tcW w:w="1836" w:type="dxa"/>
          </w:tcPr>
          <w:p w:rsidR="00A21EF7" w:rsidRPr="0092524D" w:rsidRDefault="00A21EF7" w:rsidP="00A21EF7">
            <w:pPr>
              <w:rPr>
                <w:rFonts w:ascii="標楷體" w:eastAsia="標楷體" w:hAnsi="標楷體"/>
                <w:color w:val="000000"/>
                <w:sz w:val="22"/>
              </w:rPr>
            </w:pPr>
            <w:r w:rsidRPr="0092524D">
              <w:rPr>
                <w:rFonts w:ascii="標楷體" w:eastAsia="標楷體" w:hAnsi="標楷體" w:hint="eastAsia"/>
                <w:color w:val="000000"/>
                <w:sz w:val="22"/>
              </w:rPr>
              <w:t>台南市公誠國小教師研習中心</w:t>
            </w:r>
          </w:p>
        </w:tc>
        <w:tc>
          <w:tcPr>
            <w:tcW w:w="1024" w:type="dxa"/>
          </w:tcPr>
          <w:p w:rsidR="00A21EF7" w:rsidRPr="00A21EF7" w:rsidRDefault="00A21EF7" w:rsidP="00A21EF7">
            <w:pPr>
              <w:jc w:val="center"/>
              <w:rPr>
                <w:rFonts w:ascii="標楷體" w:eastAsia="標楷體" w:hAnsi="標楷體"/>
                <w:color w:val="FF0000"/>
              </w:rPr>
            </w:pPr>
            <w:r>
              <w:rPr>
                <w:rFonts w:ascii="標楷體" w:eastAsia="標楷體" w:hAnsi="標楷體" w:hint="eastAsia"/>
                <w:color w:val="FF0000"/>
              </w:rPr>
              <w:t>137285</w:t>
            </w:r>
          </w:p>
        </w:tc>
      </w:tr>
      <w:tr w:rsidR="00A77A8F" w:rsidRPr="00A21EF7" w:rsidTr="0092524D">
        <w:trPr>
          <w:trHeight w:val="751"/>
          <w:jc w:val="center"/>
        </w:trPr>
        <w:tc>
          <w:tcPr>
            <w:tcW w:w="3872" w:type="dxa"/>
            <w:vAlign w:val="center"/>
          </w:tcPr>
          <w:p w:rsidR="00A21EF7" w:rsidRPr="0092524D" w:rsidRDefault="00A21EF7" w:rsidP="0092524D">
            <w:pPr>
              <w:spacing w:line="280" w:lineRule="exact"/>
              <w:ind w:leftChars="100" w:left="240"/>
              <w:rPr>
                <w:rFonts w:ascii="標楷體" w:eastAsia="標楷體" w:hAnsi="標楷體"/>
              </w:rPr>
            </w:pPr>
            <w:r w:rsidRPr="0092524D">
              <w:rPr>
                <w:rFonts w:ascii="標楷體" w:eastAsia="標楷體" w:hAnsi="標楷體" w:hint="eastAsia"/>
              </w:rPr>
              <w:t>創新教學-歷史教學示例分享</w:t>
            </w:r>
            <w:r w:rsidRPr="0092524D">
              <w:rPr>
                <w:rFonts w:ascii="標楷體" w:eastAsia="標楷體" w:hAnsi="標楷體" w:hint="eastAsia"/>
                <w:color w:val="FF0000"/>
              </w:rPr>
              <w:t>(溪南場)</w:t>
            </w:r>
            <w:r w:rsidRPr="0092524D">
              <w:rPr>
                <w:rFonts w:ascii="標楷體" w:eastAsia="標楷體" w:hAnsi="標楷體" w:hint="eastAsia"/>
              </w:rPr>
              <w:t xml:space="preserve">劉芮老師 </w:t>
            </w:r>
          </w:p>
        </w:tc>
        <w:tc>
          <w:tcPr>
            <w:tcW w:w="2037" w:type="dxa"/>
          </w:tcPr>
          <w:p w:rsidR="00A21EF7" w:rsidRPr="0092524D" w:rsidRDefault="00A21EF7" w:rsidP="0092524D">
            <w:pPr>
              <w:ind w:firstLineChars="100" w:firstLine="220"/>
              <w:rPr>
                <w:rFonts w:ascii="標楷體" w:eastAsia="標楷體" w:hAnsi="標楷體"/>
                <w:color w:val="000000"/>
                <w:sz w:val="22"/>
              </w:rPr>
            </w:pPr>
            <w:r w:rsidRPr="0092524D">
              <w:rPr>
                <w:rFonts w:ascii="標楷體" w:eastAsia="標楷體" w:hAnsi="標楷體" w:hint="eastAsia"/>
                <w:color w:val="000000"/>
                <w:sz w:val="22"/>
              </w:rPr>
              <w:t>102年05月23日星期四13:20~16:20</w:t>
            </w:r>
          </w:p>
        </w:tc>
        <w:tc>
          <w:tcPr>
            <w:tcW w:w="1836" w:type="dxa"/>
          </w:tcPr>
          <w:p w:rsidR="00A21EF7" w:rsidRPr="0092524D" w:rsidRDefault="00A21EF7" w:rsidP="00A21EF7">
            <w:pPr>
              <w:rPr>
                <w:rFonts w:ascii="標楷體" w:eastAsia="標楷體" w:hAnsi="標楷體"/>
                <w:color w:val="000000"/>
                <w:sz w:val="22"/>
              </w:rPr>
            </w:pPr>
            <w:r w:rsidRPr="0092524D">
              <w:rPr>
                <w:rFonts w:ascii="標楷體" w:eastAsia="標楷體" w:hAnsi="標楷體" w:hint="eastAsia"/>
                <w:color w:val="000000"/>
                <w:sz w:val="22"/>
              </w:rPr>
              <w:t>台南市政府東哲廳</w:t>
            </w:r>
          </w:p>
        </w:tc>
        <w:tc>
          <w:tcPr>
            <w:tcW w:w="1024" w:type="dxa"/>
          </w:tcPr>
          <w:p w:rsidR="00A21EF7" w:rsidRPr="00A21EF7" w:rsidRDefault="00A21EF7" w:rsidP="00A21EF7">
            <w:pPr>
              <w:jc w:val="center"/>
              <w:rPr>
                <w:rFonts w:ascii="標楷體" w:eastAsia="標楷體" w:hAnsi="標楷體"/>
                <w:color w:val="FF0000"/>
              </w:rPr>
            </w:pPr>
            <w:r>
              <w:rPr>
                <w:rFonts w:ascii="標楷體" w:eastAsia="標楷體" w:hAnsi="標楷體" w:hint="eastAsia"/>
                <w:color w:val="FF0000"/>
              </w:rPr>
              <w:t>137287</w:t>
            </w:r>
          </w:p>
        </w:tc>
      </w:tr>
      <w:tr w:rsidR="00A77A8F" w:rsidRPr="00A21EF7" w:rsidTr="0092524D">
        <w:trPr>
          <w:trHeight w:val="751"/>
          <w:jc w:val="center"/>
        </w:trPr>
        <w:tc>
          <w:tcPr>
            <w:tcW w:w="3872" w:type="dxa"/>
            <w:vAlign w:val="center"/>
          </w:tcPr>
          <w:p w:rsidR="00A21EF7" w:rsidRPr="0092524D" w:rsidRDefault="00A21EF7" w:rsidP="00A21EF7">
            <w:pPr>
              <w:spacing w:line="280" w:lineRule="exact"/>
              <w:ind w:leftChars="100" w:left="240"/>
              <w:rPr>
                <w:rFonts w:ascii="標楷體" w:eastAsia="標楷體" w:hAnsi="標楷體"/>
                <w:color w:val="FF0000"/>
              </w:rPr>
            </w:pPr>
            <w:r w:rsidRPr="0092524D">
              <w:rPr>
                <w:rFonts w:ascii="標楷體" w:eastAsia="標楷體" w:hAnsi="標楷體" w:hint="eastAsia"/>
              </w:rPr>
              <w:t>創新教學-學習共同體概念及教學分享</w:t>
            </w:r>
            <w:r w:rsidRPr="0092524D">
              <w:rPr>
                <w:rFonts w:ascii="標楷體" w:eastAsia="標楷體" w:hAnsi="標楷體" w:hint="eastAsia"/>
                <w:color w:val="FF0000"/>
              </w:rPr>
              <w:t>(溪北場)</w:t>
            </w:r>
          </w:p>
          <w:p w:rsidR="00A21EF7" w:rsidRPr="0092524D" w:rsidRDefault="00A21EF7" w:rsidP="00A21EF7">
            <w:pPr>
              <w:spacing w:line="280" w:lineRule="exact"/>
              <w:ind w:leftChars="100" w:left="240"/>
              <w:rPr>
                <w:rFonts w:ascii="標楷體" w:eastAsia="標楷體" w:hAnsi="標楷體"/>
              </w:rPr>
            </w:pPr>
            <w:r w:rsidRPr="0092524D">
              <w:rPr>
                <w:rFonts w:ascii="標楷體" w:eastAsia="標楷體" w:hAnsi="標楷體" w:hint="eastAsia"/>
              </w:rPr>
              <w:t>吳慧玲老師 新北市福營國中</w:t>
            </w:r>
          </w:p>
        </w:tc>
        <w:tc>
          <w:tcPr>
            <w:tcW w:w="2037" w:type="dxa"/>
          </w:tcPr>
          <w:p w:rsidR="00A21EF7" w:rsidRPr="0092524D" w:rsidRDefault="00A21EF7" w:rsidP="0092524D">
            <w:pPr>
              <w:ind w:firstLineChars="100" w:firstLine="220"/>
              <w:rPr>
                <w:rFonts w:ascii="標楷體" w:eastAsia="標楷體" w:hAnsi="標楷體"/>
                <w:color w:val="000000"/>
                <w:sz w:val="22"/>
              </w:rPr>
            </w:pPr>
            <w:r w:rsidRPr="0092524D">
              <w:rPr>
                <w:rFonts w:ascii="標楷體" w:eastAsia="標楷體" w:hAnsi="標楷體" w:hint="eastAsia"/>
                <w:color w:val="000000"/>
                <w:sz w:val="22"/>
              </w:rPr>
              <w:t>102年06月06日星期四13:20~16:20</w:t>
            </w:r>
          </w:p>
        </w:tc>
        <w:tc>
          <w:tcPr>
            <w:tcW w:w="1836" w:type="dxa"/>
          </w:tcPr>
          <w:p w:rsidR="00A21EF7" w:rsidRPr="0092524D" w:rsidRDefault="00A21EF7" w:rsidP="00A21EF7">
            <w:pPr>
              <w:rPr>
                <w:rFonts w:ascii="標楷體" w:eastAsia="標楷體" w:hAnsi="標楷體"/>
                <w:color w:val="000000"/>
                <w:sz w:val="22"/>
              </w:rPr>
            </w:pPr>
            <w:r w:rsidRPr="0092524D">
              <w:rPr>
                <w:rFonts w:ascii="標楷體" w:eastAsia="標楷體" w:hAnsi="標楷體" w:hint="eastAsia"/>
                <w:color w:val="000000"/>
                <w:sz w:val="22"/>
              </w:rPr>
              <w:t>台南市公誠國小教師研習中心</w:t>
            </w:r>
          </w:p>
        </w:tc>
        <w:tc>
          <w:tcPr>
            <w:tcW w:w="1024" w:type="dxa"/>
          </w:tcPr>
          <w:p w:rsidR="00A21EF7" w:rsidRPr="00A21EF7" w:rsidRDefault="00A21EF7" w:rsidP="00A21EF7">
            <w:pPr>
              <w:jc w:val="center"/>
              <w:rPr>
                <w:rFonts w:ascii="標楷體" w:eastAsia="標楷體" w:hAnsi="標楷體"/>
                <w:color w:val="FF0000"/>
              </w:rPr>
            </w:pPr>
            <w:r>
              <w:rPr>
                <w:rFonts w:ascii="標楷體" w:eastAsia="標楷體" w:hAnsi="標楷體" w:hint="eastAsia"/>
                <w:color w:val="FF0000"/>
              </w:rPr>
              <w:t>137289</w:t>
            </w:r>
          </w:p>
        </w:tc>
      </w:tr>
      <w:tr w:rsidR="00A77A8F" w:rsidRPr="00A21EF7" w:rsidTr="0092524D">
        <w:trPr>
          <w:trHeight w:val="751"/>
          <w:jc w:val="center"/>
        </w:trPr>
        <w:tc>
          <w:tcPr>
            <w:tcW w:w="3872" w:type="dxa"/>
            <w:vAlign w:val="center"/>
          </w:tcPr>
          <w:p w:rsidR="00A21EF7" w:rsidRPr="0092524D" w:rsidRDefault="00A21EF7" w:rsidP="00A21EF7">
            <w:pPr>
              <w:spacing w:line="280" w:lineRule="exact"/>
              <w:ind w:leftChars="100" w:left="240"/>
              <w:rPr>
                <w:rFonts w:ascii="標楷體" w:eastAsia="標楷體" w:hAnsi="標楷體"/>
              </w:rPr>
            </w:pPr>
            <w:r w:rsidRPr="0092524D">
              <w:rPr>
                <w:rFonts w:ascii="標楷體" w:eastAsia="標楷體" w:hAnsi="標楷體" w:hint="eastAsia"/>
              </w:rPr>
              <w:t>創新教學-學習共同體概念及教學分享</w:t>
            </w:r>
            <w:r w:rsidRPr="0092524D">
              <w:rPr>
                <w:rFonts w:ascii="標楷體" w:eastAsia="標楷體" w:hAnsi="標楷體" w:hint="eastAsia"/>
                <w:color w:val="FF0000"/>
              </w:rPr>
              <w:t>(溪南場)</w:t>
            </w:r>
          </w:p>
          <w:p w:rsidR="00A21EF7" w:rsidRPr="0092524D" w:rsidRDefault="00A21EF7" w:rsidP="00A21EF7">
            <w:pPr>
              <w:spacing w:line="280" w:lineRule="exact"/>
              <w:ind w:leftChars="100" w:left="240"/>
              <w:rPr>
                <w:rFonts w:ascii="標楷體" w:eastAsia="標楷體" w:hAnsi="標楷體"/>
              </w:rPr>
            </w:pPr>
            <w:r w:rsidRPr="0092524D">
              <w:rPr>
                <w:rFonts w:ascii="標楷體" w:eastAsia="標楷體" w:hAnsi="標楷體" w:hint="eastAsia"/>
              </w:rPr>
              <w:t xml:space="preserve">吳慧玲老師 新北市福營國中 </w:t>
            </w:r>
          </w:p>
        </w:tc>
        <w:tc>
          <w:tcPr>
            <w:tcW w:w="2037" w:type="dxa"/>
          </w:tcPr>
          <w:p w:rsidR="00A21EF7" w:rsidRPr="0092524D" w:rsidRDefault="00A21EF7" w:rsidP="0092524D">
            <w:pPr>
              <w:ind w:firstLineChars="100" w:firstLine="220"/>
              <w:rPr>
                <w:rFonts w:ascii="標楷體" w:eastAsia="標楷體" w:hAnsi="標楷體"/>
                <w:color w:val="000000"/>
                <w:sz w:val="22"/>
              </w:rPr>
            </w:pPr>
            <w:r w:rsidRPr="0092524D">
              <w:rPr>
                <w:rFonts w:ascii="標楷體" w:eastAsia="標楷體" w:hAnsi="標楷體" w:hint="eastAsia"/>
                <w:color w:val="000000"/>
                <w:sz w:val="22"/>
              </w:rPr>
              <w:t>102年06月13日星期四13:20~16:20</w:t>
            </w:r>
          </w:p>
        </w:tc>
        <w:tc>
          <w:tcPr>
            <w:tcW w:w="1836" w:type="dxa"/>
          </w:tcPr>
          <w:p w:rsidR="00A21EF7" w:rsidRPr="0092524D" w:rsidRDefault="00A21EF7" w:rsidP="00A21EF7">
            <w:pPr>
              <w:rPr>
                <w:rFonts w:ascii="標楷體" w:eastAsia="標楷體" w:hAnsi="標楷體"/>
                <w:color w:val="000000"/>
                <w:sz w:val="22"/>
              </w:rPr>
            </w:pPr>
            <w:r w:rsidRPr="0092524D">
              <w:rPr>
                <w:rFonts w:ascii="標楷體" w:eastAsia="標楷體" w:hAnsi="標楷體" w:hint="eastAsia"/>
                <w:color w:val="000000"/>
                <w:sz w:val="22"/>
              </w:rPr>
              <w:t>台南市政府東哲廳</w:t>
            </w:r>
          </w:p>
        </w:tc>
        <w:tc>
          <w:tcPr>
            <w:tcW w:w="1024" w:type="dxa"/>
          </w:tcPr>
          <w:p w:rsidR="00A21EF7" w:rsidRPr="00A21EF7" w:rsidRDefault="00A21EF7" w:rsidP="00A21EF7">
            <w:pPr>
              <w:jc w:val="center"/>
              <w:rPr>
                <w:rFonts w:ascii="標楷體" w:eastAsia="標楷體" w:hAnsi="標楷體"/>
                <w:color w:val="FF0000"/>
              </w:rPr>
            </w:pPr>
            <w:r>
              <w:rPr>
                <w:rFonts w:ascii="標楷體" w:eastAsia="標楷體" w:hAnsi="標楷體" w:hint="eastAsia"/>
                <w:color w:val="FF0000"/>
              </w:rPr>
              <w:t>137288</w:t>
            </w:r>
          </w:p>
        </w:tc>
      </w:tr>
    </w:tbl>
    <w:p w:rsidR="00CD04E9" w:rsidRDefault="00A77A8F" w:rsidP="00CD04E9">
      <w:pPr>
        <w:tabs>
          <w:tab w:val="left" w:pos="480"/>
        </w:tabs>
        <w:autoSpaceDE w:val="0"/>
        <w:autoSpaceDN w:val="0"/>
        <w:spacing w:line="360" w:lineRule="auto"/>
        <w:rPr>
          <w:rFonts w:ascii="標楷體" w:eastAsia="標楷體" w:hAnsi="標楷體"/>
        </w:rPr>
      </w:pPr>
      <w:r>
        <w:rPr>
          <w:rFonts w:ascii="標楷體" w:eastAsia="標楷體" w:hAnsi="標楷體" w:cs="新細明體" w:hint="eastAsia"/>
          <w:sz w:val="28"/>
          <w:szCs w:val="28"/>
          <w:lang w:val="zh-TW"/>
        </w:rPr>
        <w:t>八</w:t>
      </w:r>
      <w:r w:rsidR="00CD04E9">
        <w:rPr>
          <w:rFonts w:ascii="標楷體" w:eastAsia="標楷體" w:hAnsi="標楷體" w:cs="新細明體" w:hint="eastAsia"/>
          <w:sz w:val="28"/>
          <w:szCs w:val="28"/>
          <w:lang w:val="zh-TW"/>
        </w:rPr>
        <w:t>、經費來源</w:t>
      </w:r>
      <w:r w:rsidR="00CD04E9">
        <w:rPr>
          <w:rFonts w:ascii="標楷體" w:eastAsia="標楷體" w:hAnsi="標楷體" w:hint="eastAsia"/>
          <w:sz w:val="28"/>
          <w:szCs w:val="28"/>
        </w:rPr>
        <w:t>:</w:t>
      </w:r>
      <w:r w:rsidR="00CD04E9">
        <w:rPr>
          <w:rFonts w:ascii="標楷體" w:eastAsia="標楷體" w:hAnsi="標楷體" w:cs="新細明體" w:hint="eastAsia"/>
          <w:lang w:val="zh-TW"/>
        </w:rPr>
        <w:t>由教育部專款補助。</w:t>
      </w:r>
    </w:p>
    <w:p w:rsidR="00CD04E9" w:rsidRDefault="00A77A8F" w:rsidP="00CD04E9">
      <w:pPr>
        <w:tabs>
          <w:tab w:val="left" w:pos="480"/>
        </w:tabs>
        <w:autoSpaceDE w:val="0"/>
        <w:autoSpaceDN w:val="0"/>
        <w:spacing w:line="360" w:lineRule="auto"/>
        <w:rPr>
          <w:rFonts w:ascii="標楷體" w:eastAsia="標楷體" w:hAnsi="標楷體" w:cs="標楷體"/>
          <w:sz w:val="28"/>
          <w:szCs w:val="28"/>
          <w:lang w:val="zh-TW"/>
        </w:rPr>
      </w:pPr>
      <w:r>
        <w:rPr>
          <w:rFonts w:ascii="標楷體" w:eastAsia="標楷體" w:hAnsi="標楷體" w:cs="標楷體" w:hint="eastAsia"/>
          <w:sz w:val="28"/>
          <w:szCs w:val="28"/>
          <w:lang w:val="zh-TW"/>
        </w:rPr>
        <w:t>九</w:t>
      </w:r>
      <w:r w:rsidR="00CD04E9">
        <w:rPr>
          <w:rFonts w:ascii="標楷體" w:eastAsia="標楷體" w:hAnsi="標楷體" w:cs="標楷體" w:hint="eastAsia"/>
          <w:sz w:val="28"/>
          <w:szCs w:val="28"/>
          <w:lang w:val="zh-TW"/>
        </w:rPr>
        <w:t>、經費概算:</w:t>
      </w:r>
    </w:p>
    <w:p w:rsidR="00CD04E9" w:rsidRDefault="00CD04E9" w:rsidP="00CD04E9">
      <w:pPr>
        <w:tabs>
          <w:tab w:val="left" w:pos="480"/>
        </w:tabs>
        <w:autoSpaceDE w:val="0"/>
        <w:autoSpaceDN w:val="0"/>
        <w:spacing w:line="360" w:lineRule="auto"/>
        <w:rPr>
          <w:rFonts w:ascii="標楷體" w:eastAsia="標楷體" w:hAnsi="標楷體" w:cs="標楷體"/>
          <w:sz w:val="28"/>
          <w:szCs w:val="28"/>
          <w:lang w:val="zh-TW"/>
        </w:rPr>
      </w:pPr>
      <w:r>
        <w:rPr>
          <w:rFonts w:ascii="標楷體" w:eastAsia="標楷體" w:hAnsi="標楷體" w:cs="標楷體" w:hint="eastAsia"/>
          <w:sz w:val="28"/>
          <w:szCs w:val="28"/>
          <w:lang w:val="zh-TW"/>
        </w:rPr>
        <w:t>十、辦理本研習有功人員，由承辦學校依權責敘獎。</w:t>
      </w:r>
    </w:p>
    <w:p w:rsidR="00D00C25" w:rsidRDefault="00CD04E9" w:rsidP="00CB1475">
      <w:pPr>
        <w:tabs>
          <w:tab w:val="left" w:pos="480"/>
        </w:tabs>
        <w:autoSpaceDE w:val="0"/>
        <w:autoSpaceDN w:val="0"/>
        <w:spacing w:line="360" w:lineRule="auto"/>
      </w:pPr>
      <w:r>
        <w:rPr>
          <w:rFonts w:ascii="標楷體" w:eastAsia="標楷體" w:hAnsi="標楷體" w:cs="標楷體" w:hint="eastAsia"/>
          <w:sz w:val="28"/>
          <w:szCs w:val="28"/>
          <w:lang w:val="zh-TW"/>
        </w:rPr>
        <w:t>十</w:t>
      </w:r>
      <w:r w:rsidR="00A77A8F">
        <w:rPr>
          <w:rFonts w:ascii="標楷體" w:eastAsia="標楷體" w:hAnsi="標楷體" w:cs="標楷體" w:hint="eastAsia"/>
          <w:sz w:val="28"/>
          <w:szCs w:val="28"/>
          <w:lang w:val="zh-TW"/>
        </w:rPr>
        <w:t>一</w:t>
      </w:r>
      <w:r>
        <w:rPr>
          <w:rFonts w:ascii="標楷體" w:eastAsia="標楷體" w:hAnsi="標楷體" w:cs="標楷體" w:hint="eastAsia"/>
          <w:sz w:val="28"/>
          <w:szCs w:val="28"/>
          <w:lang w:val="zh-TW"/>
        </w:rPr>
        <w:t>、本計畫經陳臺南市政府教育局國教輔導團初審並經教育部核准後實施，修正時亦同。</w:t>
      </w:r>
    </w:p>
    <w:sectPr w:rsidR="00D00C2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3E7" w:rsidRDefault="00F623E7" w:rsidP="00CB1475">
      <w:r>
        <w:separator/>
      </w:r>
    </w:p>
  </w:endnote>
  <w:endnote w:type="continuationSeparator" w:id="0">
    <w:p w:rsidR="00F623E7" w:rsidRDefault="00F623E7" w:rsidP="00CB1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3E7" w:rsidRDefault="00F623E7" w:rsidP="00CB1475">
      <w:r>
        <w:separator/>
      </w:r>
    </w:p>
  </w:footnote>
  <w:footnote w:type="continuationSeparator" w:id="0">
    <w:p w:rsidR="00F623E7" w:rsidRDefault="00F623E7" w:rsidP="00CB14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4E9"/>
    <w:rsid w:val="002D1DE5"/>
    <w:rsid w:val="004F410B"/>
    <w:rsid w:val="00551DC9"/>
    <w:rsid w:val="0092524D"/>
    <w:rsid w:val="00A21EF7"/>
    <w:rsid w:val="00A77A8F"/>
    <w:rsid w:val="00B347D2"/>
    <w:rsid w:val="00CB1475"/>
    <w:rsid w:val="00CD04E9"/>
    <w:rsid w:val="00D00C25"/>
    <w:rsid w:val="00F623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4E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1475"/>
    <w:pPr>
      <w:tabs>
        <w:tab w:val="center" w:pos="4153"/>
        <w:tab w:val="right" w:pos="8306"/>
      </w:tabs>
      <w:snapToGrid w:val="0"/>
    </w:pPr>
    <w:rPr>
      <w:sz w:val="20"/>
      <w:szCs w:val="20"/>
    </w:rPr>
  </w:style>
  <w:style w:type="character" w:customStyle="1" w:styleId="a4">
    <w:name w:val="頁首 字元"/>
    <w:basedOn w:val="a0"/>
    <w:link w:val="a3"/>
    <w:uiPriority w:val="99"/>
    <w:rsid w:val="00CB1475"/>
    <w:rPr>
      <w:rFonts w:ascii="Times New Roman" w:eastAsia="新細明體" w:hAnsi="Times New Roman" w:cs="Times New Roman"/>
      <w:sz w:val="20"/>
      <w:szCs w:val="20"/>
    </w:rPr>
  </w:style>
  <w:style w:type="paragraph" w:styleId="a5">
    <w:name w:val="footer"/>
    <w:basedOn w:val="a"/>
    <w:link w:val="a6"/>
    <w:uiPriority w:val="99"/>
    <w:unhideWhenUsed/>
    <w:rsid w:val="00CB1475"/>
    <w:pPr>
      <w:tabs>
        <w:tab w:val="center" w:pos="4153"/>
        <w:tab w:val="right" w:pos="8306"/>
      </w:tabs>
      <w:snapToGrid w:val="0"/>
    </w:pPr>
    <w:rPr>
      <w:sz w:val="20"/>
      <w:szCs w:val="20"/>
    </w:rPr>
  </w:style>
  <w:style w:type="character" w:customStyle="1" w:styleId="a6">
    <w:name w:val="頁尾 字元"/>
    <w:basedOn w:val="a0"/>
    <w:link w:val="a5"/>
    <w:uiPriority w:val="99"/>
    <w:rsid w:val="00CB1475"/>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4E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1475"/>
    <w:pPr>
      <w:tabs>
        <w:tab w:val="center" w:pos="4153"/>
        <w:tab w:val="right" w:pos="8306"/>
      </w:tabs>
      <w:snapToGrid w:val="0"/>
    </w:pPr>
    <w:rPr>
      <w:sz w:val="20"/>
      <w:szCs w:val="20"/>
    </w:rPr>
  </w:style>
  <w:style w:type="character" w:customStyle="1" w:styleId="a4">
    <w:name w:val="頁首 字元"/>
    <w:basedOn w:val="a0"/>
    <w:link w:val="a3"/>
    <w:uiPriority w:val="99"/>
    <w:rsid w:val="00CB1475"/>
    <w:rPr>
      <w:rFonts w:ascii="Times New Roman" w:eastAsia="新細明體" w:hAnsi="Times New Roman" w:cs="Times New Roman"/>
      <w:sz w:val="20"/>
      <w:szCs w:val="20"/>
    </w:rPr>
  </w:style>
  <w:style w:type="paragraph" w:styleId="a5">
    <w:name w:val="footer"/>
    <w:basedOn w:val="a"/>
    <w:link w:val="a6"/>
    <w:uiPriority w:val="99"/>
    <w:unhideWhenUsed/>
    <w:rsid w:val="00CB1475"/>
    <w:pPr>
      <w:tabs>
        <w:tab w:val="center" w:pos="4153"/>
        <w:tab w:val="right" w:pos="8306"/>
      </w:tabs>
      <w:snapToGrid w:val="0"/>
    </w:pPr>
    <w:rPr>
      <w:sz w:val="20"/>
      <w:szCs w:val="20"/>
    </w:rPr>
  </w:style>
  <w:style w:type="character" w:customStyle="1" w:styleId="a6">
    <w:name w:val="頁尾 字元"/>
    <w:basedOn w:val="a0"/>
    <w:link w:val="a5"/>
    <w:uiPriority w:val="99"/>
    <w:rsid w:val="00CB1475"/>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02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2013-03-04T06:51:00Z</dcterms:created>
  <dcterms:modified xsi:type="dcterms:W3CDTF">2013-03-06T05:27:00Z</dcterms:modified>
</cp:coreProperties>
</file>