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8" w:rsidRPr="00A52CEC" w:rsidRDefault="00764FD8" w:rsidP="00A52CEC">
      <w:pPr>
        <w:spacing w:line="560" w:lineRule="exact"/>
        <w:jc w:val="center"/>
        <w:rPr>
          <w:rFonts w:ascii="Times New Roman" w:eastAsia="標楷體" w:hAnsi="Times New Roman"/>
          <w:b/>
          <w:sz w:val="40"/>
          <w:szCs w:val="24"/>
        </w:rPr>
      </w:pPr>
      <w:bookmarkStart w:id="0" w:name="_GoBack"/>
      <w:r w:rsidRPr="00A52CEC">
        <w:rPr>
          <w:rFonts w:ascii="Times New Roman" w:eastAsia="標楷體" w:hAnsi="Times New Roman" w:hint="eastAsia"/>
          <w:b/>
          <w:sz w:val="40"/>
          <w:szCs w:val="24"/>
        </w:rPr>
        <w:t>教育部青</w:t>
      </w:r>
      <w:r w:rsidRPr="00A52CEC">
        <w:rPr>
          <w:rFonts w:ascii="Times New Roman" w:eastAsia="標楷體" w:hAnsi="Times New Roman" w:hint="eastAsia"/>
          <w:b/>
          <w:sz w:val="40"/>
          <w:szCs w:val="40"/>
        </w:rPr>
        <w:t>年發展署編制表</w:t>
      </w:r>
      <w:bookmarkEnd w:id="0"/>
    </w:p>
    <w:tbl>
      <w:tblPr>
        <w:tblpPr w:leftFromText="180" w:rightFromText="180" w:vertAnchor="text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14"/>
        <w:gridCol w:w="1271"/>
        <w:gridCol w:w="1826"/>
        <w:gridCol w:w="1276"/>
        <w:gridCol w:w="2693"/>
      </w:tblGrid>
      <w:tr w:rsidR="00D6775A" w:rsidRPr="00D6775A" w:rsidTr="007F6B2C">
        <w:trPr>
          <w:cantSplit/>
          <w:trHeight w:val="367"/>
        </w:trPr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官等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員額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備考</w:t>
            </w:r>
          </w:p>
        </w:tc>
      </w:tr>
      <w:tr w:rsidR="00D6775A" w:rsidRPr="00D6775A" w:rsidTr="007F6B2C">
        <w:trPr>
          <w:trHeight w:val="567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署長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第十三職等至</w:t>
            </w:r>
          </w:p>
          <w:p w:rsidR="00764FD8" w:rsidRPr="00D6775A" w:rsidRDefault="00764FD8" w:rsidP="00A52CEC">
            <w:pPr>
              <w:widowControl/>
              <w:kinsoku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第十四職等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本職稱之官等職等，為組織法律所定。</w:t>
            </w:r>
          </w:p>
        </w:tc>
      </w:tr>
      <w:tr w:rsidR="00D6775A" w:rsidRPr="00D6775A" w:rsidTr="007F6B2C">
        <w:trPr>
          <w:trHeight w:val="553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副署長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第十二職等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本職稱之官等職等，為組織法律所定。</w:t>
            </w: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主任秘書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第十一職等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本職稱之官等職等，為組織法律所定。</w:t>
            </w:r>
          </w:p>
        </w:tc>
      </w:tr>
      <w:tr w:rsidR="00D6775A" w:rsidRPr="00D6775A" w:rsidTr="007F6B2C">
        <w:trPr>
          <w:trHeight w:val="369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組長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第十一職等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764FD8" w:rsidRPr="00D6775A" w:rsidRDefault="00764FD8" w:rsidP="00A52CEC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本職稱之官等職等暫列。</w:t>
            </w:r>
          </w:p>
        </w:tc>
      </w:tr>
      <w:tr w:rsidR="00D6775A" w:rsidRPr="00D6775A" w:rsidTr="007F6B2C">
        <w:trPr>
          <w:trHeight w:val="337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副組長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764FD8" w:rsidRPr="00D6775A" w:rsidRDefault="00764FD8" w:rsidP="00A52CEC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本職稱之官等職等暫列。</w:t>
            </w: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專門委員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簡任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第十職等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ind w:lef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257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主任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D6775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由專門委員兼任。</w:t>
            </w:r>
          </w:p>
        </w:tc>
      </w:tr>
      <w:tr w:rsidR="00D6775A" w:rsidRPr="00D6775A" w:rsidTr="007F6B2C">
        <w:trPr>
          <w:trHeight w:val="281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科長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第九職等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ind w:lef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視察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第八職等至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第九職等</w:t>
            </w:r>
          </w:p>
        </w:tc>
        <w:tc>
          <w:tcPr>
            <w:tcW w:w="1276" w:type="dxa"/>
            <w:vAlign w:val="center"/>
          </w:tcPr>
          <w:p w:rsidR="00764FD8" w:rsidRPr="00D6775A" w:rsidRDefault="005E40E7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ind w:left="-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第八職等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567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科員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委任或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第五職等或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第六職等至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十五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助理員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委任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第四職等至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第五職等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1581" w:type="dxa"/>
            <w:gridSpan w:val="2"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書記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委任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第一職等至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第三職等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219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本職稱之官等職等暫列。</w:t>
            </w:r>
          </w:p>
        </w:tc>
      </w:tr>
      <w:tr w:rsidR="00D6775A" w:rsidRPr="00D6775A" w:rsidTr="007F6B2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第七職等至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第八職等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Arial Unicode MS" w:eastAsia="Times New Roman" w:hAnsi="標楷體" w:cs="Arial Unicode MS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179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政風室</w:t>
            </w: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本職稱之官等職等暫列。</w:t>
            </w:r>
          </w:p>
        </w:tc>
      </w:tr>
      <w:tr w:rsidR="00D6775A" w:rsidRPr="00D6775A" w:rsidTr="007F6B2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書記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委任</w:t>
            </w:r>
          </w:p>
        </w:tc>
        <w:tc>
          <w:tcPr>
            <w:tcW w:w="1826" w:type="dxa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第一職等至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第三職等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389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主計室</w:t>
            </w: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第九職等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本職稱之官等職等暫列。</w:t>
            </w:r>
          </w:p>
        </w:tc>
      </w:tr>
      <w:tr w:rsidR="00D6775A" w:rsidRPr="00D6775A" w:rsidTr="007F6B2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薦任</w:t>
            </w:r>
          </w:p>
        </w:tc>
        <w:tc>
          <w:tcPr>
            <w:tcW w:w="1826" w:type="dxa"/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第七職等至</w:t>
            </w:r>
          </w:p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第八職等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Arial Unicode MS" w:eastAsia="Times New Roman" w:hAnsi="標楷體" w:cs="Arial Unicode MS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widowControl/>
              <w:kinsoku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科員</w:t>
            </w:r>
          </w:p>
        </w:tc>
        <w:tc>
          <w:tcPr>
            <w:tcW w:w="1271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委任或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薦任</w:t>
            </w:r>
          </w:p>
        </w:tc>
        <w:tc>
          <w:tcPr>
            <w:tcW w:w="1826" w:type="dxa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第五職等或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第六職等至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第七職等</w:t>
            </w:r>
          </w:p>
        </w:tc>
        <w:tc>
          <w:tcPr>
            <w:tcW w:w="1276" w:type="dxa"/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Arial Unicode MS" w:eastAsia="Times New Roman" w:hAnsi="標楷體" w:cs="Arial Unicode MS"/>
                <w:color w:val="000000" w:themeColor="text1"/>
                <w:szCs w:val="24"/>
              </w:rPr>
            </w:pPr>
            <w:proofErr w:type="gramStart"/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775A" w:rsidRPr="00D6775A" w:rsidTr="007F6B2C">
        <w:trPr>
          <w:trHeight w:val="454"/>
        </w:trPr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FD8" w:rsidRPr="00D6775A" w:rsidRDefault="00764FD8" w:rsidP="00A52CE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</w:t>
            </w:r>
            <w:r w:rsidRPr="00D6775A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   </w:t>
            </w:r>
            <w:r w:rsidRPr="00D677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4FD8" w:rsidRPr="00D6775A" w:rsidRDefault="00764FD8" w:rsidP="00A52CE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五十</w:t>
            </w:r>
            <w:r w:rsidR="005E40E7" w:rsidRPr="00D6775A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五</w:t>
            </w:r>
          </w:p>
          <w:p w:rsidR="00764FD8" w:rsidRPr="00D6775A" w:rsidRDefault="00764FD8" w:rsidP="00A52CEC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D6775A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（一）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FD8" w:rsidRPr="00D6775A" w:rsidRDefault="00764FD8" w:rsidP="00751F2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764FD8" w:rsidRPr="00D6775A" w:rsidRDefault="00764FD8" w:rsidP="00A52CEC">
      <w:pPr>
        <w:ind w:left="720" w:hangingChars="300" w:hanging="720"/>
        <w:rPr>
          <w:rFonts w:ascii="Times New Roman" w:eastAsia="標楷體" w:hAnsi="Times New Roman"/>
          <w:color w:val="000000" w:themeColor="text1"/>
          <w:szCs w:val="24"/>
        </w:rPr>
      </w:pPr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附註：</w:t>
      </w:r>
    </w:p>
    <w:p w:rsidR="00764FD8" w:rsidRPr="00D6775A" w:rsidRDefault="00764FD8" w:rsidP="00A52CEC">
      <w:pPr>
        <w:ind w:leftChars="100" w:left="72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一、本編制表所列職稱、官等職等，應適用「甲、中央機關職務列等表之十二」之規定；該職務列等表修正時亦同。</w:t>
      </w:r>
    </w:p>
    <w:p w:rsidR="00764FD8" w:rsidRPr="00D6775A" w:rsidRDefault="00764FD8" w:rsidP="00A52CEC">
      <w:pPr>
        <w:ind w:leftChars="100" w:left="72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二、編制表所列科員員額內其中一人，由留任原</w:t>
      </w:r>
      <w:proofErr w:type="gramStart"/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職稱原官等</w:t>
      </w:r>
      <w:proofErr w:type="gramEnd"/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之視察出缺後改置。</w:t>
      </w:r>
    </w:p>
    <w:p w:rsidR="00764FD8" w:rsidRPr="00D6775A" w:rsidRDefault="00764FD8" w:rsidP="00A52CEC">
      <w:pPr>
        <w:ind w:leftChars="100" w:left="720" w:hangingChars="200" w:hanging="480"/>
        <w:rPr>
          <w:rFonts w:ascii="標楷體" w:eastAsia="標楷體" w:hAnsi="標楷體"/>
          <w:b/>
          <w:color w:val="000000" w:themeColor="text1"/>
          <w:sz w:val="36"/>
          <w:szCs w:val="24"/>
        </w:rPr>
      </w:pPr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三、本編制表自</w:t>
      </w:r>
      <w:r w:rsidR="00A1018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A10180">
        <w:rPr>
          <w:rFonts w:ascii="Times New Roman" w:eastAsia="標楷體" w:hAnsi="Times New Roman"/>
          <w:color w:val="000000" w:themeColor="text1"/>
          <w:szCs w:val="24"/>
        </w:rPr>
        <w:t>百零三</w:t>
      </w:r>
      <w:r w:rsidR="00A10180">
        <w:rPr>
          <w:rFonts w:ascii="Times New Roman" w:eastAsia="標楷體" w:hAnsi="Times New Roman" w:hint="eastAsia"/>
          <w:color w:val="000000" w:themeColor="text1"/>
          <w:szCs w:val="24"/>
        </w:rPr>
        <w:t>年十</w:t>
      </w:r>
      <w:r w:rsidR="00A10180">
        <w:rPr>
          <w:rFonts w:ascii="Times New Roman" w:eastAsia="標楷體" w:hAnsi="Times New Roman"/>
          <w:color w:val="000000" w:themeColor="text1"/>
          <w:szCs w:val="24"/>
        </w:rPr>
        <w:t>二</w:t>
      </w:r>
      <w:r w:rsidR="00A10180">
        <w:rPr>
          <w:rFonts w:ascii="Times New Roman" w:eastAsia="標楷體" w:hAnsi="Times New Roman" w:hint="eastAsia"/>
          <w:color w:val="000000" w:themeColor="text1"/>
          <w:szCs w:val="24"/>
        </w:rPr>
        <w:t>月八</w:t>
      </w:r>
      <w:r w:rsidRPr="00D6775A">
        <w:rPr>
          <w:rFonts w:ascii="Times New Roman" w:eastAsia="標楷體" w:hAnsi="Times New Roman" w:hint="eastAsia"/>
          <w:color w:val="000000" w:themeColor="text1"/>
          <w:szCs w:val="24"/>
        </w:rPr>
        <w:t>日生效。</w:t>
      </w:r>
    </w:p>
    <w:p w:rsidR="00764FD8" w:rsidRPr="00A52CEC" w:rsidRDefault="00764FD8" w:rsidP="00A52CEC">
      <w:pPr>
        <w:rPr>
          <w:rFonts w:ascii="標楷體" w:eastAsia="標楷體" w:hAnsi="標楷體"/>
          <w:sz w:val="32"/>
          <w:szCs w:val="32"/>
        </w:rPr>
      </w:pPr>
    </w:p>
    <w:sectPr w:rsidR="00764FD8" w:rsidRPr="00A52CEC" w:rsidSect="00A52CEC">
      <w:pgSz w:w="11906" w:h="16838"/>
      <w:pgMar w:top="1304" w:right="1644" w:bottom="130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A4" w:rsidRDefault="00B44EA4" w:rsidP="00C41BD6">
      <w:r>
        <w:separator/>
      </w:r>
    </w:p>
  </w:endnote>
  <w:endnote w:type="continuationSeparator" w:id="0">
    <w:p w:rsidR="00B44EA4" w:rsidRDefault="00B44EA4" w:rsidP="00C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A4" w:rsidRDefault="00B44EA4" w:rsidP="00C41BD6">
      <w:r>
        <w:separator/>
      </w:r>
    </w:p>
  </w:footnote>
  <w:footnote w:type="continuationSeparator" w:id="0">
    <w:p w:rsidR="00B44EA4" w:rsidRDefault="00B44EA4" w:rsidP="00C4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4E7"/>
    <w:multiLevelType w:val="hybridMultilevel"/>
    <w:tmpl w:val="0820F4F0"/>
    <w:lvl w:ilvl="0" w:tplc="36E2E400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8E28F9"/>
    <w:multiLevelType w:val="hybridMultilevel"/>
    <w:tmpl w:val="2966A95E"/>
    <w:lvl w:ilvl="0" w:tplc="0ABC22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97B1731"/>
    <w:multiLevelType w:val="hybridMultilevel"/>
    <w:tmpl w:val="EBBC1114"/>
    <w:lvl w:ilvl="0" w:tplc="79D2F2B4">
      <w:start w:val="1"/>
      <w:numFmt w:val="taiwaneseCountingThousand"/>
      <w:lvlText w:val="%1、"/>
      <w:lvlJc w:val="left"/>
      <w:pPr>
        <w:ind w:left="1066" w:hanging="640"/>
      </w:pPr>
      <w:rPr>
        <w:rFonts w:cs="Times New Roman"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E4062DA"/>
    <w:multiLevelType w:val="hybridMultilevel"/>
    <w:tmpl w:val="74C29EBA"/>
    <w:lvl w:ilvl="0" w:tplc="E758B3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9091336"/>
    <w:multiLevelType w:val="hybridMultilevel"/>
    <w:tmpl w:val="61E02A40"/>
    <w:lvl w:ilvl="0" w:tplc="0ABC22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0"/>
    <w:rsid w:val="000176E9"/>
    <w:rsid w:val="000673F0"/>
    <w:rsid w:val="000676E3"/>
    <w:rsid w:val="00084F8F"/>
    <w:rsid w:val="000D2931"/>
    <w:rsid w:val="000E08F2"/>
    <w:rsid w:val="000E4CE6"/>
    <w:rsid w:val="001218D6"/>
    <w:rsid w:val="001805A8"/>
    <w:rsid w:val="001F4F12"/>
    <w:rsid w:val="00202A02"/>
    <w:rsid w:val="002110BB"/>
    <w:rsid w:val="002E1239"/>
    <w:rsid w:val="003040B2"/>
    <w:rsid w:val="003259D4"/>
    <w:rsid w:val="00360214"/>
    <w:rsid w:val="003907D6"/>
    <w:rsid w:val="003A22D6"/>
    <w:rsid w:val="003B34A1"/>
    <w:rsid w:val="004443D0"/>
    <w:rsid w:val="0046046D"/>
    <w:rsid w:val="004A0C1C"/>
    <w:rsid w:val="004F64B0"/>
    <w:rsid w:val="00500D91"/>
    <w:rsid w:val="005167BB"/>
    <w:rsid w:val="00550853"/>
    <w:rsid w:val="005759FD"/>
    <w:rsid w:val="00586FEF"/>
    <w:rsid w:val="005D0725"/>
    <w:rsid w:val="005E40E7"/>
    <w:rsid w:val="00622172"/>
    <w:rsid w:val="006373C8"/>
    <w:rsid w:val="00687E80"/>
    <w:rsid w:val="006948A0"/>
    <w:rsid w:val="006A00CE"/>
    <w:rsid w:val="006E54B1"/>
    <w:rsid w:val="007365FB"/>
    <w:rsid w:val="00751F24"/>
    <w:rsid w:val="00761C73"/>
    <w:rsid w:val="00764FD8"/>
    <w:rsid w:val="00767E32"/>
    <w:rsid w:val="00773EE8"/>
    <w:rsid w:val="007C13A3"/>
    <w:rsid w:val="007F6B2C"/>
    <w:rsid w:val="00822377"/>
    <w:rsid w:val="0089037A"/>
    <w:rsid w:val="008C4095"/>
    <w:rsid w:val="00936FCF"/>
    <w:rsid w:val="00955E61"/>
    <w:rsid w:val="009C3A93"/>
    <w:rsid w:val="009E5719"/>
    <w:rsid w:val="009E6A38"/>
    <w:rsid w:val="009F4BDA"/>
    <w:rsid w:val="00A02CD9"/>
    <w:rsid w:val="00A10180"/>
    <w:rsid w:val="00A22F62"/>
    <w:rsid w:val="00A47B4B"/>
    <w:rsid w:val="00A52CEC"/>
    <w:rsid w:val="00B13435"/>
    <w:rsid w:val="00B14949"/>
    <w:rsid w:val="00B44EA4"/>
    <w:rsid w:val="00B46277"/>
    <w:rsid w:val="00B92C31"/>
    <w:rsid w:val="00BA0D4B"/>
    <w:rsid w:val="00BD0D0D"/>
    <w:rsid w:val="00BF1367"/>
    <w:rsid w:val="00C36F7B"/>
    <w:rsid w:val="00C41BD6"/>
    <w:rsid w:val="00C55819"/>
    <w:rsid w:val="00CC49D2"/>
    <w:rsid w:val="00CE05A5"/>
    <w:rsid w:val="00D6775A"/>
    <w:rsid w:val="00D85573"/>
    <w:rsid w:val="00DD6DAD"/>
    <w:rsid w:val="00E243B4"/>
    <w:rsid w:val="00E7605B"/>
    <w:rsid w:val="00E92398"/>
    <w:rsid w:val="00F53CE4"/>
    <w:rsid w:val="00F76534"/>
    <w:rsid w:val="00F828E7"/>
    <w:rsid w:val="00F864FF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7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5581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5581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B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B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7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5581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5581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B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1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B188-C2EC-4B1C-B270-3D9F164D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4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教育部青年署處務規程修正草案及編制表補充意見說明</dc:title>
  <dc:creator>user</dc:creator>
  <cp:lastModifiedBy>user</cp:lastModifiedBy>
  <cp:revision>2</cp:revision>
  <cp:lastPrinted>2014-08-19T02:46:00Z</cp:lastPrinted>
  <dcterms:created xsi:type="dcterms:W3CDTF">2014-12-10T02:02:00Z</dcterms:created>
  <dcterms:modified xsi:type="dcterms:W3CDTF">2014-12-10T02:02:00Z</dcterms:modified>
</cp:coreProperties>
</file>