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514" w:rsidRPr="00AE315C" w:rsidRDefault="004B0514">
      <w:pPr>
        <w:rPr>
          <w:sz w:val="44"/>
          <w:szCs w:val="44"/>
        </w:rPr>
      </w:pPr>
      <w:r w:rsidRPr="00AE315C">
        <w:rPr>
          <w:sz w:val="44"/>
          <w:szCs w:val="44"/>
        </w:rPr>
        <w:t>南興國小六年級學童在家自主學習自然科影片觀賞內容說明</w:t>
      </w:r>
      <w:r w:rsidR="004F4742" w:rsidRPr="00AE315C">
        <w:rPr>
          <w:rFonts w:hint="eastAsia"/>
          <w:sz w:val="44"/>
          <w:szCs w:val="44"/>
        </w:rPr>
        <w:t>（</w:t>
      </w:r>
      <w:r w:rsidR="004F4742" w:rsidRPr="00AE315C">
        <w:rPr>
          <w:sz w:val="28"/>
          <w:szCs w:val="28"/>
        </w:rPr>
        <w:t>影片</w:t>
      </w:r>
      <w:r w:rsidR="004F4742" w:rsidRPr="00AE315C">
        <w:rPr>
          <w:rFonts w:hint="eastAsia"/>
          <w:sz w:val="28"/>
          <w:szCs w:val="28"/>
        </w:rPr>
        <w:t>5</w:t>
      </w:r>
      <w:r w:rsidR="004F4742" w:rsidRPr="00AE315C">
        <w:rPr>
          <w:sz w:val="28"/>
          <w:szCs w:val="28"/>
        </w:rPr>
        <w:t>4</w:t>
      </w:r>
      <w:r w:rsidR="004F4742" w:rsidRPr="00AE315C">
        <w:rPr>
          <w:sz w:val="28"/>
          <w:szCs w:val="28"/>
        </w:rPr>
        <w:t>部</w:t>
      </w:r>
      <w:r w:rsidR="004F4742" w:rsidRPr="00AE315C">
        <w:rPr>
          <w:rFonts w:hint="eastAsia"/>
          <w:sz w:val="28"/>
          <w:szCs w:val="28"/>
        </w:rPr>
        <w:t>，總計</w:t>
      </w:r>
      <w:r w:rsidR="004F4742" w:rsidRPr="00AE315C">
        <w:rPr>
          <w:rFonts w:hint="eastAsia"/>
          <w:sz w:val="28"/>
          <w:szCs w:val="28"/>
        </w:rPr>
        <w:t>1</w:t>
      </w:r>
      <w:r w:rsidR="004F4742" w:rsidRPr="00AE315C">
        <w:rPr>
          <w:sz w:val="28"/>
          <w:szCs w:val="28"/>
        </w:rPr>
        <w:t>60</w:t>
      </w:r>
      <w:r w:rsidR="004F4742" w:rsidRPr="00AE315C">
        <w:rPr>
          <w:sz w:val="28"/>
          <w:szCs w:val="28"/>
        </w:rPr>
        <w:t>分鐘</w:t>
      </w:r>
      <w:r w:rsidR="004F4742" w:rsidRPr="00AE315C">
        <w:rPr>
          <w:rFonts w:hint="eastAsia"/>
          <w:sz w:val="44"/>
          <w:szCs w:val="44"/>
        </w:rPr>
        <w:t>）</w:t>
      </w:r>
    </w:p>
    <w:p w:rsidR="00D853A3" w:rsidRDefault="004B0514">
      <w:pPr>
        <w:rPr>
          <w:b/>
          <w:color w:val="FF0000"/>
          <w:sz w:val="32"/>
          <w:szCs w:val="32"/>
        </w:rPr>
      </w:pPr>
      <w:r w:rsidRPr="004B0514">
        <w:rPr>
          <w:rFonts w:hint="eastAsia"/>
          <w:b/>
          <w:color w:val="FF0000"/>
          <w:sz w:val="32"/>
          <w:szCs w:val="32"/>
        </w:rPr>
        <w:t>備註：</w:t>
      </w:r>
    </w:p>
    <w:p w:rsidR="004F4742" w:rsidRDefault="00D853A3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1</w:t>
      </w:r>
      <w:r>
        <w:rPr>
          <w:rFonts w:hint="eastAsia"/>
          <w:b/>
          <w:color w:val="FF0000"/>
          <w:sz w:val="32"/>
          <w:szCs w:val="32"/>
        </w:rPr>
        <w:t>．</w:t>
      </w:r>
      <w:r w:rsidR="00F37936">
        <w:rPr>
          <w:rFonts w:hint="eastAsia"/>
          <w:b/>
          <w:color w:val="FF0000"/>
          <w:sz w:val="32"/>
          <w:szCs w:val="32"/>
        </w:rPr>
        <w:t>請分四次看完，</w:t>
      </w:r>
      <w:r>
        <w:rPr>
          <w:rFonts w:hint="eastAsia"/>
          <w:b/>
          <w:color w:val="FF0000"/>
          <w:sz w:val="32"/>
          <w:szCs w:val="32"/>
        </w:rPr>
        <w:t>每次觀</w:t>
      </w:r>
      <w:r w:rsidR="00AE315C">
        <w:rPr>
          <w:rFonts w:hint="eastAsia"/>
          <w:b/>
          <w:color w:val="FF0000"/>
          <w:sz w:val="32"/>
          <w:szCs w:val="32"/>
        </w:rPr>
        <w:t>看</w:t>
      </w:r>
      <w:r>
        <w:rPr>
          <w:rFonts w:hint="eastAsia"/>
          <w:b/>
          <w:color w:val="FF0000"/>
          <w:sz w:val="32"/>
          <w:szCs w:val="32"/>
        </w:rPr>
        <w:t>影片時間約</w:t>
      </w:r>
      <w:r>
        <w:rPr>
          <w:rFonts w:hint="eastAsia"/>
          <w:b/>
          <w:color w:val="FF0000"/>
          <w:sz w:val="32"/>
          <w:szCs w:val="32"/>
        </w:rPr>
        <w:t>4</w:t>
      </w:r>
      <w:r>
        <w:rPr>
          <w:b/>
          <w:color w:val="FF0000"/>
          <w:sz w:val="32"/>
          <w:szCs w:val="32"/>
        </w:rPr>
        <w:t>0</w:t>
      </w:r>
      <w:r>
        <w:rPr>
          <w:b/>
          <w:color w:val="FF0000"/>
          <w:sz w:val="32"/>
          <w:szCs w:val="32"/>
        </w:rPr>
        <w:t>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1"/>
        <w:gridCol w:w="3849"/>
      </w:tblGrid>
      <w:tr w:rsidR="00F37936" w:rsidTr="00D853A3">
        <w:trPr>
          <w:trHeight w:val="468"/>
        </w:trPr>
        <w:tc>
          <w:tcPr>
            <w:tcW w:w="2091" w:type="dxa"/>
          </w:tcPr>
          <w:p w:rsidR="00F37936" w:rsidRPr="00D853A3" w:rsidRDefault="00F37936" w:rsidP="00F37936">
            <w:pPr>
              <w:spacing w:line="0" w:lineRule="atLeast"/>
              <w:jc w:val="center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color w:val="000000" w:themeColor="text1"/>
                <w:sz w:val="32"/>
                <w:szCs w:val="32"/>
              </w:rPr>
              <w:t>次別</w:t>
            </w:r>
          </w:p>
        </w:tc>
        <w:tc>
          <w:tcPr>
            <w:tcW w:w="3849" w:type="dxa"/>
          </w:tcPr>
          <w:p w:rsidR="00F37936" w:rsidRPr="00D853A3" w:rsidRDefault="00F37936" w:rsidP="00D853A3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影片</w:t>
            </w:r>
            <w:bookmarkStart w:id="0" w:name="_GoBack"/>
            <w:bookmarkEnd w:id="0"/>
          </w:p>
        </w:tc>
      </w:tr>
      <w:tr w:rsidR="00F37936" w:rsidTr="00D853A3">
        <w:trPr>
          <w:trHeight w:val="458"/>
        </w:trPr>
        <w:tc>
          <w:tcPr>
            <w:tcW w:w="2091" w:type="dxa"/>
          </w:tcPr>
          <w:p w:rsidR="00F37936" w:rsidRPr="00D853A3" w:rsidRDefault="00F37936" w:rsidP="00D853A3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color w:val="000000" w:themeColor="text1"/>
                <w:sz w:val="32"/>
                <w:szCs w:val="32"/>
              </w:rPr>
              <w:t>第一次</w:t>
            </w:r>
          </w:p>
        </w:tc>
        <w:tc>
          <w:tcPr>
            <w:tcW w:w="3849" w:type="dxa"/>
          </w:tcPr>
          <w:p w:rsidR="00F37936" w:rsidRPr="00D853A3" w:rsidRDefault="00F37936" w:rsidP="00313744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1-</w:t>
            </w:r>
            <w:r>
              <w:rPr>
                <w:b/>
                <w:color w:val="000000" w:themeColor="text1"/>
                <w:sz w:val="32"/>
                <w:szCs w:val="32"/>
              </w:rPr>
              <w:t>8</w:t>
            </w: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部</w:t>
            </w:r>
          </w:p>
        </w:tc>
      </w:tr>
      <w:tr w:rsidR="00F37936" w:rsidTr="00D853A3">
        <w:trPr>
          <w:trHeight w:val="468"/>
        </w:trPr>
        <w:tc>
          <w:tcPr>
            <w:tcW w:w="2091" w:type="dxa"/>
          </w:tcPr>
          <w:p w:rsidR="00F37936" w:rsidRPr="00D853A3" w:rsidRDefault="00F37936" w:rsidP="00D853A3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color w:val="000000" w:themeColor="text1"/>
                <w:sz w:val="32"/>
                <w:szCs w:val="32"/>
              </w:rPr>
              <w:t>第二次</w:t>
            </w:r>
          </w:p>
        </w:tc>
        <w:tc>
          <w:tcPr>
            <w:tcW w:w="3849" w:type="dxa"/>
          </w:tcPr>
          <w:p w:rsidR="00F37936" w:rsidRPr="00D853A3" w:rsidRDefault="00F37936" w:rsidP="00313744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9</w:t>
            </w: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-1</w:t>
            </w:r>
            <w:r>
              <w:rPr>
                <w:b/>
                <w:color w:val="000000" w:themeColor="text1"/>
                <w:sz w:val="32"/>
                <w:szCs w:val="32"/>
              </w:rPr>
              <w:t>8</w:t>
            </w: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部</w:t>
            </w:r>
          </w:p>
        </w:tc>
      </w:tr>
      <w:tr w:rsidR="00F37936" w:rsidTr="00D853A3">
        <w:trPr>
          <w:trHeight w:val="468"/>
        </w:trPr>
        <w:tc>
          <w:tcPr>
            <w:tcW w:w="2091" w:type="dxa"/>
          </w:tcPr>
          <w:p w:rsidR="00F37936" w:rsidRPr="00D853A3" w:rsidRDefault="00F37936" w:rsidP="00D853A3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color w:val="000000" w:themeColor="text1"/>
                <w:sz w:val="32"/>
                <w:szCs w:val="32"/>
              </w:rPr>
              <w:t>第三次</w:t>
            </w:r>
          </w:p>
        </w:tc>
        <w:tc>
          <w:tcPr>
            <w:tcW w:w="3849" w:type="dxa"/>
          </w:tcPr>
          <w:p w:rsidR="00F37936" w:rsidRPr="00D853A3" w:rsidRDefault="00F37936" w:rsidP="00313744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1</w:t>
            </w:r>
            <w:r>
              <w:rPr>
                <w:b/>
                <w:color w:val="000000" w:themeColor="text1"/>
                <w:sz w:val="32"/>
                <w:szCs w:val="32"/>
              </w:rPr>
              <w:t>9</w:t>
            </w: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-3</w:t>
            </w:r>
            <w:r>
              <w:rPr>
                <w:b/>
                <w:color w:val="000000" w:themeColor="text1"/>
                <w:sz w:val="32"/>
                <w:szCs w:val="32"/>
              </w:rPr>
              <w:t>2</w:t>
            </w: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部</w:t>
            </w:r>
          </w:p>
        </w:tc>
      </w:tr>
      <w:tr w:rsidR="00F37936" w:rsidTr="00D853A3">
        <w:trPr>
          <w:trHeight w:val="458"/>
        </w:trPr>
        <w:tc>
          <w:tcPr>
            <w:tcW w:w="2091" w:type="dxa"/>
          </w:tcPr>
          <w:p w:rsidR="00F37936" w:rsidRPr="00D853A3" w:rsidRDefault="00F37936" w:rsidP="00D853A3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color w:val="000000" w:themeColor="text1"/>
                <w:sz w:val="32"/>
                <w:szCs w:val="32"/>
              </w:rPr>
              <w:t>第四次</w:t>
            </w:r>
          </w:p>
        </w:tc>
        <w:tc>
          <w:tcPr>
            <w:tcW w:w="3849" w:type="dxa"/>
          </w:tcPr>
          <w:p w:rsidR="00F37936" w:rsidRPr="00D853A3" w:rsidRDefault="00F37936" w:rsidP="00313744">
            <w:pPr>
              <w:spacing w:line="0" w:lineRule="atLeast"/>
              <w:rPr>
                <w:rFonts w:hint="eastAsia"/>
                <w:b/>
                <w:color w:val="000000" w:themeColor="text1"/>
                <w:sz w:val="32"/>
                <w:szCs w:val="32"/>
              </w:rPr>
            </w:pP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3</w:t>
            </w:r>
            <w:r>
              <w:rPr>
                <w:b/>
                <w:color w:val="000000" w:themeColor="text1"/>
                <w:sz w:val="32"/>
                <w:szCs w:val="32"/>
              </w:rPr>
              <w:t>3</w:t>
            </w: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-54</w:t>
            </w:r>
            <w:r w:rsidRPr="00D853A3">
              <w:rPr>
                <w:rFonts w:hint="eastAsia"/>
                <w:b/>
                <w:color w:val="000000" w:themeColor="text1"/>
                <w:sz w:val="32"/>
                <w:szCs w:val="32"/>
              </w:rPr>
              <w:t>部</w:t>
            </w:r>
          </w:p>
        </w:tc>
      </w:tr>
    </w:tbl>
    <w:p w:rsidR="00F25B63" w:rsidRDefault="00D853A3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</w:t>
      </w:r>
      <w:r>
        <w:rPr>
          <w:rFonts w:hint="eastAsia"/>
          <w:b/>
          <w:color w:val="FF0000"/>
          <w:sz w:val="32"/>
          <w:szCs w:val="32"/>
        </w:rPr>
        <w:t>．</w:t>
      </w:r>
      <w:r w:rsidR="004B0514" w:rsidRPr="004B0514">
        <w:rPr>
          <w:rFonts w:hint="eastAsia"/>
          <w:b/>
          <w:color w:val="FF0000"/>
          <w:sz w:val="32"/>
          <w:szCs w:val="32"/>
        </w:rPr>
        <w:t>影片內容將占期末考試卷</w:t>
      </w:r>
      <w:r w:rsidR="004B0514" w:rsidRPr="004B0514">
        <w:rPr>
          <w:rFonts w:hint="eastAsia"/>
          <w:b/>
          <w:color w:val="FF0000"/>
          <w:sz w:val="32"/>
          <w:szCs w:val="32"/>
        </w:rPr>
        <w:t>20</w:t>
      </w:r>
      <w:r w:rsidR="004B0514" w:rsidRPr="004B0514">
        <w:rPr>
          <w:rFonts w:hint="eastAsia"/>
          <w:b/>
          <w:color w:val="FF0000"/>
          <w:sz w:val="32"/>
          <w:szCs w:val="32"/>
        </w:rPr>
        <w:t>分，請同學認真觀看。</w:t>
      </w:r>
    </w:p>
    <w:p w:rsidR="00D853A3" w:rsidRDefault="00D853A3">
      <w:pPr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3</w:t>
      </w:r>
      <w:r>
        <w:rPr>
          <w:rFonts w:hint="eastAsia"/>
          <w:b/>
          <w:color w:val="FF0000"/>
          <w:sz w:val="32"/>
          <w:szCs w:val="32"/>
        </w:rPr>
        <w:t>．操作說明：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9010"/>
      </w:tblGrid>
      <w:tr w:rsidR="004B0514" w:rsidTr="00D853A3">
        <w:tc>
          <w:tcPr>
            <w:tcW w:w="8296" w:type="dxa"/>
          </w:tcPr>
          <w:p w:rsidR="004B0514" w:rsidRDefault="004B0514" w:rsidP="004B0514">
            <w:pPr>
              <w:rPr>
                <w:rFonts w:hint="eastAsia"/>
              </w:rPr>
            </w:pPr>
            <w:r>
              <w:rPr>
                <w:rFonts w:hint="eastAsia"/>
              </w:rPr>
              <w:t>步驟一：</w:t>
            </w:r>
            <w:r>
              <w:t>在</w:t>
            </w:r>
            <w:r>
              <w:rPr>
                <w:rFonts w:hint="eastAsia"/>
              </w:rPr>
              <w:t>youtube</w:t>
            </w:r>
            <w:r>
              <w:rPr>
                <w:rFonts w:hint="eastAsia"/>
              </w:rPr>
              <w:t>輸入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六下</w:t>
            </w:r>
            <w:r>
              <w:rPr>
                <w:rFonts w:hint="eastAsia"/>
              </w:rPr>
              <w:t>U3</w:t>
            </w:r>
          </w:p>
        </w:tc>
      </w:tr>
      <w:tr w:rsidR="004B0514" w:rsidTr="00D853A3">
        <w:tc>
          <w:tcPr>
            <w:tcW w:w="8296" w:type="dxa"/>
          </w:tcPr>
          <w:p w:rsidR="004B0514" w:rsidRDefault="004B0514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596900</wp:posOffset>
                      </wp:positionV>
                      <wp:extent cx="828675" cy="314325"/>
                      <wp:effectExtent l="0" t="0" r="28575" b="2857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2B3A2" id="矩形 3" o:spid="_x0000_s1026" style="position:absolute;margin-left:129.35pt;margin-top:47pt;width:65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9360FF" wp14:editId="5F86301A">
                  <wp:extent cx="7149118" cy="40195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493" cy="40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514" w:rsidTr="00D853A3">
        <w:tc>
          <w:tcPr>
            <w:tcW w:w="8296" w:type="dxa"/>
          </w:tcPr>
          <w:p w:rsidR="004B0514" w:rsidRDefault="004B0514">
            <w:pPr>
              <w:rPr>
                <w:rFonts w:hint="eastAsia"/>
              </w:rPr>
            </w:pPr>
            <w:r>
              <w:rPr>
                <w:rFonts w:hint="eastAsia"/>
              </w:rPr>
              <w:t>步驟二：選擇第一個學習影片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六下</w:t>
            </w:r>
            <w:r>
              <w:rPr>
                <w:rFonts w:hint="eastAsia"/>
              </w:rPr>
              <w:t>U3</w:t>
            </w:r>
            <w:r>
              <w:rPr>
                <w:rFonts w:hint="eastAsia"/>
              </w:rPr>
              <w:t>生物環境與自然資源</w:t>
            </w:r>
          </w:p>
        </w:tc>
      </w:tr>
      <w:tr w:rsidR="004B0514" w:rsidTr="00D853A3">
        <w:tc>
          <w:tcPr>
            <w:tcW w:w="8296" w:type="dxa"/>
          </w:tcPr>
          <w:p w:rsidR="004B0514" w:rsidRDefault="004B0514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8BCE04" wp14:editId="49F53117">
                  <wp:extent cx="5274310" cy="29654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514" w:rsidTr="00D853A3">
        <w:tc>
          <w:tcPr>
            <w:tcW w:w="8296" w:type="dxa"/>
          </w:tcPr>
          <w:p w:rsidR="004B0514" w:rsidRDefault="004B0514">
            <w:pPr>
              <w:rPr>
                <w:noProof/>
              </w:rPr>
            </w:pPr>
          </w:p>
        </w:tc>
      </w:tr>
      <w:tr w:rsidR="004B0514" w:rsidTr="00D853A3">
        <w:tc>
          <w:tcPr>
            <w:tcW w:w="8296" w:type="dxa"/>
          </w:tcPr>
          <w:p w:rsidR="004B0514" w:rsidRDefault="004B0514">
            <w:pPr>
              <w:rPr>
                <w:rFonts w:hint="eastAsia"/>
              </w:rPr>
            </w:pPr>
            <w:r>
              <w:rPr>
                <w:rFonts w:hint="eastAsia"/>
              </w:rPr>
              <w:t>步驟三：依序看完右邊有關自然第三單元影片，計</w:t>
            </w:r>
            <w:r>
              <w:rPr>
                <w:rFonts w:hint="eastAsia"/>
              </w:rPr>
              <w:t>5</w:t>
            </w:r>
            <w:r>
              <w:t>4</w:t>
            </w:r>
            <w:r>
              <w:t>部</w:t>
            </w:r>
          </w:p>
        </w:tc>
      </w:tr>
      <w:tr w:rsidR="004B0514" w:rsidTr="00D853A3">
        <w:tc>
          <w:tcPr>
            <w:tcW w:w="8296" w:type="dxa"/>
          </w:tcPr>
          <w:p w:rsidR="004B0514" w:rsidRDefault="004B0514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2995295</wp:posOffset>
                      </wp:positionH>
                      <wp:positionV relativeFrom="paragraph">
                        <wp:posOffset>641350</wp:posOffset>
                      </wp:positionV>
                      <wp:extent cx="1495425" cy="1914525"/>
                      <wp:effectExtent l="0" t="0" r="28575" b="2857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91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FB0FED" id="矩形 7" o:spid="_x0000_s1026" style="position:absolute;margin-left:235.85pt;margin-top:50.5pt;width:117.75pt;height:15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5DB241" wp14:editId="0E979F83">
                  <wp:extent cx="5274310" cy="29654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514" w:rsidTr="00D853A3">
        <w:tc>
          <w:tcPr>
            <w:tcW w:w="8296" w:type="dxa"/>
          </w:tcPr>
          <w:p w:rsidR="004B0514" w:rsidRDefault="004B0514">
            <w:pPr>
              <w:rPr>
                <w:rFonts w:hint="eastAsia"/>
              </w:rPr>
            </w:pPr>
          </w:p>
        </w:tc>
      </w:tr>
      <w:tr w:rsidR="004B0514" w:rsidTr="00D853A3">
        <w:tc>
          <w:tcPr>
            <w:tcW w:w="8296" w:type="dxa"/>
          </w:tcPr>
          <w:p w:rsidR="004B0514" w:rsidRPr="004B0514" w:rsidRDefault="004B0514">
            <w:pPr>
              <w:rPr>
                <w:rFonts w:hint="eastAsia"/>
                <w:sz w:val="40"/>
                <w:szCs w:val="40"/>
              </w:rPr>
            </w:pPr>
            <w:r w:rsidRPr="004B0514">
              <w:rPr>
                <w:rFonts w:hint="eastAsia"/>
                <w:color w:val="FF0000"/>
                <w:sz w:val="40"/>
                <w:szCs w:val="40"/>
              </w:rPr>
              <w:t>備註：影片內容將占期末考試卷</w:t>
            </w:r>
            <w:r w:rsidRPr="004B0514">
              <w:rPr>
                <w:rFonts w:hint="eastAsia"/>
                <w:color w:val="FF0000"/>
                <w:sz w:val="40"/>
                <w:szCs w:val="40"/>
              </w:rPr>
              <w:t>20</w:t>
            </w:r>
            <w:r w:rsidRPr="004B0514">
              <w:rPr>
                <w:rFonts w:hint="eastAsia"/>
                <w:color w:val="FF0000"/>
                <w:sz w:val="40"/>
                <w:szCs w:val="40"/>
              </w:rPr>
              <w:t>分，請同學認真觀看。</w:t>
            </w:r>
          </w:p>
        </w:tc>
      </w:tr>
    </w:tbl>
    <w:p w:rsidR="004B0514" w:rsidRDefault="004B0514">
      <w:pPr>
        <w:rPr>
          <w:rFonts w:hint="eastAsia"/>
        </w:rPr>
      </w:pPr>
    </w:p>
    <w:sectPr w:rsidR="004B0514" w:rsidSect="004B0514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514"/>
    <w:rsid w:val="001121B4"/>
    <w:rsid w:val="00313744"/>
    <w:rsid w:val="004B0514"/>
    <w:rsid w:val="004F4742"/>
    <w:rsid w:val="00861C3F"/>
    <w:rsid w:val="00AE315C"/>
    <w:rsid w:val="00B67A23"/>
    <w:rsid w:val="00C3239A"/>
    <w:rsid w:val="00CB3CD7"/>
    <w:rsid w:val="00D853A3"/>
    <w:rsid w:val="00F25B63"/>
    <w:rsid w:val="00F3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2D5342"/>
  <w15:chartTrackingRefBased/>
  <w15:docId w15:val="{98A34114-3710-454E-A9F1-DE488BE0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3</cp:revision>
  <dcterms:created xsi:type="dcterms:W3CDTF">2021-05-19T07:56:00Z</dcterms:created>
  <dcterms:modified xsi:type="dcterms:W3CDTF">2021-05-19T07:59:00Z</dcterms:modified>
</cp:coreProperties>
</file>