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bookmarkStart w:id="0" w:name="_GoBack"/>
      <w:r w:rsidRPr="00D708EE">
        <w:rPr>
          <w:rFonts w:ascii="標楷體" w:eastAsia="標楷體" w:hAnsi="標楷體" w:hint="eastAsia"/>
          <w:sz w:val="32"/>
          <w:szCs w:val="32"/>
        </w:rPr>
        <w:t>臺南市10</w:t>
      </w:r>
      <w:r w:rsidR="002108EE">
        <w:rPr>
          <w:rFonts w:ascii="標楷體" w:eastAsia="標楷體" w:hAnsi="標楷體" w:hint="eastAsia"/>
          <w:sz w:val="32"/>
          <w:szCs w:val="32"/>
        </w:rPr>
        <w:t>5</w:t>
      </w:r>
      <w:r w:rsidRPr="00D708EE">
        <w:rPr>
          <w:rFonts w:ascii="標楷體" w:eastAsia="標楷體" w:hAnsi="標楷體" w:hint="eastAsia"/>
          <w:sz w:val="32"/>
          <w:szCs w:val="32"/>
        </w:rPr>
        <w:t>年市立國民中小學候用主任甄選資績評分表</w:t>
      </w:r>
    </w:p>
    <w:bookmarkEnd w:id="0"/>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6411DC" w:rsidRPr="00D708EE" w:rsidTr="004706F4">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961" w:type="dxa"/>
            <w:gridSpan w:val="6"/>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4706F4">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4"/>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2191"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4706F4">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613" w:type="dxa"/>
            <w:gridSpan w:val="19"/>
            <w:vAlign w:val="center"/>
          </w:tcPr>
          <w:p w:rsidR="006F7BDB" w:rsidRPr="003E475D" w:rsidRDefault="006F7BDB" w:rsidP="006D0E79">
            <w:pPr>
              <w:spacing w:line="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□本市現任國民中小學合格教師，服務滿5年以上；期間曾擔任組長2年、導師3年，或組長1年及導師2年以上，或曾調用、支援教育行政機關及所屬機構服務2年及導師2年以上，成績優良者。</w:t>
            </w:r>
          </w:p>
          <w:p w:rsidR="006F7BDB" w:rsidRPr="003E475D" w:rsidRDefault="006F7BDB" w:rsidP="00916445">
            <w:pPr>
              <w:spacing w:line="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6D0E79" w:rsidRPr="003E475D" w:rsidRDefault="006D0E79" w:rsidP="00916445">
            <w:pPr>
              <w:spacing w:line="0" w:lineRule="atLeast"/>
              <w:jc w:val="both"/>
              <w:rPr>
                <w:rFonts w:ascii="標楷體" w:eastAsia="標楷體" w:hAnsi="標楷體"/>
                <w:sz w:val="20"/>
              </w:rPr>
            </w:pPr>
            <w:r w:rsidRPr="003E475D">
              <w:rPr>
                <w:rFonts w:ascii="標楷體" w:eastAsia="標楷體" w:hAnsi="標楷體" w:hint="eastAsia"/>
                <w:sz w:val="20"/>
              </w:rPr>
              <w:t>(本市現任國民中小學合格教師，服務期間兼任人事、主計或代理主任者，比照組長資格計算。)</w:t>
            </w:r>
            <w:r w:rsidR="00C04D12" w:rsidRPr="003E475D">
              <w:rPr>
                <w:rFonts w:ascii="標楷體" w:eastAsia="標楷體" w:hAnsi="標楷體" w:hint="eastAsia"/>
                <w:sz w:val="16"/>
                <w:szCs w:val="16"/>
              </w:rPr>
              <w:t xml:space="preserve"> </w:t>
            </w:r>
            <w:r w:rsidR="00C04D12" w:rsidRPr="003E475D">
              <w:rPr>
                <w:rFonts w:ascii="標楷體" w:eastAsia="標楷體" w:hAnsi="標楷體" w:hint="eastAsia"/>
                <w:sz w:val="20"/>
                <w:szCs w:val="20"/>
              </w:rPr>
              <w:t>服務年資採計至</w:t>
            </w:r>
            <w:r w:rsidR="002108EE" w:rsidRPr="003E475D">
              <w:rPr>
                <w:rFonts w:ascii="標楷體" w:eastAsia="標楷體" w:hAnsi="標楷體" w:hint="eastAsia"/>
                <w:sz w:val="20"/>
                <w:szCs w:val="20"/>
              </w:rPr>
              <w:t>105</w:t>
            </w:r>
            <w:r w:rsidR="00C04D12" w:rsidRPr="003E475D">
              <w:rPr>
                <w:rFonts w:ascii="標楷體" w:eastAsia="標楷體" w:hAnsi="標楷體" w:hint="eastAsia"/>
                <w:sz w:val="20"/>
                <w:szCs w:val="20"/>
              </w:rPr>
              <w:t>年1月31日止。</w:t>
            </w:r>
          </w:p>
        </w:tc>
      </w:tr>
      <w:tr w:rsidR="00FB5C49" w:rsidRPr="00D708EE" w:rsidTr="004706F4">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E475D" w:rsidRDefault="006F7BDB" w:rsidP="00916445">
            <w:pPr>
              <w:spacing w:line="0" w:lineRule="atLeast"/>
              <w:rPr>
                <w:rFonts w:ascii="標楷體" w:eastAsia="標楷體" w:hAnsi="標楷體"/>
                <w:sz w:val="20"/>
              </w:rPr>
            </w:pPr>
            <w:r w:rsidRPr="003E475D">
              <w:rPr>
                <w:rFonts w:ascii="標楷體" w:eastAsia="標楷體" w:hAnsi="標楷體" w:hint="eastAsia"/>
                <w:sz w:val="20"/>
              </w:rPr>
              <w:t>□組長2年以上    □導師3年以上     □組長1年及導師2年以上     □調用或支援教育行政機關及所屬機構2年及導師2年以上</w:t>
            </w:r>
          </w:p>
        </w:tc>
      </w:tr>
      <w:tr w:rsidR="00A1225F" w:rsidRPr="00D708EE" w:rsidTr="003E475D">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060"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4"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3E475D">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E475D" w:rsidRDefault="00A25BC4" w:rsidP="00A01518">
            <w:pPr>
              <w:spacing w:line="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每滿一年3分</w:t>
            </w:r>
          </w:p>
        </w:tc>
        <w:tc>
          <w:tcPr>
            <w:tcW w:w="925"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E475D" w:rsidRDefault="00E15950"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r w:rsidR="00484EB1" w:rsidRPr="003E475D">
              <w:rPr>
                <w:rFonts w:ascii="標楷體" w:eastAsia="標楷體" w:hAnsi="標楷體" w:hint="eastAsia"/>
                <w:sz w:val="16"/>
                <w:szCs w:val="16"/>
              </w:rPr>
              <w:t>：</w:t>
            </w:r>
          </w:p>
          <w:p w:rsidR="004706F4" w:rsidRPr="003E475D" w:rsidRDefault="00484EB1"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w:t>
            </w:r>
            <w:r w:rsidR="004706F4" w:rsidRPr="003E475D">
              <w:rPr>
                <w:rFonts w:ascii="標楷體" w:eastAsia="標楷體" w:hAnsi="標楷體" w:hint="eastAsia"/>
                <w:sz w:val="16"/>
                <w:szCs w:val="16"/>
              </w:rPr>
              <w:t>兼任國教、特教、幼教(教保)輔導團員，係指國語文、本土語、英語、健康與體育、數學、社會、生活、藝術與人文、自然與生活科技、綜合、特教、幼教。</w:t>
            </w:r>
          </w:p>
          <w:p w:rsidR="004706F4" w:rsidRPr="003E475D" w:rsidRDefault="004706F4"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(二)各議題團輔導團員，係指環境、人權、資訊、性別平等、海洋。</w:t>
            </w:r>
          </w:p>
          <w:p w:rsidR="00484EB1" w:rsidRPr="003E475D" w:rsidRDefault="004706F4"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(三)各任務型輔導團，係指防災、食育、總務(總務諮詢)、教師專業發展評鑑(不含種子學校)、家庭教育、健康促進、交通安全教育輔導團及低碳校園小組、多媒體小組。</w:t>
            </w:r>
            <w:r w:rsidR="00484EB1" w:rsidRPr="003E475D">
              <w:rPr>
                <w:rFonts w:ascii="標楷體" w:eastAsia="標楷體" w:hAnsi="標楷體" w:hint="eastAsia"/>
                <w:sz w:val="16"/>
                <w:szCs w:val="16"/>
              </w:rPr>
              <w:t>以上均須出具聘書或聘函以資證明。</w:t>
            </w:r>
          </w:p>
          <w:p w:rsidR="004706F4"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6B73F2" w:rsidRPr="003E475D" w:rsidRDefault="006B73F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bCs/>
                <w:sz w:val="16"/>
                <w:szCs w:val="16"/>
              </w:rPr>
              <w:t>(一)</w:t>
            </w:r>
            <w:r w:rsidRPr="003E475D">
              <w:rPr>
                <w:rFonts w:ascii="標楷體" w:eastAsia="標楷體" w:hAnsi="標楷體"/>
                <w:bCs/>
                <w:sz w:val="16"/>
                <w:szCs w:val="16"/>
              </w:rPr>
              <w:t>同一年度之「</w:t>
            </w:r>
            <w:r w:rsidRPr="003E475D">
              <w:rPr>
                <w:rFonts w:ascii="標楷體" w:eastAsia="標楷體" w:hAnsi="標楷體" w:hint="eastAsia"/>
                <w:bCs/>
                <w:sz w:val="16"/>
                <w:szCs w:val="16"/>
              </w:rPr>
              <w:t>經歷</w:t>
            </w:r>
            <w:r w:rsidRPr="003E475D">
              <w:rPr>
                <w:rFonts w:ascii="標楷體" w:eastAsia="標楷體" w:hAnsi="標楷體"/>
                <w:bCs/>
                <w:sz w:val="16"/>
                <w:szCs w:val="16"/>
              </w:rPr>
              <w:t>」，如有雙重資格者，擇一認定</w:t>
            </w:r>
            <w:r w:rsidRPr="003E475D">
              <w:rPr>
                <w:rFonts w:ascii="標楷體" w:eastAsia="標楷體" w:hAnsi="標楷體" w:hint="eastAsia"/>
                <w:bCs/>
                <w:sz w:val="16"/>
                <w:szCs w:val="16"/>
              </w:rPr>
              <w:t>。</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（一）所稱「成績優良」，係指最近5年內（即9</w:t>
            </w:r>
            <w:r w:rsidR="00BC4787" w:rsidRPr="003E475D">
              <w:rPr>
                <w:rFonts w:ascii="標楷體" w:eastAsia="標楷體" w:hAnsi="標楷體" w:hint="eastAsia"/>
                <w:sz w:val="16"/>
                <w:szCs w:val="16"/>
              </w:rPr>
              <w:t>9</w:t>
            </w:r>
            <w:r w:rsidRPr="003E475D">
              <w:rPr>
                <w:rFonts w:ascii="標楷體" w:eastAsia="標楷體" w:hAnsi="標楷體" w:hint="eastAsia"/>
                <w:sz w:val="16"/>
                <w:szCs w:val="16"/>
              </w:rPr>
              <w:t>學年度至10</w:t>
            </w:r>
            <w:r w:rsidR="00BC4787" w:rsidRPr="003E475D">
              <w:rPr>
                <w:rFonts w:ascii="標楷體" w:eastAsia="標楷體" w:hAnsi="標楷體" w:hint="eastAsia"/>
                <w:sz w:val="16"/>
                <w:szCs w:val="16"/>
              </w:rPr>
              <w:t>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w:t>
            </w:r>
            <w:r w:rsidR="00FD2B18" w:rsidRPr="003E475D">
              <w:rPr>
                <w:rFonts w:ascii="標楷體" w:eastAsia="標楷體" w:hAnsi="標楷體" w:hint="eastAsia"/>
                <w:sz w:val="16"/>
                <w:szCs w:val="16"/>
              </w:rPr>
              <w:t>起薪日期起算；曾於私立學校服務之年資，自取得合格教師證書之日期起</w:t>
            </w:r>
            <w:r w:rsidRPr="003E475D">
              <w:rPr>
                <w:rFonts w:ascii="標楷體" w:eastAsia="標楷體" w:hAnsi="標楷體" w:hint="eastAsia"/>
                <w:sz w:val="16"/>
                <w:szCs w:val="16"/>
              </w:rPr>
              <w:t>算；試用教師及舊制佔缺實習教師服務年資，一律採計積分。</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w:t>
            </w:r>
            <w:r w:rsidR="004706F4" w:rsidRPr="003E475D">
              <w:rPr>
                <w:rFonts w:ascii="標楷體" w:eastAsia="標楷體" w:hAnsi="標楷體"/>
                <w:sz w:val="16"/>
                <w:szCs w:val="16"/>
              </w:rPr>
              <w:t>服務證明，應請原服務單位開具「服務證明書」，並詳註其「擔任處室之職稱」、「級任」、「科任」等字樣，無法證明者，不予採計</w:t>
            </w:r>
            <w:r w:rsidR="004706F4" w:rsidRPr="003E475D">
              <w:rPr>
                <w:rFonts w:ascii="標楷體" w:eastAsia="標楷體" w:hAnsi="標楷體" w:hint="eastAsia"/>
                <w:sz w:val="16"/>
                <w:szCs w:val="16"/>
              </w:rPr>
              <w:t>；</w:t>
            </w:r>
            <w:r w:rsidR="004706F4" w:rsidRPr="003E475D">
              <w:rPr>
                <w:rFonts w:ascii="標楷體" w:eastAsia="標楷體" w:hAnsi="標楷體"/>
                <w:sz w:val="16"/>
                <w:szCs w:val="16"/>
              </w:rPr>
              <w:t>出具聘書者，</w:t>
            </w:r>
            <w:r w:rsidR="004706F4" w:rsidRPr="003E475D">
              <w:rPr>
                <w:rFonts w:ascii="標楷體" w:eastAsia="標楷體" w:hAnsi="標楷體" w:hint="eastAsia"/>
                <w:sz w:val="16"/>
                <w:szCs w:val="16"/>
              </w:rPr>
              <w:t>亦</w:t>
            </w:r>
            <w:r w:rsidR="004706F4" w:rsidRPr="003E475D">
              <w:rPr>
                <w:rFonts w:ascii="標楷體" w:eastAsia="標楷體" w:hAnsi="標楷體"/>
                <w:sz w:val="16"/>
                <w:szCs w:val="16"/>
              </w:rPr>
              <w:t>不予採計</w:t>
            </w:r>
            <w:r w:rsidR="004706F4" w:rsidRPr="003E475D">
              <w:rPr>
                <w:rFonts w:ascii="標楷體" w:eastAsia="標楷體" w:hAnsi="標楷體" w:hint="eastAsia"/>
                <w:sz w:val="16"/>
                <w:szCs w:val="16"/>
              </w:rPr>
              <w:t>。服務</w:t>
            </w:r>
            <w:r w:rsidRPr="003E475D">
              <w:rPr>
                <w:rFonts w:ascii="標楷體" w:eastAsia="標楷體" w:hAnsi="標楷體" w:hint="eastAsia"/>
                <w:sz w:val="16"/>
                <w:szCs w:val="16"/>
              </w:rPr>
              <w:t>年資採計至10</w:t>
            </w:r>
            <w:r w:rsidR="00BC4787" w:rsidRPr="003E475D">
              <w:rPr>
                <w:rFonts w:ascii="標楷體" w:eastAsia="標楷體" w:hAnsi="標楷體" w:hint="eastAsia"/>
                <w:sz w:val="16"/>
                <w:szCs w:val="16"/>
              </w:rPr>
              <w:t>5</w:t>
            </w:r>
            <w:r w:rsidRPr="003E475D">
              <w:rPr>
                <w:rFonts w:ascii="標楷體" w:eastAsia="標楷體" w:hAnsi="標楷體" w:hint="eastAsia"/>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themeColor="text1"/>
                <w:sz w:val="16"/>
                <w:szCs w:val="16"/>
              </w:rPr>
              <w:t>、兼代主任，報經主管教育行政機關核准有案，並提出有關證明文件者，年資始予採計。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3E475D">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任導師、任偏遠學校教師自第3年起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每滿一年4分</w:t>
            </w:r>
          </w:p>
        </w:tc>
        <w:tc>
          <w:tcPr>
            <w:tcW w:w="925"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604F79" w:rsidRPr="00D708EE" w:rsidTr="003E475D">
        <w:trPr>
          <w:cantSplit/>
          <w:trHeight w:val="321"/>
        </w:trPr>
        <w:tc>
          <w:tcPr>
            <w:tcW w:w="866"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E475D" w:rsidRDefault="00604F79" w:rsidP="00604F79">
            <w:pPr>
              <w:spacing w:line="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604F79" w:rsidRPr="003E475D" w:rsidRDefault="00604F79"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每滿一年4.5分</w:t>
            </w:r>
          </w:p>
        </w:tc>
        <w:tc>
          <w:tcPr>
            <w:tcW w:w="925" w:type="dxa"/>
            <w:gridSpan w:val="3"/>
            <w:tcBorders>
              <w:top w:val="single" w:sz="4" w:space="0" w:color="auto"/>
              <w:bottom w:val="single" w:sz="4" w:space="0" w:color="auto"/>
            </w:tcBorders>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E475D" w:rsidRDefault="00A25BC4" w:rsidP="001F470B">
            <w:pPr>
              <w:spacing w:line="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007A493E" w:rsidRPr="003E475D">
              <w:rPr>
                <w:rFonts w:ascii="標楷體" w:eastAsia="標楷體" w:hAnsi="標楷體" w:hint="eastAsia"/>
                <w:b/>
                <w:sz w:val="20"/>
                <w:szCs w:val="20"/>
              </w:rPr>
              <w:t>同時兼任二種以上職務，請擇一採計</w:t>
            </w:r>
            <w:r w:rsidR="00C04D12" w:rsidRPr="003E475D">
              <w:rPr>
                <w:rFonts w:ascii="標楷體" w:eastAsia="標楷體" w:hAnsi="標楷體" w:hint="eastAsia"/>
                <w:b/>
                <w:sz w:val="20"/>
                <w:szCs w:val="20"/>
              </w:rPr>
              <w:t>。</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每滿一年5分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每滿一年6分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3E475D" w:rsidRDefault="00A25BC4" w:rsidP="00916445">
            <w:pPr>
              <w:spacing w:line="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9</w:t>
            </w:r>
            <w:r w:rsidR="002108EE" w:rsidRPr="003E475D">
              <w:rPr>
                <w:rFonts w:ascii="標楷體" w:eastAsia="標楷體" w:hAnsi="標楷體" w:hint="eastAsia"/>
                <w:sz w:val="20"/>
              </w:rPr>
              <w:t>9</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100</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101</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before="120"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2</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3</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w:t>
            </w:r>
            <w:r w:rsidRPr="003E475D">
              <w:rPr>
                <w:rFonts w:ascii="標楷體" w:eastAsia="標楷體" w:hAnsi="標楷體" w:hint="eastAsia"/>
                <w:sz w:val="20"/>
                <w:shd w:val="pct15" w:color="auto" w:fill="FFFFFF"/>
              </w:rPr>
              <w:t>2</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17</w:t>
            </w:r>
            <w:r w:rsidR="00B022CC" w:rsidRPr="003E475D">
              <w:rPr>
                <w:rFonts w:ascii="標楷體" w:eastAsia="標楷體" w:hAnsi="標楷體" w:hint="eastAsia"/>
                <w:sz w:val="20"/>
                <w:shd w:val="pct15" w:color="auto" w:fill="FFFFFF"/>
              </w:rPr>
              <w:t>-10</w:t>
            </w:r>
            <w:r w:rsidR="00DA2516" w:rsidRPr="003E475D">
              <w:rPr>
                <w:rFonts w:ascii="標楷體" w:eastAsia="標楷體" w:hAnsi="標楷體" w:hint="eastAsia"/>
                <w:sz w:val="20"/>
                <w:shd w:val="pct15" w:color="auto" w:fill="FFFFFF"/>
              </w:rPr>
              <w:t>5</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02</w:t>
            </w:r>
            <w:r w:rsidR="00B022CC" w:rsidRPr="003E475D">
              <w:rPr>
                <w:rFonts w:ascii="標楷體" w:eastAsia="標楷體" w:hAnsi="標楷體" w:hint="eastAsia"/>
                <w:sz w:val="20"/>
                <w:shd w:val="pct15" w:color="auto" w:fill="FFFFFF"/>
              </w:rPr>
              <w:t>.</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懲</w:t>
            </w:r>
            <w:r w:rsidR="00FE1A08" w:rsidRPr="003E475D">
              <w:rPr>
                <w:rFonts w:ascii="標楷體" w:eastAsia="標楷體" w:hAnsi="標楷體"/>
                <w:sz w:val="20"/>
              </w:rPr>
              <w:t xml:space="preserve">    </w:t>
            </w:r>
            <w:r w:rsidR="00FE1A08" w:rsidRPr="003E475D">
              <w:rPr>
                <w:rFonts w:ascii="標楷體" w:eastAsia="標楷體" w:hAnsi="標楷體" w:hint="eastAsia"/>
                <w:sz w:val="20"/>
              </w:rPr>
              <w:t>處</w:t>
            </w:r>
          </w:p>
        </w:tc>
        <w:tc>
          <w:tcPr>
            <w:tcW w:w="4355" w:type="dxa"/>
            <w:gridSpan w:val="4"/>
            <w:tcBorders>
              <w:bottom w:val="single" w:sz="8" w:space="0" w:color="auto"/>
            </w:tcBorders>
            <w:vAlign w:val="center"/>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申誡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記大過（    ）次</w:t>
            </w:r>
          </w:p>
        </w:tc>
        <w:tc>
          <w:tcPr>
            <w:tcW w:w="2551" w:type="dxa"/>
            <w:gridSpan w:val="4"/>
            <w:vAlign w:val="center"/>
          </w:tcPr>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申誡一次扣1分</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 xml:space="preserve">記過一次扣3分 </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記大過一次扣9分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獎勵</w:t>
            </w:r>
          </w:p>
        </w:tc>
        <w:tc>
          <w:tcPr>
            <w:tcW w:w="4355"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嘉獎一次1分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記功一次3分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記大功一次9分</w:t>
            </w:r>
          </w:p>
        </w:tc>
        <w:tc>
          <w:tcPr>
            <w:tcW w:w="925"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3E475D" w:rsidRDefault="00FE1A08" w:rsidP="007E723B">
            <w:pPr>
              <w:spacing w:line="0" w:lineRule="atLeast"/>
              <w:rPr>
                <w:rFonts w:ascii="標楷體" w:eastAsia="標楷體" w:hAnsi="標楷體"/>
                <w:sz w:val="20"/>
              </w:rPr>
            </w:pPr>
            <w:r w:rsidRPr="003E475D">
              <w:rPr>
                <w:rFonts w:ascii="標楷體" w:eastAsia="標楷體" w:hAnsi="標楷體" w:hint="eastAsia"/>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經直轄</w:t>
            </w:r>
            <w:r w:rsidR="008030BC" w:rsidRPr="003E475D">
              <w:rPr>
                <w:rFonts w:ascii="標楷體" w:eastAsia="標楷體" w:hint="eastAsia"/>
                <w:sz w:val="20"/>
              </w:rPr>
              <w:t>市</w:t>
            </w:r>
            <w:r w:rsidRPr="003E475D">
              <w:rPr>
                <w:rFonts w:ascii="標楷體" w:eastAsia="標楷體" w:hint="eastAsia"/>
                <w:sz w:val="20"/>
              </w:rPr>
              <w:t>核定師鐸獎</w:t>
            </w:r>
            <w:r w:rsidR="00C04D12" w:rsidRPr="003E475D">
              <w:rPr>
                <w:rFonts w:ascii="標楷體" w:eastAsia="標楷體" w:hint="eastAsia"/>
                <w:sz w:val="20"/>
              </w:rPr>
              <w:t>、</w:t>
            </w:r>
            <w:r w:rsidRPr="003E475D">
              <w:rPr>
                <w:rFonts w:ascii="標楷體" w:eastAsia="標楷體" w:hint="eastAsia"/>
                <w:sz w:val="20"/>
              </w:rPr>
              <w:t>教育部教學卓越銀質獎</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C34DB">
            <w:pPr>
              <w:spacing w:line="0" w:lineRule="atLeast"/>
              <w:jc w:val="both"/>
              <w:rPr>
                <w:rFonts w:ascii="標楷體" w:eastAsia="標楷體"/>
                <w:sz w:val="20"/>
              </w:rPr>
            </w:pPr>
            <w:r w:rsidRPr="003E475D">
              <w:rPr>
                <w:rFonts w:ascii="標楷體" w:eastAsia="標楷體" w:hint="eastAsia"/>
                <w:sz w:val="20"/>
              </w:rPr>
              <w:t>經</w:t>
            </w:r>
            <w:r w:rsidR="008030BC" w:rsidRPr="003E475D">
              <w:rPr>
                <w:rFonts w:ascii="標楷體" w:eastAsia="標楷體" w:hint="eastAsia"/>
                <w:sz w:val="20"/>
              </w:rPr>
              <w:t>省轄</w:t>
            </w:r>
            <w:r w:rsidR="007E723B" w:rsidRPr="003E475D">
              <w:rPr>
                <w:rFonts w:ascii="標楷體" w:eastAsia="標楷體" w:hint="eastAsia"/>
                <w:sz w:val="20"/>
              </w:rPr>
              <w:t>縣</w:t>
            </w:r>
            <w:r w:rsidRPr="003E475D">
              <w:rPr>
                <w:rFonts w:ascii="標楷體" w:eastAsia="標楷體" w:hint="eastAsia"/>
                <w:sz w:val="20"/>
              </w:rPr>
              <w:t>市核定師鐸獎、</w:t>
            </w:r>
            <w:r w:rsidR="004C34DB" w:rsidRPr="003E475D">
              <w:rPr>
                <w:rFonts w:ascii="標楷體" w:eastAsia="標楷體" w:hint="eastAsia"/>
                <w:sz w:val="20"/>
              </w:rPr>
              <w:t>全國POWER教師或全國Super教師</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3分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專業表現（最高12分應有具體事實並附證明文件）</w:t>
            </w:r>
          </w:p>
        </w:tc>
        <w:tc>
          <w:tcPr>
            <w:tcW w:w="4355" w:type="dxa"/>
            <w:gridSpan w:val="4"/>
            <w:shd w:val="clear" w:color="auto" w:fill="auto"/>
          </w:tcPr>
          <w:p w:rsidR="00FE1A08" w:rsidRPr="003E475D" w:rsidRDefault="00FE1A08"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w:t>
            </w:r>
            <w:r w:rsidR="00AB5721" w:rsidRPr="003E475D">
              <w:rPr>
                <w:rFonts w:ascii="標楷體" w:eastAsia="標楷體" w:hAnsi="標楷體" w:hint="eastAsia"/>
                <w:sz w:val="20"/>
              </w:rPr>
              <w:t>及</w:t>
            </w:r>
            <w:r w:rsidR="00B022CC" w:rsidRPr="003E475D">
              <w:rPr>
                <w:rFonts w:ascii="標楷體" w:eastAsia="標楷體" w:hAnsi="標楷體" w:hint="eastAsia"/>
                <w:sz w:val="20"/>
              </w:rPr>
              <w:t>有關</w:t>
            </w:r>
            <w:r w:rsidR="00AB5721" w:rsidRPr="003E475D">
              <w:rPr>
                <w:rFonts w:ascii="標楷體" w:eastAsia="標楷體" w:hAnsi="標楷體" w:hint="eastAsia"/>
                <w:sz w:val="20"/>
              </w:rPr>
              <w:t>教育類</w:t>
            </w:r>
            <w:r w:rsidR="00B022CC" w:rsidRPr="003E475D">
              <w:rPr>
                <w:rFonts w:ascii="標楷體" w:eastAsia="標楷體" w:hAnsi="標楷體" w:hint="eastAsia"/>
                <w:sz w:val="20"/>
              </w:rPr>
              <w:t>各項</w:t>
            </w:r>
            <w:r w:rsidR="00AB5721" w:rsidRPr="003E475D">
              <w:rPr>
                <w:rFonts w:ascii="標楷體" w:eastAsia="標楷體" w:hAnsi="標楷體" w:hint="eastAsia"/>
                <w:sz w:val="20"/>
              </w:rPr>
              <w:t>比賽</w:t>
            </w:r>
            <w:r w:rsidRPr="003E475D">
              <w:rPr>
                <w:rFonts w:ascii="標楷體" w:eastAsia="標楷體" w:hAnsi="標楷體" w:hint="eastAsia"/>
                <w:sz w:val="20"/>
              </w:rPr>
              <w:t>，獲得全國(省)賽第四名(佳作)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（最高以6分為限）</w:t>
            </w:r>
          </w:p>
        </w:tc>
        <w:tc>
          <w:tcPr>
            <w:tcW w:w="2551" w:type="dxa"/>
            <w:gridSpan w:val="4"/>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Pr>
          <w:p w:rsidR="0047646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sz w:val="20"/>
              </w:rPr>
              <w:t>參加</w:t>
            </w:r>
            <w:r w:rsidR="00AB5721" w:rsidRPr="003E475D">
              <w:rPr>
                <w:rFonts w:ascii="標楷體" w:eastAsia="標楷體" w:hAnsi="標楷體" w:hint="eastAsia"/>
                <w:sz w:val="20"/>
              </w:rPr>
              <w:t>全國</w:t>
            </w:r>
            <w:r w:rsidRPr="003E475D">
              <w:rPr>
                <w:rFonts w:ascii="標楷體" w:eastAsia="標楷體" w:hAnsi="標楷體" w:hint="eastAsia"/>
                <w:sz w:val="20"/>
              </w:rPr>
              <w:t>縣市級以上</w:t>
            </w:r>
            <w:r w:rsidR="00AB5721" w:rsidRPr="003E475D">
              <w:rPr>
                <w:rFonts w:ascii="標楷體" w:eastAsia="標楷體" w:hAnsi="標楷體" w:hint="eastAsia"/>
                <w:sz w:val="20"/>
              </w:rPr>
              <w:t>各項比賽及</w:t>
            </w:r>
            <w:r w:rsidRPr="003E475D">
              <w:rPr>
                <w:rFonts w:ascii="標楷體" w:eastAsia="標楷體" w:hAnsi="標楷體" w:hint="eastAsia"/>
                <w:sz w:val="20"/>
              </w:rPr>
              <w:t>有關教育</w:t>
            </w:r>
            <w:r w:rsidR="00AB5721" w:rsidRPr="003E475D">
              <w:rPr>
                <w:rFonts w:ascii="標楷體" w:eastAsia="標楷體" w:hAnsi="標楷體" w:hint="eastAsia"/>
                <w:sz w:val="20"/>
              </w:rPr>
              <w:t>類</w:t>
            </w:r>
            <w:r w:rsidRPr="003E475D">
              <w:rPr>
                <w:rFonts w:ascii="標楷體" w:eastAsia="標楷體" w:hAnsi="標楷體" w:hint="eastAsia"/>
                <w:sz w:val="20"/>
              </w:rPr>
              <w:t>各項比賽，獲得全國(省)賽第四名(佳作)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FE1A0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（最高以6分為限）</w:t>
            </w:r>
          </w:p>
        </w:tc>
        <w:tc>
          <w:tcPr>
            <w:tcW w:w="2551" w:type="dxa"/>
            <w:gridSpan w:val="4"/>
            <w:vAlign w:val="center"/>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916445">
            <w:pPr>
              <w:spacing w:line="0" w:lineRule="atLeast"/>
              <w:rPr>
                <w:rFonts w:ascii="標楷體" w:eastAsia="標楷體" w:hAnsi="標楷體"/>
                <w:sz w:val="20"/>
              </w:rPr>
            </w:pPr>
            <w:r w:rsidRPr="003E475D">
              <w:rPr>
                <w:rFonts w:ascii="標楷體" w:eastAsia="標楷體" w:hAnsi="標楷體" w:hint="eastAsia"/>
                <w:sz w:val="20"/>
              </w:rPr>
              <w:t>經教育行政機關核定之著作(碩博士論文除外)</w:t>
            </w:r>
            <w:r w:rsidRPr="003E475D">
              <w:rPr>
                <w:rFonts w:ascii="標楷體" w:eastAsia="標楷體" w:hint="eastAsia"/>
                <w:sz w:val="20"/>
              </w:rPr>
              <w:t xml:space="preserve"> （最高以5分為限）</w:t>
            </w:r>
          </w:p>
        </w:tc>
        <w:tc>
          <w:tcPr>
            <w:tcW w:w="2551" w:type="dxa"/>
            <w:gridSpan w:val="4"/>
            <w:vAlign w:val="center"/>
          </w:tcPr>
          <w:p w:rsidR="00D708EE" w:rsidRPr="003E475D" w:rsidRDefault="00D708EE"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  ）週（一週以35小時計）採計期間：</w:t>
            </w:r>
            <w:r w:rsidR="00A61CAC" w:rsidRPr="003E475D">
              <w:rPr>
                <w:rFonts w:ascii="標楷體" w:eastAsia="標楷體" w:hAnsi="標楷體" w:hint="eastAsia"/>
                <w:sz w:val="20"/>
                <w:shd w:val="pct15" w:color="auto" w:fill="FFFFFF"/>
              </w:rPr>
              <w:t>100.02.17-105.02.16</w:t>
            </w:r>
            <w:r w:rsidRPr="003E475D">
              <w:rPr>
                <w:rFonts w:ascii="標楷體" w:eastAsia="標楷體" w:hint="eastAsia"/>
                <w:sz w:val="20"/>
              </w:rPr>
              <w:t>（最高以5分為限）</w:t>
            </w:r>
          </w:p>
        </w:tc>
        <w:tc>
          <w:tcPr>
            <w:tcW w:w="2551" w:type="dxa"/>
            <w:gridSpan w:val="4"/>
            <w:tcBorders>
              <w:bottom w:val="single" w:sz="4" w:space="0" w:color="auto"/>
            </w:tcBorders>
            <w:vAlign w:val="center"/>
          </w:tcPr>
          <w:p w:rsidR="00D708EE" w:rsidRPr="003E475D" w:rsidRDefault="00D708EE" w:rsidP="00476468">
            <w:pPr>
              <w:adjustRightInd w:val="0"/>
              <w:snapToGrid w:val="0"/>
              <w:spacing w:line="0" w:lineRule="atLeast"/>
              <w:jc w:val="both"/>
              <w:rPr>
                <w:rFonts w:ascii="標楷體" w:eastAsia="標楷體"/>
                <w:sz w:val="20"/>
              </w:rPr>
            </w:pPr>
            <w:r w:rsidRPr="003E475D">
              <w:rPr>
                <w:rFonts w:ascii="標楷體" w:eastAsia="標楷體" w:hint="eastAsia"/>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916445">
            <w:pPr>
              <w:spacing w:line="200" w:lineRule="exact"/>
              <w:rPr>
                <w:rFonts w:ascii="標楷體" w:eastAsia="標楷體" w:hAnsi="標楷體"/>
                <w:sz w:val="20"/>
              </w:rPr>
            </w:pPr>
            <w:r w:rsidRPr="003E475D">
              <w:rPr>
                <w:rFonts w:ascii="標楷體" w:eastAsia="標楷體" w:hAnsi="標楷體" w:hint="eastAsia"/>
                <w:sz w:val="20"/>
              </w:rPr>
              <w:t>取得學分證明(含大專院校選修教育學科及本府開設之學分班等)</w:t>
            </w:r>
            <w:r w:rsidRPr="003E475D">
              <w:rPr>
                <w:rFonts w:ascii="標楷體" w:eastAsia="標楷體" w:hint="eastAsia"/>
                <w:sz w:val="20"/>
              </w:rPr>
              <w:t xml:space="preserve"> （最高以4分為限）</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每修滿10學分0.5分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 (指通過全民英檢或相當等級，擇一採計)</w:t>
            </w:r>
          </w:p>
        </w:tc>
        <w:tc>
          <w:tcPr>
            <w:tcW w:w="2551" w:type="dxa"/>
            <w:gridSpan w:val="4"/>
            <w:vAlign w:val="center"/>
          </w:tcPr>
          <w:p w:rsidR="00D708EE" w:rsidRPr="003E475D" w:rsidRDefault="00293C37" w:rsidP="006B73F2">
            <w:pPr>
              <w:spacing w:line="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006B73F2" w:rsidRPr="003E475D">
              <w:rPr>
                <w:rFonts w:ascii="標楷體" w:eastAsia="標楷體" w:hint="eastAsia"/>
                <w:spacing w:val="-16"/>
                <w:sz w:val="20"/>
                <w:szCs w:val="20"/>
              </w:rPr>
              <w:t>2</w:t>
            </w:r>
            <w:r w:rsidRPr="003E475D">
              <w:rPr>
                <w:rFonts w:ascii="標楷體" w:eastAsia="標楷體" w:hint="eastAsia"/>
                <w:spacing w:val="-16"/>
                <w:sz w:val="20"/>
                <w:szCs w:val="20"/>
              </w:rPr>
              <w:t>分、中</w:t>
            </w:r>
            <w:r w:rsidR="006B73F2" w:rsidRPr="003E475D">
              <w:rPr>
                <w:rFonts w:ascii="標楷體" w:eastAsia="標楷體" w:hint="eastAsia"/>
                <w:spacing w:val="-16"/>
                <w:sz w:val="20"/>
                <w:szCs w:val="20"/>
              </w:rPr>
              <w:t>級3分、</w:t>
            </w:r>
            <w:r w:rsidR="006B73F2"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D708EE" w:rsidRPr="003E475D" w:rsidRDefault="006B73F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初級2分、中級3分、</w:t>
            </w:r>
            <w:r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初階2分、進階</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D708EE" w:rsidRPr="003E475D" w:rsidRDefault="00D708EE" w:rsidP="003E475D">
            <w:pPr>
              <w:spacing w:line="0" w:lineRule="atLeast"/>
              <w:jc w:val="both"/>
              <w:rPr>
                <w:rFonts w:ascii="標楷體" w:eastAsia="標楷體"/>
                <w:spacing w:val="-16"/>
                <w:sz w:val="20"/>
              </w:rPr>
            </w:pPr>
            <w:r w:rsidRPr="003E475D">
              <w:rPr>
                <w:rFonts w:ascii="標楷體" w:eastAsia="標楷體" w:hint="eastAsia"/>
                <w:spacing w:val="-16"/>
                <w:sz w:val="20"/>
              </w:rPr>
              <w:t>初階2分、進階3分、教學輔導教師</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shd w:val="clear" w:color="auto" w:fill="auto"/>
            <w:vAlign w:val="center"/>
          </w:tcPr>
          <w:p w:rsidR="00D708EE" w:rsidRPr="003E475D" w:rsidRDefault="00D708EE" w:rsidP="00476468">
            <w:pPr>
              <w:spacing w:line="0" w:lineRule="atLeast"/>
              <w:jc w:val="center"/>
              <w:rPr>
                <w:rFonts w:ascii="標楷體" w:eastAsia="標楷體"/>
                <w:spacing w:val="-16"/>
                <w:sz w:val="20"/>
              </w:rPr>
            </w:pPr>
            <w:r w:rsidRPr="003E475D">
              <w:rPr>
                <w:rFonts w:ascii="標楷體" w:eastAsia="標楷體" w:hint="eastAsia"/>
                <w:spacing w:val="-16"/>
                <w:sz w:val="20"/>
              </w:rPr>
              <w:t>1分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97"/>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3E475D">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551"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366"/>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925"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B9390F">
        <w:trPr>
          <w:cantSplit/>
          <w:trHeight w:val="542"/>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9B" w:rsidRDefault="00D6009B" w:rsidP="005E6005">
      <w:r>
        <w:separator/>
      </w:r>
    </w:p>
  </w:endnote>
  <w:endnote w:type="continuationSeparator" w:id="0">
    <w:p w:rsidR="00D6009B" w:rsidRDefault="00D6009B"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9B" w:rsidRDefault="00D6009B" w:rsidP="005E6005">
      <w:r>
        <w:separator/>
      </w:r>
    </w:p>
  </w:footnote>
  <w:footnote w:type="continuationSeparator" w:id="0">
    <w:p w:rsidR="00D6009B" w:rsidRDefault="00D6009B"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A4A47"/>
    <w:rsid w:val="000E58AD"/>
    <w:rsid w:val="001057E7"/>
    <w:rsid w:val="00121DF1"/>
    <w:rsid w:val="0016721C"/>
    <w:rsid w:val="00170248"/>
    <w:rsid w:val="0017713A"/>
    <w:rsid w:val="001B615C"/>
    <w:rsid w:val="001C20B1"/>
    <w:rsid w:val="001C7E1D"/>
    <w:rsid w:val="001F470B"/>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CD2"/>
    <w:rsid w:val="00940548"/>
    <w:rsid w:val="00964742"/>
    <w:rsid w:val="00995E4D"/>
    <w:rsid w:val="009A5806"/>
    <w:rsid w:val="009C0674"/>
    <w:rsid w:val="009E4557"/>
    <w:rsid w:val="00A1225F"/>
    <w:rsid w:val="00A12989"/>
    <w:rsid w:val="00A229B7"/>
    <w:rsid w:val="00A25BC4"/>
    <w:rsid w:val="00A61CAC"/>
    <w:rsid w:val="00AA2D64"/>
    <w:rsid w:val="00AB5721"/>
    <w:rsid w:val="00AF6EBE"/>
    <w:rsid w:val="00B022CC"/>
    <w:rsid w:val="00B45F75"/>
    <w:rsid w:val="00B46DDB"/>
    <w:rsid w:val="00B9390F"/>
    <w:rsid w:val="00BB3D19"/>
    <w:rsid w:val="00BC4787"/>
    <w:rsid w:val="00C04D12"/>
    <w:rsid w:val="00C52911"/>
    <w:rsid w:val="00CD6675"/>
    <w:rsid w:val="00D6009B"/>
    <w:rsid w:val="00D708EE"/>
    <w:rsid w:val="00DA2516"/>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E02C-1CF7-4BF3-AEB3-3200F89E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asps</cp:lastModifiedBy>
  <cp:revision>2</cp:revision>
  <cp:lastPrinted>2016-01-13T03:18:00Z</cp:lastPrinted>
  <dcterms:created xsi:type="dcterms:W3CDTF">2016-02-01T06:36:00Z</dcterms:created>
  <dcterms:modified xsi:type="dcterms:W3CDTF">2016-02-01T06:36:00Z</dcterms:modified>
</cp:coreProperties>
</file>