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98C" w:rsidRDefault="00AA3EA9" w:rsidP="00AA3EA9">
      <w:pPr>
        <w:autoSpaceDE w:val="0"/>
        <w:autoSpaceDN w:val="0"/>
        <w:adjustRightInd w:val="0"/>
        <w:rPr>
          <w:rFonts w:ascii="DFKaiShu-SB-Estd-BF" w:cs="DFKaiShu-SB-Estd-BF" w:hint="eastAsia"/>
          <w:kern w:val="0"/>
          <w:sz w:val="32"/>
          <w:szCs w:val="32"/>
        </w:rPr>
      </w:pPr>
      <w:r>
        <w:rPr>
          <w:rFonts w:ascii="DFKaiShu-SB-Estd-BF" w:eastAsia="DFKaiShu-SB-Estd-BF" w:cs="DFKaiShu-SB-Estd-BF" w:hint="eastAsia"/>
          <w:kern w:val="0"/>
          <w:sz w:val="32"/>
          <w:szCs w:val="32"/>
        </w:rPr>
        <w:t>公立高級中等以下學校教師利用部分辦公時間進修期間得否兼任教學助理疑義</w:t>
      </w:r>
    </w:p>
    <w:p w:rsidR="00042B80" w:rsidRDefault="00042B80" w:rsidP="00042B80">
      <w:pPr>
        <w:autoSpaceDE w:val="0"/>
        <w:autoSpaceDN w:val="0"/>
        <w:adjustRightInd w:val="0"/>
        <w:rPr>
          <w:rFonts w:ascii="DFKaiShu-SB-Estd-BF" w:eastAsia="DFKaiShu-SB-Estd-BF" w:cs="DFKaiShu-SB-Estd-BF" w:hint="eastAsia"/>
          <w:kern w:val="0"/>
          <w:sz w:val="32"/>
          <w:szCs w:val="32"/>
        </w:rPr>
      </w:pPr>
      <w:r>
        <w:rPr>
          <w:rFonts w:ascii="DFKaiShu-SB-Estd-BF" w:eastAsia="DFKaiShu-SB-Estd-BF" w:cs="DFKaiShu-SB-Estd-BF" w:hint="eastAsia"/>
          <w:kern w:val="0"/>
          <w:sz w:val="32"/>
          <w:szCs w:val="32"/>
        </w:rPr>
        <w:t>修正「全國軍公教員工待遇支給要點」第四點附表七「各機關學校公教員工地域加給表」，並自一百零六年五月一日生效</w:t>
      </w:r>
    </w:p>
    <w:p w:rsidR="00042B80" w:rsidRPr="00FF1968" w:rsidRDefault="00042B80" w:rsidP="00042B80">
      <w:pPr>
        <w:spacing w:line="500" w:lineRule="exact"/>
        <w:jc w:val="center"/>
        <w:rPr>
          <w:rFonts w:ascii="標楷體" w:eastAsia="標楷體"/>
          <w:b/>
          <w:sz w:val="36"/>
        </w:rPr>
      </w:pPr>
      <w:bookmarkStart w:id="0" w:name="_GoBack"/>
      <w:bookmarkEnd w:id="0"/>
      <w:r w:rsidRPr="00FF1968">
        <w:rPr>
          <w:rFonts w:ascii="標楷體" w:eastAsia="標楷體" w:hint="eastAsia"/>
          <w:b/>
          <w:sz w:val="36"/>
        </w:rPr>
        <w:t>各機關學校公教員工地域加給</w:t>
      </w:r>
      <w:r w:rsidRPr="00873542">
        <w:rPr>
          <w:rFonts w:ascii="標楷體" w:eastAsia="標楷體" w:hint="eastAsia"/>
          <w:b/>
          <w:sz w:val="36"/>
        </w:rPr>
        <w:t>表</w:t>
      </w:r>
      <w:r w:rsidRPr="004F6FFD">
        <w:rPr>
          <w:rFonts w:ascii="標楷體" w:eastAsia="標楷體" w:hint="eastAsia"/>
          <w:b/>
          <w:sz w:val="36"/>
        </w:rPr>
        <w:t>修正對照表</w:t>
      </w:r>
    </w:p>
    <w:p w:rsidR="00042B80" w:rsidRDefault="00042B80" w:rsidP="00042B80">
      <w:pPr>
        <w:autoSpaceDE w:val="0"/>
        <w:autoSpaceDN w:val="0"/>
        <w:adjustRightInd w:val="0"/>
        <w:rPr>
          <w:rFonts w:ascii="DFKaiShu-SB-Estd-BF" w:eastAsia="DFKaiShu-SB-Estd-BF" w:cs="DFKaiShu-SB-Estd-BF" w:hint="eastAsia"/>
          <w:kern w:val="0"/>
          <w:sz w:val="32"/>
          <w:szCs w:val="32"/>
        </w:rPr>
      </w:pPr>
      <w:r>
        <w:rPr>
          <w:rFonts w:ascii="DFKaiShu-SB-Estd-BF" w:eastAsia="DFKaiShu-SB-Estd-BF" w:cs="DFKaiShu-SB-Estd-BF" w:hint="eastAsia"/>
          <w:kern w:val="0"/>
          <w:sz w:val="32"/>
          <w:szCs w:val="32"/>
        </w:rPr>
        <w:t>修正「全國軍公教員工待遇支給要點」第四點附表七「各機關學校公教員工地域加給表」</w:t>
      </w:r>
    </w:p>
    <w:p w:rsidR="00042B80" w:rsidRPr="008522F6" w:rsidRDefault="00042B80" w:rsidP="00042B80">
      <w:pPr>
        <w:spacing w:line="520" w:lineRule="exact"/>
        <w:jc w:val="center"/>
      </w:pPr>
      <w:r w:rsidRPr="004F3BD0">
        <w:rPr>
          <w:rFonts w:eastAsia="標楷體"/>
          <w:b/>
          <w:bCs/>
          <w:color w:val="0A210D"/>
          <w:sz w:val="32"/>
        </w:rPr>
        <w:t>天然災害停止上班及上課作業</w:t>
      </w:r>
      <w:r w:rsidRPr="004F3BD0">
        <w:rPr>
          <w:rFonts w:eastAsia="標楷體"/>
          <w:b/>
          <w:bCs/>
          <w:color w:val="0A210D"/>
          <w:sz w:val="32"/>
        </w:rPr>
        <w:t>Q&amp;A</w:t>
      </w:r>
      <w:r w:rsidRPr="008522F6">
        <w:rPr>
          <w:rFonts w:eastAsia="標楷體" w:hint="eastAsia"/>
        </w:rPr>
        <w:t>106</w:t>
      </w:r>
      <w:r w:rsidRPr="008522F6">
        <w:rPr>
          <w:rFonts w:eastAsia="標楷體" w:hint="eastAsia"/>
        </w:rPr>
        <w:t>年</w:t>
      </w:r>
      <w:r w:rsidRPr="008522F6">
        <w:rPr>
          <w:rFonts w:eastAsia="標楷體" w:hint="eastAsia"/>
        </w:rPr>
        <w:t>4</w:t>
      </w:r>
      <w:r w:rsidRPr="008522F6">
        <w:rPr>
          <w:rFonts w:eastAsia="標楷體" w:hint="eastAsia"/>
        </w:rPr>
        <w:t>月（修訂版）</w:t>
      </w:r>
    </w:p>
    <w:p w:rsidR="00042B80" w:rsidRPr="00042B80" w:rsidRDefault="00042B80" w:rsidP="00042B80">
      <w:pPr>
        <w:autoSpaceDE w:val="0"/>
        <w:autoSpaceDN w:val="0"/>
        <w:adjustRightInd w:val="0"/>
      </w:pPr>
    </w:p>
    <w:sectPr w:rsidR="00042B80" w:rsidRPr="00042B80" w:rsidSect="00BA298C">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544" w:rsidRDefault="00BC6544" w:rsidP="00042B80">
      <w:r>
        <w:separator/>
      </w:r>
    </w:p>
  </w:endnote>
  <w:endnote w:type="continuationSeparator" w:id="0">
    <w:p w:rsidR="00BC6544" w:rsidRDefault="00BC6544" w:rsidP="00042B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DFKaiShu-SB-Estd-BF">
    <w:altName w:val="Arial Unicode MS"/>
    <w:panose1 w:val="00000000000000000000"/>
    <w:charset w:val="86"/>
    <w:family w:val="auto"/>
    <w:notTrueType/>
    <w:pitch w:val="default"/>
    <w:sig w:usb0="00000001" w:usb1="080E0000" w:usb2="00000010" w:usb3="00000000" w:csb0="0014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544" w:rsidRDefault="00BC6544" w:rsidP="00042B80">
      <w:r>
        <w:separator/>
      </w:r>
    </w:p>
  </w:footnote>
  <w:footnote w:type="continuationSeparator" w:id="0">
    <w:p w:rsidR="00BC6544" w:rsidRDefault="00BC6544" w:rsidP="00042B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3EA9"/>
    <w:rsid w:val="00042B80"/>
    <w:rsid w:val="004C2787"/>
    <w:rsid w:val="00AA3EA9"/>
    <w:rsid w:val="00BA298C"/>
    <w:rsid w:val="00BC6544"/>
    <w:rsid w:val="00FE2F1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98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42B80"/>
    <w:pPr>
      <w:tabs>
        <w:tab w:val="center" w:pos="4153"/>
        <w:tab w:val="right" w:pos="8306"/>
      </w:tabs>
      <w:snapToGrid w:val="0"/>
    </w:pPr>
    <w:rPr>
      <w:sz w:val="20"/>
      <w:szCs w:val="20"/>
    </w:rPr>
  </w:style>
  <w:style w:type="character" w:customStyle="1" w:styleId="a4">
    <w:name w:val="頁首 字元"/>
    <w:basedOn w:val="a0"/>
    <w:link w:val="a3"/>
    <w:uiPriority w:val="99"/>
    <w:semiHidden/>
    <w:rsid w:val="00042B80"/>
    <w:rPr>
      <w:sz w:val="20"/>
      <w:szCs w:val="20"/>
    </w:rPr>
  </w:style>
  <w:style w:type="paragraph" w:styleId="a5">
    <w:name w:val="footer"/>
    <w:basedOn w:val="a"/>
    <w:link w:val="a6"/>
    <w:uiPriority w:val="99"/>
    <w:semiHidden/>
    <w:unhideWhenUsed/>
    <w:rsid w:val="00042B80"/>
    <w:pPr>
      <w:tabs>
        <w:tab w:val="center" w:pos="4153"/>
        <w:tab w:val="right" w:pos="8306"/>
      </w:tabs>
      <w:snapToGrid w:val="0"/>
    </w:pPr>
    <w:rPr>
      <w:sz w:val="20"/>
      <w:szCs w:val="20"/>
    </w:rPr>
  </w:style>
  <w:style w:type="character" w:customStyle="1" w:styleId="a6">
    <w:name w:val="頁尾 字元"/>
    <w:basedOn w:val="a0"/>
    <w:link w:val="a5"/>
    <w:uiPriority w:val="99"/>
    <w:semiHidden/>
    <w:rsid w:val="00042B80"/>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26</Words>
  <Characters>152</Characters>
  <Application>Microsoft Office Word</Application>
  <DocSecurity>0</DocSecurity>
  <Lines>1</Lines>
  <Paragraphs>1</Paragraphs>
  <ScaleCrop>false</ScaleCrop>
  <Company/>
  <LinksUpToDate>false</LinksUpToDate>
  <CharactersWithSpaces>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2017-05-04T00:29:00Z</dcterms:created>
  <dcterms:modified xsi:type="dcterms:W3CDTF">2017-05-04T01:29:00Z</dcterms:modified>
</cp:coreProperties>
</file>