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1A" w:rsidRPr="00CC3696" w:rsidRDefault="008F491A" w:rsidP="008F491A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臺南市立白河</w:t>
      </w:r>
      <w:r w:rsidRPr="005B286D">
        <w:rPr>
          <w:rFonts w:ascii="標楷體" w:eastAsia="標楷體" w:hAnsi="標楷體" w:hint="eastAsia"/>
          <w:b/>
          <w:sz w:val="36"/>
          <w:szCs w:val="36"/>
        </w:rPr>
        <w:t>國民中學寒暑假實施彈性上班配套措施</w:t>
      </w:r>
    </w:p>
    <w:p w:rsidR="008F491A" w:rsidRDefault="008F491A" w:rsidP="008F491A">
      <w:pPr>
        <w:spacing w:line="500" w:lineRule="exact"/>
        <w:ind w:rightChars="-23" w:right="-55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105</w:t>
      </w:r>
      <w:r w:rsidRPr="005B286D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21</w:t>
      </w:r>
      <w:r w:rsidRPr="005B286D">
        <w:rPr>
          <w:rFonts w:ascii="標楷體" w:eastAsia="標楷體" w:hAnsi="標楷體" w:hint="eastAsia"/>
        </w:rPr>
        <w:t>日行政會議審議通過</w:t>
      </w:r>
    </w:p>
    <w:p w:rsidR="008F491A" w:rsidRPr="005B286D" w:rsidRDefault="008F491A" w:rsidP="008F491A">
      <w:pPr>
        <w:pStyle w:val="a3"/>
        <w:numPr>
          <w:ilvl w:val="0"/>
          <w:numId w:val="2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B286D">
        <w:rPr>
          <w:rFonts w:ascii="標楷體" w:eastAsia="標楷體" w:hAnsi="標楷體" w:hint="eastAsia"/>
          <w:sz w:val="28"/>
          <w:szCs w:val="28"/>
        </w:rPr>
        <w:t>依據：依教育部</w:t>
      </w:r>
      <w:r w:rsidRPr="005B286D">
        <w:rPr>
          <w:rFonts w:ascii="標楷體" w:eastAsia="標楷體" w:hAnsi="標楷體"/>
          <w:sz w:val="28"/>
          <w:szCs w:val="28"/>
        </w:rPr>
        <w:t>99</w:t>
      </w:r>
      <w:r w:rsidRPr="005B286D">
        <w:rPr>
          <w:rFonts w:ascii="標楷體" w:eastAsia="標楷體" w:hAnsi="標楷體" w:hint="eastAsia"/>
          <w:sz w:val="28"/>
          <w:szCs w:val="28"/>
        </w:rPr>
        <w:t>年</w:t>
      </w:r>
      <w:r w:rsidRPr="005B286D">
        <w:rPr>
          <w:rFonts w:ascii="標楷體" w:eastAsia="標楷體" w:hAnsi="標楷體"/>
          <w:sz w:val="28"/>
          <w:szCs w:val="28"/>
        </w:rPr>
        <w:t>7</w:t>
      </w:r>
      <w:r w:rsidRPr="005B286D">
        <w:rPr>
          <w:rFonts w:ascii="標楷體" w:eastAsia="標楷體" w:hAnsi="標楷體" w:hint="eastAsia"/>
          <w:sz w:val="28"/>
          <w:szCs w:val="28"/>
        </w:rPr>
        <w:t>月</w:t>
      </w:r>
      <w:r w:rsidRPr="005B286D">
        <w:rPr>
          <w:rFonts w:ascii="標楷體" w:eastAsia="標楷體" w:hAnsi="標楷體"/>
          <w:sz w:val="28"/>
          <w:szCs w:val="28"/>
        </w:rPr>
        <w:t>30</w:t>
      </w:r>
      <w:r w:rsidRPr="005B286D">
        <w:rPr>
          <w:rFonts w:ascii="標楷體" w:eastAsia="標楷體" w:hAnsi="標楷體" w:hint="eastAsia"/>
          <w:sz w:val="28"/>
          <w:szCs w:val="28"/>
        </w:rPr>
        <w:t>日台人（二）字第</w:t>
      </w:r>
      <w:r w:rsidRPr="005B286D">
        <w:rPr>
          <w:rFonts w:ascii="標楷體" w:eastAsia="標楷體" w:hAnsi="標楷體"/>
          <w:sz w:val="28"/>
          <w:szCs w:val="28"/>
        </w:rPr>
        <w:t>0990124376</w:t>
      </w:r>
      <w:r w:rsidRPr="005B286D">
        <w:rPr>
          <w:rFonts w:ascii="標楷體" w:eastAsia="標楷體" w:hAnsi="標楷體" w:hint="eastAsia"/>
          <w:sz w:val="28"/>
          <w:szCs w:val="28"/>
        </w:rPr>
        <w:t>號函辦理。</w:t>
      </w:r>
    </w:p>
    <w:p w:rsidR="008F491A" w:rsidRPr="005B286D" w:rsidRDefault="008F491A" w:rsidP="008F491A">
      <w:pPr>
        <w:pStyle w:val="a3"/>
        <w:numPr>
          <w:ilvl w:val="0"/>
          <w:numId w:val="2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B286D">
        <w:rPr>
          <w:rFonts w:ascii="標楷體" w:eastAsia="標楷體" w:hAnsi="標楷體" w:hint="eastAsia"/>
          <w:sz w:val="28"/>
          <w:szCs w:val="28"/>
        </w:rPr>
        <w:t>目的：考量寒暑假期間教師及學生到校時間減少，學校行政業務需求相對</w:t>
      </w:r>
      <w:r w:rsidRPr="005B286D">
        <w:rPr>
          <w:rFonts w:ascii="標楷體" w:eastAsia="標楷體" w:hAnsi="標楷體"/>
          <w:sz w:val="28"/>
          <w:szCs w:val="28"/>
        </w:rPr>
        <w:t xml:space="preserve">     </w:t>
      </w:r>
    </w:p>
    <w:p w:rsidR="008F491A" w:rsidRDefault="008F491A" w:rsidP="008F491A">
      <w:pPr>
        <w:snapToGrid w:val="0"/>
        <w:spacing w:line="400" w:lineRule="exact"/>
        <w:ind w:left="1560" w:hangingChars="557" w:hanging="1560"/>
        <w:jc w:val="both"/>
        <w:rPr>
          <w:rFonts w:ascii="標楷體" w:eastAsia="標楷體" w:hAnsi="標楷體"/>
          <w:sz w:val="28"/>
          <w:szCs w:val="28"/>
        </w:rPr>
      </w:pPr>
      <w:r w:rsidRPr="005B286D">
        <w:rPr>
          <w:rFonts w:ascii="標楷體" w:eastAsia="標楷體" w:hAnsi="標楷體"/>
          <w:sz w:val="28"/>
          <w:szCs w:val="28"/>
        </w:rPr>
        <w:t xml:space="preserve">           </w:t>
      </w:r>
      <w:r w:rsidRPr="005B286D">
        <w:rPr>
          <w:rFonts w:ascii="標楷體" w:eastAsia="標楷體" w:hAnsi="標楷體" w:hint="eastAsia"/>
          <w:sz w:val="28"/>
          <w:szCs w:val="28"/>
        </w:rPr>
        <w:t>減少，基於資源有效運用，寒暑假期間學校行政人員（含教師兼行政人員），在上班時間總時數不減少之原則下，採彈性調整上班。</w:t>
      </w:r>
    </w:p>
    <w:p w:rsidR="008F491A" w:rsidRDefault="008F491A" w:rsidP="008F491A">
      <w:pPr>
        <w:pStyle w:val="a3"/>
        <w:numPr>
          <w:ilvl w:val="0"/>
          <w:numId w:val="2"/>
        </w:numPr>
        <w:snapToGrid w:val="0"/>
        <w:spacing w:line="400" w:lineRule="exact"/>
        <w:ind w:leftChars="0" w:left="709" w:hanging="709"/>
        <w:jc w:val="both"/>
        <w:rPr>
          <w:rFonts w:ascii="標楷體" w:eastAsia="標楷體" w:hAnsi="標楷體"/>
          <w:sz w:val="28"/>
          <w:szCs w:val="28"/>
        </w:rPr>
      </w:pPr>
      <w:r w:rsidRPr="00C147C1">
        <w:rPr>
          <w:rFonts w:ascii="標楷體" w:eastAsia="標楷體" w:hAnsi="標楷體" w:hint="eastAsia"/>
          <w:sz w:val="28"/>
          <w:szCs w:val="28"/>
        </w:rPr>
        <w:t>適用人員：校長、主任、人事及會計人員、組長、幹事、護理師、工友等</w:t>
      </w:r>
    </w:p>
    <w:p w:rsidR="008F491A" w:rsidRPr="00C147C1" w:rsidRDefault="008F491A" w:rsidP="008F491A">
      <w:pPr>
        <w:snapToGrid w:val="0"/>
        <w:spacing w:line="400" w:lineRule="exact"/>
        <w:ind w:leftChars="118" w:left="283" w:firstLineChars="658" w:firstLine="1842"/>
        <w:jc w:val="both"/>
        <w:rPr>
          <w:rFonts w:ascii="標楷體" w:eastAsia="標楷體" w:hAnsi="標楷體"/>
          <w:sz w:val="28"/>
          <w:szCs w:val="28"/>
        </w:rPr>
      </w:pPr>
      <w:r w:rsidRPr="00C147C1">
        <w:rPr>
          <w:rFonts w:ascii="標楷體" w:eastAsia="標楷體" w:hAnsi="標楷體" w:hint="eastAsia"/>
          <w:sz w:val="28"/>
          <w:szCs w:val="28"/>
        </w:rPr>
        <w:t>人。</w:t>
      </w:r>
    </w:p>
    <w:p w:rsidR="008F491A" w:rsidRDefault="008F491A" w:rsidP="008F491A">
      <w:pPr>
        <w:pStyle w:val="a3"/>
        <w:numPr>
          <w:ilvl w:val="0"/>
          <w:numId w:val="2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147C1">
        <w:rPr>
          <w:rFonts w:ascii="標楷體" w:eastAsia="標楷體" w:hAnsi="標楷體" w:hint="eastAsia"/>
          <w:sz w:val="28"/>
          <w:szCs w:val="28"/>
        </w:rPr>
        <w:t>實施要點：</w:t>
      </w:r>
    </w:p>
    <w:p w:rsidR="008F491A" w:rsidRDefault="008F491A" w:rsidP="008F491A">
      <w:pPr>
        <w:pStyle w:val="a3"/>
        <w:numPr>
          <w:ilvl w:val="0"/>
          <w:numId w:val="4"/>
        </w:numPr>
        <w:snapToGrid w:val="0"/>
        <w:spacing w:line="40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</w:rPr>
      </w:pPr>
      <w:r w:rsidRPr="00C147C1">
        <w:rPr>
          <w:rFonts w:ascii="標楷體" w:eastAsia="標楷體" w:hAnsi="標楷體" w:hint="eastAsia"/>
          <w:sz w:val="28"/>
          <w:szCs w:val="28"/>
        </w:rPr>
        <w:t>學期結束後一週及開學前一週，應依規定全日上班，以維校務正常運作；但必要時得依規定請假。</w:t>
      </w:r>
    </w:p>
    <w:p w:rsidR="008F491A" w:rsidRPr="00C147C1" w:rsidRDefault="008F491A" w:rsidP="008F491A">
      <w:pPr>
        <w:pStyle w:val="a3"/>
        <w:numPr>
          <w:ilvl w:val="0"/>
          <w:numId w:val="4"/>
        </w:numPr>
        <w:snapToGrid w:val="0"/>
        <w:spacing w:line="400" w:lineRule="exact"/>
        <w:ind w:leftChars="0" w:left="993" w:hanging="993"/>
        <w:jc w:val="both"/>
        <w:rPr>
          <w:rFonts w:ascii="標楷體" w:eastAsia="標楷體" w:hAnsi="標楷體"/>
          <w:sz w:val="28"/>
          <w:szCs w:val="28"/>
        </w:rPr>
      </w:pPr>
      <w:r w:rsidRPr="00C147C1">
        <w:rPr>
          <w:rFonts w:ascii="標楷體" w:eastAsia="標楷體" w:hAnsi="標楷體" w:hint="eastAsia"/>
          <w:sz w:val="28"/>
          <w:szCs w:val="28"/>
        </w:rPr>
        <w:t>寒暑假期間各處室彈性調整上班時間均應維持適當人力，不得影響民眾及師生權益，不降低行政效率。</w:t>
      </w:r>
    </w:p>
    <w:p w:rsidR="008F491A" w:rsidRDefault="008F491A" w:rsidP="008F491A">
      <w:pPr>
        <w:pStyle w:val="a3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147C1">
        <w:rPr>
          <w:rFonts w:ascii="標楷體" w:eastAsia="標楷體" w:hAnsi="標楷體" w:hint="eastAsia"/>
          <w:sz w:val="28"/>
          <w:szCs w:val="28"/>
        </w:rPr>
        <w:t>各項訓練進修、休假、加班補休假儘量集中於寒暑假期間實施。</w:t>
      </w:r>
    </w:p>
    <w:p w:rsidR="008F491A" w:rsidRPr="00C147C1" w:rsidRDefault="008F491A" w:rsidP="008F491A">
      <w:pPr>
        <w:pStyle w:val="a3"/>
        <w:snapToGrid w:val="0"/>
        <w:spacing w:line="400" w:lineRule="exact"/>
        <w:ind w:leftChars="0" w:left="720"/>
        <w:jc w:val="both"/>
        <w:rPr>
          <w:rFonts w:ascii="標楷體" w:eastAsia="標楷體" w:hAnsi="標楷體"/>
          <w:sz w:val="28"/>
          <w:szCs w:val="28"/>
        </w:rPr>
      </w:pPr>
    </w:p>
    <w:p w:rsidR="008F491A" w:rsidRPr="005B286D" w:rsidRDefault="008F491A" w:rsidP="008F491A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B286D">
        <w:rPr>
          <w:rFonts w:ascii="標楷體" w:eastAsia="標楷體" w:hAnsi="標楷體" w:hint="eastAsia"/>
          <w:sz w:val="28"/>
          <w:szCs w:val="28"/>
        </w:rPr>
        <w:t>五、配套措施：學校行政人員因採行彈性上班有關配合措施，應切實遵行：</w:t>
      </w:r>
    </w:p>
    <w:p w:rsidR="008F491A" w:rsidRPr="005B286D" w:rsidRDefault="008F491A" w:rsidP="008F491A">
      <w:pPr>
        <w:snapToGrid w:val="0"/>
        <w:spacing w:line="400" w:lineRule="exact"/>
        <w:ind w:leftChars="178" w:left="1113" w:hangingChars="245" w:hanging="686"/>
        <w:jc w:val="both"/>
        <w:rPr>
          <w:rFonts w:ascii="標楷體" w:eastAsia="標楷體" w:hAnsi="標楷體"/>
          <w:sz w:val="28"/>
          <w:szCs w:val="28"/>
        </w:rPr>
      </w:pPr>
      <w:r w:rsidRPr="005B286D">
        <w:rPr>
          <w:rFonts w:ascii="標楷體" w:eastAsia="標楷體" w:hAnsi="標楷體" w:hint="eastAsia"/>
          <w:sz w:val="28"/>
          <w:szCs w:val="28"/>
        </w:rPr>
        <w:t>（一）</w:t>
      </w:r>
      <w:r>
        <w:rPr>
          <w:rFonts w:ascii="標楷體" w:eastAsia="標楷體" w:hAnsi="標楷體" w:hint="eastAsia"/>
          <w:sz w:val="28"/>
          <w:szCs w:val="28"/>
        </w:rPr>
        <w:t>寒暑假</w:t>
      </w:r>
      <w:r w:rsidRPr="005B286D">
        <w:rPr>
          <w:rFonts w:ascii="標楷體" w:eastAsia="標楷體" w:hAnsi="標楷體" w:hint="eastAsia"/>
          <w:sz w:val="28"/>
          <w:szCs w:val="28"/>
        </w:rPr>
        <w:t>上下班時間</w:t>
      </w:r>
      <w:r>
        <w:rPr>
          <w:rFonts w:ascii="標楷體" w:eastAsia="標楷體" w:hAnsi="標楷體" w:hint="eastAsia"/>
          <w:sz w:val="28"/>
          <w:szCs w:val="28"/>
        </w:rPr>
        <w:t>如下</w:t>
      </w:r>
      <w:r w:rsidRPr="005B286D">
        <w:rPr>
          <w:rFonts w:ascii="標楷體" w:eastAsia="標楷體" w:hAnsi="標楷體" w:hint="eastAsia"/>
          <w:sz w:val="28"/>
          <w:szCs w:val="28"/>
        </w:rPr>
        <w:t>：</w:t>
      </w:r>
      <w:r w:rsidRPr="005B286D">
        <w:rPr>
          <w:rFonts w:ascii="標楷體" w:eastAsia="標楷體" w:hAnsi="標楷體"/>
          <w:sz w:val="28"/>
          <w:szCs w:val="28"/>
        </w:rPr>
        <w:t xml:space="preserve"> </w:t>
      </w:r>
    </w:p>
    <w:p w:rsidR="008F491A" w:rsidRPr="005B286D" w:rsidRDefault="008F491A" w:rsidP="008F491A">
      <w:pPr>
        <w:snapToGrid w:val="0"/>
        <w:spacing w:line="400" w:lineRule="exact"/>
        <w:ind w:leftChars="178" w:left="1558" w:hangingChars="404" w:hanging="113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</w:t>
      </w:r>
      <w:r w:rsidRPr="005B286D">
        <w:rPr>
          <w:rFonts w:ascii="標楷體" w:eastAsia="標楷體" w:hAnsi="標楷體" w:hint="eastAsia"/>
          <w:sz w:val="28"/>
          <w:szCs w:val="28"/>
        </w:rPr>
        <w:t>寒暑假第一週及結束前一週，正常上班每天</w:t>
      </w:r>
      <w:r w:rsidRPr="005B286D">
        <w:rPr>
          <w:rFonts w:ascii="標楷體" w:eastAsia="標楷體" w:hAnsi="標楷體"/>
          <w:sz w:val="28"/>
          <w:szCs w:val="28"/>
        </w:rPr>
        <w:t>8</w:t>
      </w:r>
      <w:r w:rsidRPr="005B286D">
        <w:rPr>
          <w:rFonts w:ascii="標楷體" w:eastAsia="標楷體" w:hAnsi="標楷體" w:hint="eastAsia"/>
          <w:sz w:val="28"/>
          <w:szCs w:val="28"/>
        </w:rPr>
        <w:t>小時。</w:t>
      </w:r>
      <w:r w:rsidRPr="005B286D">
        <w:rPr>
          <w:rFonts w:ascii="標楷體" w:eastAsia="標楷體" w:hAnsi="標楷體"/>
          <w:sz w:val="28"/>
          <w:szCs w:val="28"/>
        </w:rPr>
        <w:t xml:space="preserve">  </w:t>
      </w:r>
    </w:p>
    <w:p w:rsidR="008F491A" w:rsidRPr="00004AA2" w:rsidRDefault="008F491A" w:rsidP="008F491A">
      <w:pPr>
        <w:snapToGrid w:val="0"/>
        <w:spacing w:line="400" w:lineRule="exact"/>
        <w:ind w:leftChars="649" w:left="1558" w:firstLine="2"/>
        <w:jc w:val="both"/>
        <w:rPr>
          <w:rFonts w:ascii="標楷體" w:eastAsia="標楷體" w:hAnsi="標楷體"/>
          <w:sz w:val="28"/>
          <w:szCs w:val="28"/>
        </w:rPr>
      </w:pPr>
      <w:r w:rsidRPr="00004AA2">
        <w:rPr>
          <w:rFonts w:ascii="標楷體" w:eastAsia="標楷體" w:hAnsi="標楷體" w:hint="eastAsia"/>
          <w:sz w:val="28"/>
          <w:szCs w:val="28"/>
        </w:rPr>
        <w:t>上午</w:t>
      </w:r>
      <w:r w:rsidRPr="00004AA2">
        <w:rPr>
          <w:rFonts w:ascii="標楷體" w:eastAsia="標楷體" w:hAnsi="標楷體"/>
          <w:sz w:val="28"/>
          <w:szCs w:val="28"/>
        </w:rPr>
        <w:t>7</w:t>
      </w:r>
      <w:r w:rsidRPr="00004AA2">
        <w:rPr>
          <w:rFonts w:ascii="標楷體" w:eastAsia="標楷體" w:hAnsi="標楷體" w:hint="eastAsia"/>
          <w:sz w:val="28"/>
          <w:szCs w:val="28"/>
        </w:rPr>
        <w:t>：</w:t>
      </w:r>
      <w:r w:rsidRPr="00004AA2">
        <w:rPr>
          <w:rFonts w:ascii="標楷體" w:eastAsia="標楷體" w:hAnsi="標楷體"/>
          <w:sz w:val="28"/>
          <w:szCs w:val="28"/>
        </w:rPr>
        <w:t>40 ~ 11</w:t>
      </w:r>
      <w:r w:rsidRPr="00004AA2">
        <w:rPr>
          <w:rFonts w:ascii="標楷體" w:eastAsia="標楷體" w:hAnsi="標楷體" w:hint="eastAsia"/>
          <w:sz w:val="28"/>
          <w:szCs w:val="28"/>
        </w:rPr>
        <w:t>：</w:t>
      </w:r>
      <w:r w:rsidRPr="00004AA2">
        <w:rPr>
          <w:rFonts w:ascii="標楷體" w:eastAsia="標楷體" w:hAnsi="標楷體"/>
          <w:sz w:val="28"/>
          <w:szCs w:val="28"/>
        </w:rPr>
        <w:t>40</w:t>
      </w:r>
      <w:r w:rsidRPr="00004AA2">
        <w:rPr>
          <w:rFonts w:ascii="標楷體" w:eastAsia="標楷體" w:hAnsi="標楷體" w:hint="eastAsia"/>
          <w:sz w:val="28"/>
          <w:szCs w:val="28"/>
        </w:rPr>
        <w:t>，下午</w:t>
      </w:r>
      <w:r w:rsidRPr="00004AA2">
        <w:rPr>
          <w:rFonts w:ascii="標楷體" w:eastAsia="標楷體" w:hAnsi="標楷體"/>
          <w:sz w:val="28"/>
          <w:szCs w:val="28"/>
        </w:rPr>
        <w:t>12</w:t>
      </w:r>
      <w:r w:rsidRPr="00004AA2">
        <w:rPr>
          <w:rFonts w:ascii="標楷體" w:eastAsia="標楷體" w:hAnsi="標楷體" w:hint="eastAsia"/>
          <w:sz w:val="28"/>
          <w:szCs w:val="28"/>
        </w:rPr>
        <w:t>：</w:t>
      </w:r>
      <w:r w:rsidRPr="00004AA2">
        <w:rPr>
          <w:rFonts w:ascii="標楷體" w:eastAsia="標楷體" w:hAnsi="標楷體"/>
          <w:sz w:val="28"/>
          <w:szCs w:val="28"/>
        </w:rPr>
        <w:t>10 ~ 16</w:t>
      </w:r>
      <w:r w:rsidRPr="00004AA2">
        <w:rPr>
          <w:rFonts w:ascii="標楷體" w:eastAsia="標楷體" w:hAnsi="標楷體" w:hint="eastAsia"/>
          <w:sz w:val="28"/>
          <w:szCs w:val="28"/>
        </w:rPr>
        <w:t>：</w:t>
      </w:r>
      <w:r w:rsidRPr="00004AA2">
        <w:rPr>
          <w:rFonts w:ascii="標楷體" w:eastAsia="標楷體" w:hAnsi="標楷體"/>
          <w:sz w:val="28"/>
          <w:szCs w:val="28"/>
        </w:rPr>
        <w:t>10</w:t>
      </w:r>
      <w:r w:rsidRPr="00004AA2">
        <w:rPr>
          <w:rFonts w:ascii="標楷體" w:eastAsia="標楷體" w:hAnsi="標楷體" w:hint="eastAsia"/>
          <w:sz w:val="28"/>
          <w:szCs w:val="28"/>
        </w:rPr>
        <w:t>。</w:t>
      </w:r>
    </w:p>
    <w:p w:rsidR="008F491A" w:rsidRPr="00004AA2" w:rsidRDefault="008F491A" w:rsidP="008F491A">
      <w:pPr>
        <w:snapToGrid w:val="0"/>
        <w:spacing w:line="400" w:lineRule="exact"/>
        <w:ind w:leftChars="531" w:left="1554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004AA2">
        <w:rPr>
          <w:rFonts w:ascii="標楷體" w:eastAsia="標楷體" w:hAnsi="標楷體"/>
          <w:sz w:val="28"/>
          <w:szCs w:val="28"/>
        </w:rPr>
        <w:t>2.</w:t>
      </w:r>
      <w:r w:rsidRPr="00004AA2">
        <w:rPr>
          <w:rFonts w:ascii="標楷體" w:eastAsia="標楷體" w:hAnsi="標楷體" w:hint="eastAsia"/>
          <w:sz w:val="28"/>
          <w:szCs w:val="28"/>
        </w:rPr>
        <w:t>寒暑假其他期間上下班時間：</w:t>
      </w:r>
    </w:p>
    <w:p w:rsidR="008F491A" w:rsidRPr="00004AA2" w:rsidRDefault="008F491A" w:rsidP="008F491A">
      <w:pPr>
        <w:snapToGrid w:val="0"/>
        <w:spacing w:line="400" w:lineRule="exact"/>
        <w:ind w:leftChars="647" w:left="1553"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004AA2">
        <w:rPr>
          <w:rFonts w:ascii="標楷體" w:eastAsia="標楷體" w:hAnsi="標楷體" w:hint="eastAsia"/>
          <w:sz w:val="28"/>
          <w:szCs w:val="28"/>
        </w:rPr>
        <w:t>上午</w:t>
      </w:r>
      <w:r w:rsidRPr="00004AA2">
        <w:rPr>
          <w:rFonts w:ascii="標楷體" w:eastAsia="標楷體" w:hAnsi="標楷體"/>
          <w:sz w:val="28"/>
          <w:szCs w:val="28"/>
        </w:rPr>
        <w:t>7</w:t>
      </w:r>
      <w:r w:rsidRPr="00004AA2">
        <w:rPr>
          <w:rFonts w:ascii="標楷體" w:eastAsia="標楷體" w:hAnsi="標楷體" w:hint="eastAsia"/>
          <w:sz w:val="28"/>
          <w:szCs w:val="28"/>
        </w:rPr>
        <w:t>：</w:t>
      </w:r>
      <w:r w:rsidRPr="00004AA2">
        <w:rPr>
          <w:rFonts w:ascii="標楷體" w:eastAsia="標楷體" w:hAnsi="標楷體"/>
          <w:sz w:val="28"/>
          <w:szCs w:val="28"/>
        </w:rPr>
        <w:t>40 ~ 11</w:t>
      </w:r>
      <w:r w:rsidRPr="00004AA2">
        <w:rPr>
          <w:rFonts w:ascii="標楷體" w:eastAsia="標楷體" w:hAnsi="標楷體" w:hint="eastAsia"/>
          <w:sz w:val="28"/>
          <w:szCs w:val="28"/>
        </w:rPr>
        <w:t>：</w:t>
      </w:r>
      <w:r w:rsidRPr="00004AA2">
        <w:rPr>
          <w:rFonts w:ascii="標楷體" w:eastAsia="標楷體" w:hAnsi="標楷體"/>
          <w:sz w:val="28"/>
          <w:szCs w:val="28"/>
        </w:rPr>
        <w:t>40</w:t>
      </w:r>
    </w:p>
    <w:p w:rsidR="008F491A" w:rsidRPr="00004AA2" w:rsidRDefault="008F491A" w:rsidP="008F491A">
      <w:pPr>
        <w:snapToGrid w:val="0"/>
        <w:spacing w:line="400" w:lineRule="exact"/>
        <w:ind w:leftChars="647" w:left="1553" w:firstLineChars="2" w:firstLine="6"/>
        <w:jc w:val="both"/>
        <w:rPr>
          <w:rFonts w:ascii="標楷體" w:eastAsia="標楷體" w:hAnsi="標楷體"/>
          <w:sz w:val="28"/>
          <w:szCs w:val="28"/>
        </w:rPr>
      </w:pPr>
      <w:r w:rsidRPr="00004AA2">
        <w:rPr>
          <w:rFonts w:ascii="標楷體" w:eastAsia="標楷體" w:hAnsi="標楷體" w:hint="eastAsia"/>
          <w:sz w:val="28"/>
          <w:szCs w:val="28"/>
        </w:rPr>
        <w:t>留守人員上午</w:t>
      </w:r>
      <w:r w:rsidRPr="00004AA2">
        <w:rPr>
          <w:rFonts w:ascii="標楷體" w:eastAsia="標楷體" w:hAnsi="標楷體"/>
          <w:sz w:val="28"/>
          <w:szCs w:val="28"/>
        </w:rPr>
        <w:t>7</w:t>
      </w:r>
      <w:r w:rsidRPr="00004AA2">
        <w:rPr>
          <w:rFonts w:ascii="標楷體" w:eastAsia="標楷體" w:hAnsi="標楷體" w:hint="eastAsia"/>
          <w:sz w:val="28"/>
          <w:szCs w:val="28"/>
        </w:rPr>
        <w:t>：</w:t>
      </w:r>
      <w:r w:rsidRPr="00004AA2">
        <w:rPr>
          <w:rFonts w:ascii="標楷體" w:eastAsia="標楷體" w:hAnsi="標楷體"/>
          <w:sz w:val="28"/>
          <w:szCs w:val="28"/>
        </w:rPr>
        <w:t>40 ~ 11</w:t>
      </w:r>
      <w:r w:rsidRPr="00004AA2">
        <w:rPr>
          <w:rFonts w:ascii="標楷體" w:eastAsia="標楷體" w:hAnsi="標楷體" w:hint="eastAsia"/>
          <w:sz w:val="28"/>
          <w:szCs w:val="28"/>
        </w:rPr>
        <w:t>：</w:t>
      </w:r>
      <w:r w:rsidRPr="00004AA2">
        <w:rPr>
          <w:rFonts w:ascii="標楷體" w:eastAsia="標楷體" w:hAnsi="標楷體"/>
          <w:sz w:val="28"/>
          <w:szCs w:val="28"/>
        </w:rPr>
        <w:t>40</w:t>
      </w:r>
      <w:r w:rsidRPr="00004AA2">
        <w:rPr>
          <w:rFonts w:ascii="標楷體" w:eastAsia="標楷體" w:hAnsi="標楷體" w:hint="eastAsia"/>
          <w:sz w:val="28"/>
          <w:szCs w:val="28"/>
        </w:rPr>
        <w:t>、下午</w:t>
      </w:r>
      <w:r w:rsidRPr="00004AA2">
        <w:rPr>
          <w:rFonts w:ascii="標楷體" w:eastAsia="標楷體" w:hAnsi="標楷體"/>
          <w:sz w:val="28"/>
          <w:szCs w:val="28"/>
        </w:rPr>
        <w:t>12</w:t>
      </w:r>
      <w:r w:rsidRPr="00004AA2">
        <w:rPr>
          <w:rFonts w:ascii="標楷體" w:eastAsia="標楷體" w:hAnsi="標楷體" w:hint="eastAsia"/>
          <w:sz w:val="28"/>
          <w:szCs w:val="28"/>
        </w:rPr>
        <w:t>：</w:t>
      </w:r>
      <w:r w:rsidRPr="00004AA2">
        <w:rPr>
          <w:rFonts w:ascii="標楷體" w:eastAsia="標楷體" w:hAnsi="標楷體"/>
          <w:sz w:val="28"/>
          <w:szCs w:val="28"/>
        </w:rPr>
        <w:t>10 ~ 16</w:t>
      </w:r>
      <w:r w:rsidRPr="00004AA2">
        <w:rPr>
          <w:rFonts w:ascii="標楷體" w:eastAsia="標楷體" w:hAnsi="標楷體" w:hint="eastAsia"/>
          <w:sz w:val="28"/>
          <w:szCs w:val="28"/>
        </w:rPr>
        <w:t>：</w:t>
      </w:r>
      <w:r w:rsidRPr="00004AA2">
        <w:rPr>
          <w:rFonts w:ascii="標楷體" w:eastAsia="標楷體" w:hAnsi="標楷體"/>
          <w:sz w:val="28"/>
          <w:szCs w:val="28"/>
        </w:rPr>
        <w:t>10</w:t>
      </w:r>
      <w:r w:rsidRPr="00004AA2">
        <w:rPr>
          <w:rFonts w:ascii="標楷體" w:eastAsia="標楷體" w:hAnsi="標楷體" w:hint="eastAsia"/>
          <w:sz w:val="28"/>
          <w:szCs w:val="28"/>
        </w:rPr>
        <w:t>。</w:t>
      </w:r>
    </w:p>
    <w:p w:rsidR="008F491A" w:rsidRPr="00267329" w:rsidRDefault="008F491A" w:rsidP="008F491A">
      <w:pPr>
        <w:snapToGrid w:val="0"/>
        <w:spacing w:line="4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Pr="00341D2A">
        <w:rPr>
          <w:rFonts w:ascii="標楷體" w:eastAsia="標楷體" w:hAnsi="標楷體" w:hint="eastAsia"/>
          <w:b/>
          <w:sz w:val="28"/>
          <w:szCs w:val="28"/>
        </w:rPr>
        <w:t>二</w:t>
      </w:r>
      <w:r w:rsidRPr="005B286D">
        <w:rPr>
          <w:rFonts w:ascii="標楷體" w:eastAsia="標楷體" w:hAnsi="標楷體" w:hint="eastAsia"/>
          <w:sz w:val="28"/>
          <w:szCs w:val="28"/>
        </w:rPr>
        <w:t>）</w:t>
      </w:r>
      <w:r w:rsidRPr="00153425">
        <w:rPr>
          <w:rFonts w:ascii="標楷體" w:eastAsia="標楷體" w:hAnsi="標楷體" w:hint="eastAsia"/>
          <w:sz w:val="28"/>
          <w:szCs w:val="28"/>
        </w:rPr>
        <w:t>於本校規定上班時間外，得延長工時加班，惟中午</w:t>
      </w:r>
      <w:r>
        <w:rPr>
          <w:rFonts w:ascii="標楷體" w:eastAsia="標楷體" w:hAnsi="標楷體" w:hint="eastAsia"/>
          <w:sz w:val="28"/>
          <w:szCs w:val="28"/>
        </w:rPr>
        <w:t>休息</w:t>
      </w:r>
      <w:r w:rsidRPr="00153425"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>仍應</w:t>
      </w:r>
      <w:r w:rsidRPr="00153425">
        <w:rPr>
          <w:rFonts w:ascii="標楷體" w:eastAsia="標楷體" w:hAnsi="標楷體" w:hint="eastAsia"/>
          <w:sz w:val="28"/>
          <w:szCs w:val="28"/>
        </w:rPr>
        <w:t>不得列加班。</w:t>
      </w:r>
      <w:r w:rsidRPr="00267329"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8F491A" w:rsidRDefault="008F491A" w:rsidP="008F491A">
      <w:pPr>
        <w:snapToGrid w:val="0"/>
        <w:spacing w:line="400" w:lineRule="exact"/>
        <w:ind w:leftChars="176" w:left="1273" w:hangingChars="304" w:hanging="85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Pr="005B286D">
        <w:rPr>
          <w:rFonts w:ascii="標楷體" w:eastAsia="標楷體" w:hAnsi="標楷體" w:hint="eastAsia"/>
          <w:sz w:val="28"/>
          <w:szCs w:val="28"/>
        </w:rPr>
        <w:t>）</w:t>
      </w:r>
      <w:r w:rsidRPr="00017708">
        <w:rPr>
          <w:rFonts w:ascii="標楷體" w:eastAsia="標楷體" w:hAnsi="標楷體" w:hint="eastAsia"/>
          <w:sz w:val="28"/>
        </w:rPr>
        <w:t>行政人員應依實際加班情形填寫加班登記表（如附件</w:t>
      </w:r>
      <w:r w:rsidRPr="00017708">
        <w:rPr>
          <w:rFonts w:ascii="標楷體" w:eastAsia="標楷體" w:hAnsi="標楷體"/>
          <w:sz w:val="28"/>
        </w:rPr>
        <w:t>1</w:t>
      </w:r>
      <w:r w:rsidRPr="00017708">
        <w:rPr>
          <w:rFonts w:ascii="標楷體" w:eastAsia="標楷體" w:hAnsi="標楷體" w:hint="eastAsia"/>
          <w:sz w:val="28"/>
        </w:rPr>
        <w:t>），</w:t>
      </w:r>
      <w:r w:rsidRPr="00017708">
        <w:rPr>
          <w:rFonts w:ascii="標楷體" w:eastAsia="標楷體" w:hAnsi="標楷體" w:hint="eastAsia"/>
          <w:sz w:val="28"/>
          <w:szCs w:val="28"/>
        </w:rPr>
        <w:t>每人每日登記增加辦公（服務）時間最多二個時段（</w:t>
      </w:r>
      <w:r w:rsidRPr="00017708">
        <w:rPr>
          <w:rFonts w:ascii="標楷體" w:eastAsia="標楷體" w:hAnsi="標楷體"/>
          <w:sz w:val="28"/>
          <w:szCs w:val="28"/>
        </w:rPr>
        <w:t>1</w:t>
      </w:r>
      <w:r w:rsidRPr="00017708">
        <w:rPr>
          <w:rFonts w:ascii="標楷體" w:eastAsia="標楷體" w:hAnsi="標楷體" w:hint="eastAsia"/>
          <w:sz w:val="28"/>
          <w:szCs w:val="28"/>
        </w:rPr>
        <w:t>小時）為限，</w:t>
      </w:r>
      <w:r w:rsidRPr="00017708">
        <w:rPr>
          <w:rFonts w:ascii="標楷體" w:eastAsia="標楷體" w:hAnsi="標楷體" w:hint="eastAsia"/>
          <w:sz w:val="28"/>
        </w:rPr>
        <w:t>並由各單位主管督導查核，每月月底彙整後送交人事室統計登錄。</w:t>
      </w:r>
    </w:p>
    <w:p w:rsidR="008F491A" w:rsidRPr="00017708" w:rsidRDefault="008F491A" w:rsidP="008F491A">
      <w:pPr>
        <w:snapToGrid w:val="0"/>
        <w:spacing w:line="400" w:lineRule="exact"/>
        <w:ind w:leftChars="176" w:left="1273" w:hangingChars="304" w:hanging="85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（四</w:t>
      </w:r>
      <w:r w:rsidRPr="005B286D">
        <w:rPr>
          <w:rFonts w:ascii="標楷體" w:eastAsia="標楷體" w:hAnsi="標楷體" w:hint="eastAsia"/>
          <w:sz w:val="28"/>
          <w:szCs w:val="28"/>
        </w:rPr>
        <w:t>）</w:t>
      </w:r>
      <w:r w:rsidRPr="00017708">
        <w:rPr>
          <w:rFonts w:ascii="標楷體" w:eastAsia="標楷體" w:hAnsi="標楷體" w:hint="eastAsia"/>
          <w:sz w:val="28"/>
          <w:szCs w:val="28"/>
        </w:rPr>
        <w:t>延長服務之加班時間，依加班時數作為寒暑假彈性上班輪休之依據，</w:t>
      </w:r>
      <w:r w:rsidRPr="00017708">
        <w:rPr>
          <w:rFonts w:ascii="標楷體" w:eastAsia="標楷體" w:hAnsi="標楷體" w:hint="eastAsia"/>
          <w:sz w:val="28"/>
        </w:rPr>
        <w:t>加班時數累積達</w:t>
      </w:r>
      <w:r w:rsidRPr="00017708">
        <w:rPr>
          <w:rFonts w:ascii="標楷體" w:eastAsia="標楷體" w:hAnsi="標楷體"/>
          <w:sz w:val="28"/>
        </w:rPr>
        <w:t>4</w:t>
      </w:r>
      <w:r w:rsidRPr="00017708">
        <w:rPr>
          <w:rFonts w:ascii="標楷體" w:eastAsia="標楷體" w:hAnsi="標楷體" w:hint="eastAsia"/>
          <w:sz w:val="28"/>
        </w:rPr>
        <w:t>小時，得於寒暑假彈性上班期間下午補休半日。</w:t>
      </w:r>
      <w:r w:rsidRPr="00017708">
        <w:rPr>
          <w:rFonts w:ascii="標楷體" w:eastAsia="標楷體" w:hAnsi="標楷體" w:hint="eastAsia"/>
          <w:sz w:val="28"/>
          <w:szCs w:val="28"/>
        </w:rPr>
        <w:t>無加班紀錄者，寒暑假須依規定上下班；寒暑假期間申請加班補休每次至少半天，行政人員在寒暑假所實施之輪休日數，以「補休」登記。</w:t>
      </w:r>
    </w:p>
    <w:p w:rsidR="008F491A" w:rsidRDefault="008F491A" w:rsidP="008F491A">
      <w:pPr>
        <w:snapToGrid w:val="0"/>
        <w:spacing w:line="4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</w:t>
      </w:r>
      <w:r w:rsidRPr="005B286D">
        <w:rPr>
          <w:rFonts w:ascii="標楷體" w:eastAsia="標楷體" w:hAnsi="標楷體" w:hint="eastAsia"/>
          <w:sz w:val="28"/>
          <w:szCs w:val="28"/>
        </w:rPr>
        <w:t>）</w:t>
      </w:r>
      <w:r w:rsidRPr="00017708">
        <w:rPr>
          <w:rFonts w:ascii="標楷體" w:eastAsia="標楷體" w:hAnsi="標楷體" w:hint="eastAsia"/>
          <w:sz w:val="28"/>
          <w:szCs w:val="28"/>
        </w:rPr>
        <w:t>該學年度登記之增加服務時間以在加班後同一學年度內之寒暑假（暑假含次一學年度之</w:t>
      </w:r>
      <w:r w:rsidRPr="00017708">
        <w:rPr>
          <w:rFonts w:ascii="標楷體" w:eastAsia="標楷體" w:hAnsi="標楷體"/>
          <w:sz w:val="28"/>
          <w:szCs w:val="28"/>
        </w:rPr>
        <w:t>8</w:t>
      </w:r>
      <w:r w:rsidRPr="00017708">
        <w:rPr>
          <w:rFonts w:ascii="標楷體" w:eastAsia="標楷體" w:hAnsi="標楷體" w:hint="eastAsia"/>
          <w:sz w:val="28"/>
          <w:szCs w:val="28"/>
        </w:rPr>
        <w:t>月）實施輪休為限，逾期失效；未及排入寒暑假輪（補）休之加班剩餘時數，亦不得移作學期中及寒暑假期間上午一般性加班補休之用。</w:t>
      </w:r>
    </w:p>
    <w:p w:rsidR="008F491A" w:rsidRDefault="008F491A" w:rsidP="008F491A">
      <w:pPr>
        <w:snapToGrid w:val="0"/>
        <w:spacing w:line="400" w:lineRule="exact"/>
        <w:ind w:leftChars="177" w:left="1273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（六</w:t>
      </w:r>
      <w:r w:rsidRPr="005B286D">
        <w:rPr>
          <w:rFonts w:ascii="標楷體" w:eastAsia="標楷體" w:hAnsi="標楷體" w:hint="eastAsia"/>
          <w:sz w:val="28"/>
          <w:szCs w:val="28"/>
        </w:rPr>
        <w:t>）</w:t>
      </w:r>
      <w:r w:rsidRPr="00017708">
        <w:rPr>
          <w:rFonts w:ascii="標楷體" w:eastAsia="標楷體" w:hAnsi="標楷體" w:hint="eastAsia"/>
          <w:sz w:val="28"/>
          <w:szCs w:val="28"/>
        </w:rPr>
        <w:t>寒暑假期間職員個人工作應於平日上班時間內處理完善，加班補休前應覓</w:t>
      </w:r>
      <w:r w:rsidRPr="00017708">
        <w:rPr>
          <w:rFonts w:ascii="標楷體" w:eastAsia="標楷體" w:hAnsi="標楷體" w:hint="eastAsia"/>
          <w:sz w:val="28"/>
          <w:szCs w:val="28"/>
        </w:rPr>
        <w:lastRenderedPageBreak/>
        <w:t>妥職務代理人，並做好職務交代。輪值人員因故無法值勤者，須親自覓妥相當職務之人員代理或換班，無故未到勤者，以曠職論，並追究其行政責任。</w:t>
      </w:r>
    </w:p>
    <w:p w:rsidR="008F491A" w:rsidRPr="000A44F5" w:rsidRDefault="008F491A" w:rsidP="008F491A">
      <w:pPr>
        <w:pStyle w:val="a3"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017708">
        <w:rPr>
          <w:rFonts w:ascii="標楷體" w:eastAsia="標楷體" w:hAnsi="標楷體" w:hint="eastAsia"/>
          <w:sz w:val="28"/>
          <w:szCs w:val="28"/>
        </w:rPr>
        <w:t>本校各處、室請於寒、暑假開始實施彈性上班</w:t>
      </w:r>
      <w:r w:rsidRPr="00017708">
        <w:rPr>
          <w:rFonts w:ascii="標楷體" w:eastAsia="標楷體" w:hAnsi="標楷體"/>
          <w:sz w:val="28"/>
          <w:szCs w:val="28"/>
        </w:rPr>
        <w:t>7</w:t>
      </w:r>
      <w:r w:rsidRPr="00017708">
        <w:rPr>
          <w:rFonts w:ascii="標楷體" w:eastAsia="標楷體" w:hAnsi="標楷體" w:hint="eastAsia"/>
          <w:sz w:val="28"/>
          <w:szCs w:val="28"/>
        </w:rPr>
        <w:t>天前，填妥補休申請單</w:t>
      </w:r>
      <w:r w:rsidRPr="00017708">
        <w:rPr>
          <w:rFonts w:ascii="標楷體" w:eastAsia="標楷體" w:hAnsi="標楷體"/>
          <w:sz w:val="28"/>
          <w:szCs w:val="28"/>
        </w:rPr>
        <w:t>1</w:t>
      </w:r>
      <w:r w:rsidRPr="00017708">
        <w:rPr>
          <w:rFonts w:ascii="標楷體" w:eastAsia="標楷體" w:hAnsi="標楷體" w:hint="eastAsia"/>
          <w:sz w:val="28"/>
          <w:szCs w:val="28"/>
        </w:rPr>
        <w:t>份送人事室（如附件</w:t>
      </w:r>
      <w:r w:rsidRPr="00017708">
        <w:rPr>
          <w:rFonts w:ascii="標楷體" w:eastAsia="標楷體" w:hAnsi="標楷體"/>
          <w:sz w:val="28"/>
          <w:szCs w:val="28"/>
        </w:rPr>
        <w:t>2</w:t>
      </w:r>
      <w:r w:rsidRPr="00017708">
        <w:rPr>
          <w:rFonts w:ascii="標楷體" w:eastAsia="標楷體" w:hAnsi="標楷體" w:hint="eastAsia"/>
          <w:sz w:val="28"/>
          <w:szCs w:val="28"/>
        </w:rPr>
        <w:t>），並預先排定每日下午輪值班表（如附件</w:t>
      </w:r>
      <w:r w:rsidRPr="00017708">
        <w:rPr>
          <w:rFonts w:ascii="標楷體" w:eastAsia="標楷體" w:hAnsi="標楷體"/>
          <w:sz w:val="28"/>
          <w:szCs w:val="28"/>
        </w:rPr>
        <w:t>3</w:t>
      </w:r>
      <w:r w:rsidRPr="00017708">
        <w:rPr>
          <w:rFonts w:ascii="標楷體" w:eastAsia="標楷體" w:hAnsi="標楷體" w:hint="eastAsia"/>
          <w:sz w:val="28"/>
          <w:szCs w:val="28"/>
        </w:rPr>
        <w:t>），送人事室彙整後簽奉校長同意後公告校網。</w:t>
      </w:r>
      <w:r w:rsidRPr="00925F7D">
        <w:rPr>
          <w:rFonts w:ascii="標楷體" w:eastAsia="標楷體" w:hAnsi="標楷體" w:hint="eastAsia"/>
          <w:sz w:val="28"/>
          <w:szCs w:val="28"/>
        </w:rPr>
        <w:t>輪值人數應符合教育局規定達三分之一以上行政人力留守，每處室應至少排定</w:t>
      </w:r>
      <w:r w:rsidRPr="00925F7D">
        <w:rPr>
          <w:rFonts w:ascii="標楷體" w:eastAsia="標楷體" w:hAnsi="標楷體"/>
          <w:sz w:val="28"/>
          <w:szCs w:val="28"/>
        </w:rPr>
        <w:t>1</w:t>
      </w:r>
      <w:r w:rsidRPr="00925F7D">
        <w:rPr>
          <w:rFonts w:ascii="標楷體" w:eastAsia="標楷體" w:hAnsi="標楷體" w:hint="eastAsia"/>
          <w:sz w:val="28"/>
          <w:szCs w:val="28"/>
        </w:rPr>
        <w:t>人輪值，行政人力較多之處室排定</w:t>
      </w:r>
      <w:r w:rsidRPr="00925F7D">
        <w:rPr>
          <w:rFonts w:ascii="標楷體" w:eastAsia="標楷體" w:hAnsi="標楷體"/>
          <w:sz w:val="28"/>
          <w:szCs w:val="28"/>
        </w:rPr>
        <w:t>2</w:t>
      </w:r>
      <w:r w:rsidRPr="00925F7D">
        <w:rPr>
          <w:rFonts w:ascii="標楷體" w:eastAsia="標楷體" w:hAnsi="標楷體" w:hint="eastAsia"/>
          <w:sz w:val="28"/>
          <w:szCs w:val="28"/>
        </w:rPr>
        <w:t>人，其中人事室、會計室合併排定輪值表。</w:t>
      </w:r>
    </w:p>
    <w:p w:rsidR="008F491A" w:rsidRDefault="008F491A" w:rsidP="008F491A">
      <w:pPr>
        <w:pStyle w:val="a3"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017708">
        <w:rPr>
          <w:rFonts w:ascii="標楷體" w:eastAsia="標楷體" w:hAnsi="標楷體" w:hint="eastAsia"/>
          <w:sz w:val="28"/>
        </w:rPr>
        <w:t>各處、室輪值人員如擬調整輪值日期，應自行覓妥代班人員，並先行填妥寒、暑假彈性上班期間調整輪值申請單</w:t>
      </w:r>
      <w:r w:rsidRPr="00017708">
        <w:rPr>
          <w:rFonts w:ascii="標楷體" w:eastAsia="標楷體" w:hAnsi="標楷體" w:hint="eastAsia"/>
          <w:sz w:val="28"/>
          <w:szCs w:val="28"/>
        </w:rPr>
        <w:t>（如附件</w:t>
      </w:r>
      <w:r w:rsidRPr="00017708">
        <w:rPr>
          <w:rFonts w:ascii="標楷體" w:eastAsia="標楷體" w:hAnsi="標楷體"/>
          <w:sz w:val="28"/>
          <w:szCs w:val="28"/>
        </w:rPr>
        <w:t>4</w:t>
      </w:r>
      <w:r w:rsidRPr="00017708">
        <w:rPr>
          <w:rFonts w:ascii="標楷體" w:eastAsia="標楷體" w:hAnsi="標楷體" w:hint="eastAsia"/>
          <w:sz w:val="28"/>
          <w:szCs w:val="28"/>
        </w:rPr>
        <w:t>）</w:t>
      </w:r>
      <w:r w:rsidRPr="00017708">
        <w:rPr>
          <w:rFonts w:ascii="標楷體" w:eastAsia="標楷體" w:hAnsi="標楷體" w:hint="eastAsia"/>
          <w:sz w:val="28"/>
        </w:rPr>
        <w:t>，經各處、室主任同意送人事室登錄。</w:t>
      </w:r>
    </w:p>
    <w:p w:rsidR="008F491A" w:rsidRPr="00017708" w:rsidRDefault="008F491A" w:rsidP="008F491A">
      <w:pPr>
        <w:pStyle w:val="a3"/>
        <w:numPr>
          <w:ilvl w:val="0"/>
          <w:numId w:val="3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</w:rPr>
      </w:pPr>
      <w:r w:rsidRPr="00017708">
        <w:rPr>
          <w:rFonts w:ascii="標楷體" w:eastAsia="標楷體" w:hAnsi="標楷體" w:hint="eastAsia"/>
          <w:sz w:val="28"/>
          <w:szCs w:val="28"/>
        </w:rPr>
        <w:t>為補足寒暑假期間減少之工作時間而延長工作，延長工作時間應視為正常上班時間，自不得據此請領加班費，另加班時數計算，應先將應補足工作時數之時數先予扣除。</w:t>
      </w:r>
    </w:p>
    <w:p w:rsidR="008F491A" w:rsidRPr="005B286D" w:rsidRDefault="008F491A" w:rsidP="008F491A">
      <w:pPr>
        <w:pStyle w:val="a3"/>
        <w:numPr>
          <w:ilvl w:val="1"/>
          <w:numId w:val="1"/>
        </w:numPr>
        <w:snapToGrid w:val="0"/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B286D">
        <w:rPr>
          <w:rFonts w:ascii="標楷體" w:eastAsia="標楷體" w:hAnsi="標楷體" w:hint="eastAsia"/>
          <w:sz w:val="28"/>
        </w:rPr>
        <w:t>本校遇重要會議、活動或其他重大</w:t>
      </w:r>
      <w:r w:rsidRPr="005B286D">
        <w:rPr>
          <w:rFonts w:ascii="標楷體" w:eastAsia="標楷體" w:hAnsi="標楷體" w:hint="eastAsia"/>
          <w:sz w:val="28"/>
          <w:szCs w:val="28"/>
        </w:rPr>
        <w:t>行事期間，得停止實施彈性上班。</w:t>
      </w:r>
    </w:p>
    <w:p w:rsidR="008F491A" w:rsidRPr="005B286D" w:rsidRDefault="008F491A" w:rsidP="008F491A">
      <w:pPr>
        <w:pStyle w:val="a3"/>
        <w:numPr>
          <w:ilvl w:val="1"/>
          <w:numId w:val="1"/>
        </w:numPr>
        <w:snapToGrid w:val="0"/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B286D">
        <w:rPr>
          <w:rFonts w:ascii="標楷體" w:eastAsia="標楷體" w:hAnsi="標楷體" w:hint="eastAsia"/>
          <w:sz w:val="28"/>
          <w:szCs w:val="28"/>
        </w:rPr>
        <w:t>寒暑假期間出勤管理悉依本配套措施辦理，如有未盡事宜，依教師、公務人員請假規則辦理。</w:t>
      </w:r>
    </w:p>
    <w:p w:rsidR="008F491A" w:rsidRPr="005B286D" w:rsidRDefault="008F491A" w:rsidP="008F491A">
      <w:pPr>
        <w:pStyle w:val="a3"/>
        <w:numPr>
          <w:ilvl w:val="1"/>
          <w:numId w:val="1"/>
        </w:numPr>
        <w:snapToGrid w:val="0"/>
        <w:spacing w:line="40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5B286D">
        <w:rPr>
          <w:rFonts w:ascii="標楷體" w:eastAsia="標楷體" w:hAnsi="標楷體" w:hint="eastAsia"/>
          <w:sz w:val="28"/>
          <w:szCs w:val="28"/>
        </w:rPr>
        <w:t>本配套措施提行政會議</w:t>
      </w:r>
      <w:r>
        <w:rPr>
          <w:rFonts w:ascii="標楷體" w:eastAsia="標楷體" w:hAnsi="標楷體" w:hint="eastAsia"/>
          <w:sz w:val="28"/>
          <w:szCs w:val="28"/>
        </w:rPr>
        <w:t>審議，修正時，亦同；經</w:t>
      </w:r>
      <w:r w:rsidRPr="005B286D">
        <w:rPr>
          <w:rFonts w:ascii="標楷體" w:eastAsia="標楷體" w:hAnsi="標楷體" w:hint="eastAsia"/>
          <w:sz w:val="28"/>
          <w:szCs w:val="28"/>
        </w:rPr>
        <w:t>校長核定後於</w:t>
      </w:r>
      <w:r>
        <w:rPr>
          <w:rFonts w:ascii="標楷體" w:eastAsia="標楷體" w:hAnsi="標楷體"/>
          <w:sz w:val="28"/>
          <w:szCs w:val="28"/>
        </w:rPr>
        <w:t>105</w:t>
      </w:r>
      <w:r w:rsidRPr="005B286D">
        <w:rPr>
          <w:rFonts w:ascii="標楷體" w:eastAsia="標楷體" w:hAnsi="標楷體" w:hint="eastAsia"/>
          <w:sz w:val="28"/>
          <w:szCs w:val="28"/>
        </w:rPr>
        <w:t>學年度開始</w:t>
      </w:r>
      <w:r>
        <w:rPr>
          <w:rFonts w:ascii="標楷體" w:eastAsia="標楷體" w:hAnsi="標楷體" w:hint="eastAsia"/>
          <w:sz w:val="28"/>
          <w:szCs w:val="28"/>
        </w:rPr>
        <w:t>實施。</w:t>
      </w:r>
    </w:p>
    <w:p w:rsidR="008F491A" w:rsidRPr="005B286D" w:rsidRDefault="008F491A" w:rsidP="008F491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8F491A" w:rsidRPr="005B286D" w:rsidRDefault="008F491A" w:rsidP="008F491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8F491A" w:rsidRPr="005B286D" w:rsidRDefault="008F491A" w:rsidP="008F491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8F491A" w:rsidRPr="005B286D" w:rsidRDefault="008F491A" w:rsidP="008F491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8F491A" w:rsidRDefault="008F491A">
      <w:pPr>
        <w:rPr>
          <w:rFonts w:hint="eastAsia"/>
        </w:rPr>
      </w:pPr>
    </w:p>
    <w:p w:rsidR="008F491A" w:rsidRDefault="008F491A">
      <w:pPr>
        <w:rPr>
          <w:rFonts w:hint="eastAsia"/>
        </w:rPr>
      </w:pPr>
    </w:p>
    <w:p w:rsidR="008F491A" w:rsidRDefault="008F491A">
      <w:pPr>
        <w:rPr>
          <w:rFonts w:hint="eastAsia"/>
        </w:rPr>
      </w:pPr>
    </w:p>
    <w:p w:rsidR="008F491A" w:rsidRDefault="008F491A">
      <w:pPr>
        <w:rPr>
          <w:rFonts w:hint="eastAsia"/>
        </w:rPr>
      </w:pPr>
    </w:p>
    <w:p w:rsidR="008F491A" w:rsidRDefault="008F491A">
      <w:pPr>
        <w:rPr>
          <w:rFonts w:hint="eastAsia"/>
        </w:rPr>
      </w:pPr>
    </w:p>
    <w:p w:rsidR="008F491A" w:rsidRDefault="008F491A">
      <w:pPr>
        <w:rPr>
          <w:rFonts w:hint="eastAsia"/>
        </w:rPr>
      </w:pPr>
    </w:p>
    <w:p w:rsidR="008F491A" w:rsidRDefault="008F491A">
      <w:pPr>
        <w:rPr>
          <w:rFonts w:hint="eastAsia"/>
        </w:rPr>
      </w:pPr>
    </w:p>
    <w:p w:rsidR="008F491A" w:rsidRDefault="008F491A">
      <w:pPr>
        <w:rPr>
          <w:rFonts w:hint="eastAsia"/>
        </w:rPr>
      </w:pPr>
    </w:p>
    <w:p w:rsidR="008F491A" w:rsidRDefault="008F491A">
      <w:pPr>
        <w:rPr>
          <w:rFonts w:hint="eastAsia"/>
        </w:rPr>
      </w:pPr>
    </w:p>
    <w:p w:rsidR="008F491A" w:rsidRDefault="008F491A">
      <w:pPr>
        <w:rPr>
          <w:rFonts w:hint="eastAsia"/>
        </w:rPr>
      </w:pPr>
    </w:p>
    <w:p w:rsidR="008F491A" w:rsidRDefault="008F491A">
      <w:pPr>
        <w:rPr>
          <w:rFonts w:hint="eastAsia"/>
        </w:rPr>
      </w:pPr>
    </w:p>
    <w:p w:rsidR="008F491A" w:rsidRDefault="008F491A">
      <w:pPr>
        <w:rPr>
          <w:rFonts w:hint="eastAsia"/>
        </w:rPr>
      </w:pPr>
    </w:p>
    <w:p w:rsidR="008F491A" w:rsidRDefault="008F491A">
      <w:pPr>
        <w:rPr>
          <w:rFonts w:hint="eastAsia"/>
        </w:rPr>
      </w:pPr>
    </w:p>
    <w:p w:rsidR="008F491A" w:rsidRDefault="008F491A">
      <w:pPr>
        <w:rPr>
          <w:rFonts w:hint="eastAsia"/>
        </w:rPr>
      </w:pPr>
    </w:p>
    <w:p w:rsidR="008F491A" w:rsidRDefault="008F491A">
      <w:pPr>
        <w:rPr>
          <w:rFonts w:hint="eastAsia"/>
        </w:rPr>
      </w:pPr>
    </w:p>
    <w:p w:rsidR="008F491A" w:rsidRPr="005B286D" w:rsidRDefault="008F491A" w:rsidP="008F491A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6.7pt;margin-top:-20.45pt;width:72.75pt;height:29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">
            <v:textbox>
              <w:txbxContent>
                <w:p w:rsidR="008F491A" w:rsidRPr="00395D84" w:rsidRDefault="008F491A" w:rsidP="008F491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95D84">
                    <w:rPr>
                      <w:rFonts w:ascii="標楷體" w:eastAsia="標楷體" w:hAnsi="標楷體" w:hint="eastAsia"/>
                    </w:rPr>
                    <w:t>附件</w:t>
                  </w:r>
                  <w:r w:rsidRPr="00395D84">
                    <w:rPr>
                      <w:rFonts w:ascii="標楷體" w:eastAsia="標楷體" w:hAnsi="標楷體"/>
                    </w:rPr>
                    <w:t>1</w:t>
                  </w:r>
                </w:p>
              </w:txbxContent>
            </v:textbox>
          </v:shape>
        </w:pict>
      </w:r>
      <w:r w:rsidRPr="005B286D">
        <w:rPr>
          <w:rFonts w:ascii="標楷體" w:eastAsia="標楷體" w:hAnsi="標楷體" w:hint="eastAsia"/>
          <w:b/>
          <w:sz w:val="36"/>
          <w:szCs w:val="36"/>
        </w:rPr>
        <w:t>臺南市</w:t>
      </w:r>
      <w:r>
        <w:rPr>
          <w:rFonts w:ascii="標楷體" w:eastAsia="標楷體" w:hAnsi="標楷體" w:hint="eastAsia"/>
          <w:b/>
          <w:sz w:val="36"/>
          <w:szCs w:val="36"/>
        </w:rPr>
        <w:t>立白河</w:t>
      </w:r>
      <w:r w:rsidRPr="005B286D">
        <w:rPr>
          <w:rFonts w:ascii="標楷體" w:eastAsia="標楷體" w:hAnsi="標楷體" w:hint="eastAsia"/>
          <w:b/>
          <w:sz w:val="36"/>
          <w:szCs w:val="36"/>
        </w:rPr>
        <w:t>國民中學</w:t>
      </w:r>
      <w:r w:rsidRPr="005B286D">
        <w:rPr>
          <w:rFonts w:ascii="標楷體" w:eastAsia="標楷體" w:hAnsi="標楷體"/>
          <w:b/>
          <w:sz w:val="36"/>
          <w:szCs w:val="36"/>
        </w:rPr>
        <w:t xml:space="preserve"> </w:t>
      </w:r>
      <w:r w:rsidRPr="005B286D">
        <w:rPr>
          <w:rFonts w:ascii="標楷體" w:eastAsia="標楷體" w:hAnsi="標楷體" w:hint="eastAsia"/>
          <w:b/>
          <w:sz w:val="36"/>
          <w:szCs w:val="36"/>
        </w:rPr>
        <w:t>加班出勤登記表</w:t>
      </w:r>
    </w:p>
    <w:tbl>
      <w:tblPr>
        <w:tblW w:w="10770" w:type="dxa"/>
        <w:jc w:val="center"/>
        <w:tblInd w:w="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43"/>
        <w:gridCol w:w="1275"/>
        <w:gridCol w:w="922"/>
        <w:gridCol w:w="1537"/>
        <w:gridCol w:w="1091"/>
        <w:gridCol w:w="657"/>
        <w:gridCol w:w="1228"/>
        <w:gridCol w:w="1286"/>
        <w:gridCol w:w="1235"/>
        <w:gridCol w:w="896"/>
      </w:tblGrid>
      <w:tr w:rsidR="008F491A" w:rsidRPr="005B286D" w:rsidTr="00E160C2">
        <w:trPr>
          <w:trHeight w:hRule="exact" w:val="105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 w:hint="eastAsia"/>
                <w:sz w:val="28"/>
                <w:szCs w:val="28"/>
              </w:rPr>
              <w:t>出勤人員</w:t>
            </w: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 w:hint="eastAsia"/>
                <w:sz w:val="28"/>
                <w:szCs w:val="28"/>
              </w:rPr>
              <w:t>加班時間</w:t>
            </w:r>
          </w:p>
        </w:tc>
        <w:tc>
          <w:tcPr>
            <w:tcW w:w="1091" w:type="dxa"/>
            <w:tcBorders>
              <w:righ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  <w:p w:rsidR="008F491A" w:rsidRPr="005B286D" w:rsidRDefault="008F491A" w:rsidP="00E160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 w:hint="eastAsia"/>
                <w:sz w:val="28"/>
                <w:szCs w:val="28"/>
              </w:rPr>
              <w:t>（時）</w:t>
            </w: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 w:hint="eastAsia"/>
                <w:sz w:val="28"/>
                <w:szCs w:val="28"/>
              </w:rPr>
              <w:t>出勤人員</w:t>
            </w: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3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 w:hint="eastAsia"/>
                <w:sz w:val="28"/>
                <w:szCs w:val="28"/>
              </w:rPr>
              <w:t>加班時間</w:t>
            </w:r>
          </w:p>
        </w:tc>
        <w:tc>
          <w:tcPr>
            <w:tcW w:w="89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 w:hint="eastAsia"/>
                <w:sz w:val="28"/>
                <w:szCs w:val="28"/>
              </w:rPr>
              <w:t>小計</w:t>
            </w:r>
          </w:p>
          <w:p w:rsidR="008F491A" w:rsidRPr="005B286D" w:rsidRDefault="008F491A" w:rsidP="00E160C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 w:hint="eastAsia"/>
                <w:sz w:val="28"/>
                <w:szCs w:val="28"/>
              </w:rPr>
              <w:t>（時）</w:t>
            </w: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B286D">
              <w:rPr>
                <w:rFonts w:ascii="標楷體" w:eastAsia="標楷體" w:hAnsi="標楷體" w:hint="eastAsia"/>
              </w:rPr>
              <w:t>林倩如</w:t>
            </w: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  <w:r>
              <w:t>105.8.29</w:t>
            </w: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400" w:lineRule="exact"/>
              <w:jc w:val="center"/>
            </w:pPr>
            <w:r>
              <w:t>7:10~7:40</w:t>
            </w:r>
          </w:p>
        </w:tc>
        <w:tc>
          <w:tcPr>
            <w:tcW w:w="1091" w:type="dxa"/>
            <w:tcBorders>
              <w:righ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  <w:r w:rsidRPr="005B286D">
              <w:t>0.5</w:t>
            </w: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B286D">
              <w:rPr>
                <w:rFonts w:ascii="標楷體" w:eastAsia="標楷體" w:hAnsi="標楷體" w:hint="eastAsia"/>
              </w:rPr>
              <w:t>林倩如</w:t>
            </w: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  <w:r>
              <w:t>105.9.1</w:t>
            </w: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  <w:r>
              <w:t>16:10~16:40</w:t>
            </w: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  <w:r w:rsidRPr="005B286D">
              <w:t>0.5</w:t>
            </w: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19</w:t>
            </w: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B286D">
              <w:rPr>
                <w:rFonts w:ascii="標楷體" w:eastAsia="標楷體" w:hAnsi="標楷體" w:hint="eastAsia"/>
              </w:rPr>
              <w:t>林倩如</w:t>
            </w: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  <w:r>
              <w:t>105.9.2</w:t>
            </w:r>
          </w:p>
        </w:tc>
        <w:tc>
          <w:tcPr>
            <w:tcW w:w="1537" w:type="dxa"/>
            <w:vAlign w:val="center"/>
          </w:tcPr>
          <w:p w:rsidR="008F491A" w:rsidRDefault="008F491A" w:rsidP="00E160C2">
            <w:pPr>
              <w:adjustRightInd w:val="0"/>
              <w:snapToGrid w:val="0"/>
              <w:spacing w:line="400" w:lineRule="exact"/>
              <w:jc w:val="center"/>
            </w:pPr>
            <w:r>
              <w:t>7:10~7:40</w:t>
            </w:r>
          </w:p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  <w:r>
              <w:t>16:10~16:40</w:t>
            </w:r>
          </w:p>
        </w:tc>
        <w:tc>
          <w:tcPr>
            <w:tcW w:w="1091" w:type="dxa"/>
            <w:tcBorders>
              <w:righ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  <w:r w:rsidRPr="005B286D">
              <w:t>1</w:t>
            </w: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21</w:t>
            </w: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22</w:t>
            </w: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23</w:t>
            </w: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24</w:t>
            </w: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26</w:t>
            </w: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27</w:t>
            </w: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28</w:t>
            </w: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29</w:t>
            </w: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13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643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/>
                <w:sz w:val="28"/>
                <w:szCs w:val="28"/>
              </w:rPr>
              <w:t>17</w:t>
            </w:r>
          </w:p>
        </w:tc>
        <w:tc>
          <w:tcPr>
            <w:tcW w:w="1275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922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537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091" w:type="dxa"/>
            <w:tcBorders>
              <w:right w:val="double" w:sz="4" w:space="0" w:color="auto"/>
            </w:tcBorders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657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86" w:type="dxa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1235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  <w:tc>
          <w:tcPr>
            <w:tcW w:w="896" w:type="dxa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jc w:val="center"/>
            </w:pPr>
          </w:p>
        </w:tc>
      </w:tr>
      <w:tr w:rsidR="008F491A" w:rsidRPr="005B286D" w:rsidTr="00E160C2">
        <w:trPr>
          <w:trHeight w:val="510"/>
          <w:jc w:val="center"/>
        </w:trPr>
        <w:tc>
          <w:tcPr>
            <w:tcW w:w="10770" w:type="dxa"/>
            <w:gridSpan w:val="10"/>
            <w:vAlign w:val="center"/>
          </w:tcPr>
          <w:p w:rsidR="008F491A" w:rsidRPr="005B286D" w:rsidRDefault="008F491A" w:rsidP="00E160C2">
            <w:pPr>
              <w:adjustRightInd w:val="0"/>
              <w:snapToGrid w:val="0"/>
              <w:spacing w:line="520" w:lineRule="exact"/>
              <w:rPr>
                <w:sz w:val="32"/>
                <w:szCs w:val="32"/>
              </w:rPr>
            </w:pP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合計加班時數：</w:t>
            </w:r>
            <w:r w:rsidRPr="005B286D">
              <w:rPr>
                <w:rFonts w:ascii="標楷體" w:eastAsia="標楷體" w:hAnsi="標楷體"/>
                <w:sz w:val="32"/>
                <w:szCs w:val="32"/>
              </w:rPr>
              <w:t xml:space="preserve">           </w:t>
            </w: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小時</w:t>
            </w:r>
            <w:r w:rsidRPr="005B286D">
              <w:rPr>
                <w:rFonts w:ascii="標楷體" w:eastAsia="標楷體" w:hAnsi="標楷體"/>
                <w:sz w:val="32"/>
                <w:szCs w:val="32"/>
              </w:rPr>
              <w:t xml:space="preserve">         </w:t>
            </w: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單位主管核章：</w:t>
            </w:r>
          </w:p>
        </w:tc>
      </w:tr>
    </w:tbl>
    <w:p w:rsidR="008F491A" w:rsidRPr="005B286D" w:rsidRDefault="008F491A" w:rsidP="008F491A">
      <w:pPr>
        <w:pStyle w:val="a4"/>
        <w:rPr>
          <w:rFonts w:ascii="標楷體" w:eastAsia="標楷體" w:hAnsi="標楷體"/>
          <w:sz w:val="28"/>
          <w:szCs w:val="28"/>
        </w:rPr>
      </w:pPr>
    </w:p>
    <w:p w:rsidR="008F491A" w:rsidRPr="005B286D" w:rsidRDefault="008F491A" w:rsidP="008F491A">
      <w:pPr>
        <w:pStyle w:val="a4"/>
        <w:rPr>
          <w:rFonts w:ascii="標楷體" w:eastAsia="標楷體" w:hAnsi="標楷體"/>
          <w:sz w:val="28"/>
          <w:szCs w:val="28"/>
        </w:rPr>
      </w:pPr>
      <w:r w:rsidRPr="005B286D">
        <w:rPr>
          <w:rFonts w:ascii="標楷體" w:eastAsia="標楷體" w:hAnsi="標楷體" w:hint="eastAsia"/>
          <w:sz w:val="28"/>
          <w:szCs w:val="28"/>
        </w:rPr>
        <w:t>說明：</w:t>
      </w:r>
    </w:p>
    <w:p w:rsidR="008F491A" w:rsidRPr="005B286D" w:rsidRDefault="008F491A" w:rsidP="008F491A">
      <w:pPr>
        <w:pStyle w:val="a4"/>
        <w:ind w:firstLineChars="118" w:firstLine="330"/>
        <w:rPr>
          <w:rFonts w:ascii="標楷體" w:eastAsia="標楷體" w:hAnsi="標楷體"/>
          <w:sz w:val="28"/>
          <w:szCs w:val="28"/>
        </w:rPr>
      </w:pPr>
      <w:r w:rsidRPr="005B286D">
        <w:rPr>
          <w:rFonts w:ascii="標楷體" w:eastAsia="標楷體" w:hAnsi="標楷體" w:hint="eastAsia"/>
          <w:sz w:val="28"/>
          <w:szCs w:val="28"/>
        </w:rPr>
        <w:t>一、本表供本校寒暑假下午補休使用。</w:t>
      </w:r>
    </w:p>
    <w:p w:rsidR="008F491A" w:rsidRPr="005B286D" w:rsidRDefault="008F491A" w:rsidP="008F491A">
      <w:pPr>
        <w:pStyle w:val="a4"/>
        <w:ind w:firstLineChars="118" w:firstLine="330"/>
        <w:rPr>
          <w:rFonts w:ascii="標楷體" w:eastAsia="標楷體" w:hAnsi="標楷體"/>
          <w:sz w:val="28"/>
          <w:szCs w:val="28"/>
        </w:rPr>
      </w:pPr>
      <w:r w:rsidRPr="005B286D">
        <w:rPr>
          <w:rFonts w:ascii="標楷體" w:eastAsia="標楷體" w:hAnsi="標楷體" w:hint="eastAsia"/>
          <w:sz w:val="28"/>
          <w:szCs w:val="28"/>
        </w:rPr>
        <w:t>二、填單後由單位主管證明核章，於每月月底前送人事室彙整統計。</w:t>
      </w:r>
    </w:p>
    <w:p w:rsidR="008F491A" w:rsidRDefault="008F491A" w:rsidP="008F491A">
      <w:pPr>
        <w:pStyle w:val="a4"/>
        <w:ind w:firstLineChars="118" w:firstLine="330"/>
        <w:rPr>
          <w:rFonts w:ascii="標楷體" w:eastAsia="標楷體" w:hAnsi="標楷體" w:hint="eastAsia"/>
          <w:sz w:val="28"/>
          <w:szCs w:val="28"/>
        </w:rPr>
      </w:pPr>
    </w:p>
    <w:p w:rsidR="008F491A" w:rsidRDefault="008F491A" w:rsidP="008F491A">
      <w:pPr>
        <w:pStyle w:val="a4"/>
        <w:ind w:firstLineChars="118" w:firstLine="330"/>
        <w:rPr>
          <w:rFonts w:ascii="標楷體" w:eastAsia="標楷體" w:hAnsi="標楷體" w:hint="eastAsia"/>
          <w:sz w:val="28"/>
          <w:szCs w:val="28"/>
        </w:rPr>
      </w:pPr>
    </w:p>
    <w:p w:rsidR="008F491A" w:rsidRDefault="008F491A" w:rsidP="008F491A">
      <w:pPr>
        <w:pStyle w:val="a4"/>
        <w:ind w:firstLineChars="118" w:firstLine="330"/>
        <w:rPr>
          <w:rFonts w:ascii="標楷體" w:eastAsia="標楷體" w:hAnsi="標楷體" w:hint="eastAsia"/>
          <w:sz w:val="28"/>
          <w:szCs w:val="28"/>
        </w:rPr>
      </w:pPr>
    </w:p>
    <w:p w:rsidR="008F491A" w:rsidRPr="005B286D" w:rsidRDefault="008F491A" w:rsidP="008F491A">
      <w:pPr>
        <w:pStyle w:val="a4"/>
        <w:ind w:firstLineChars="118" w:firstLine="330"/>
        <w:rPr>
          <w:rFonts w:ascii="標楷體" w:eastAsia="標楷體" w:hAnsi="標楷體"/>
          <w:sz w:val="28"/>
          <w:szCs w:val="28"/>
        </w:rPr>
      </w:pPr>
    </w:p>
    <w:p w:rsidR="008F491A" w:rsidRPr="005B286D" w:rsidRDefault="008F491A" w:rsidP="008F491A">
      <w:pPr>
        <w:pStyle w:val="a4"/>
        <w:rPr>
          <w:rFonts w:ascii="標楷體" w:eastAsia="標楷體" w:hAnsi="標楷體"/>
          <w:sz w:val="28"/>
          <w:szCs w:val="28"/>
        </w:rPr>
      </w:pPr>
    </w:p>
    <w:p w:rsidR="008F491A" w:rsidRPr="005B286D" w:rsidRDefault="008F491A" w:rsidP="008F491A">
      <w:pPr>
        <w:pStyle w:val="a4"/>
        <w:rPr>
          <w:rFonts w:ascii="標楷體" w:eastAsia="標楷體" w:hAnsi="標楷體"/>
          <w:sz w:val="28"/>
          <w:szCs w:val="28"/>
        </w:rPr>
      </w:pPr>
    </w:p>
    <w:p w:rsidR="008F491A" w:rsidRPr="005B286D" w:rsidRDefault="008F491A" w:rsidP="008F491A">
      <w:pPr>
        <w:adjustRightInd w:val="0"/>
        <w:snapToGrid w:val="0"/>
        <w:spacing w:afterLines="50" w:line="52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 id="_x0000_s1029" type="#_x0000_t202" style="position:absolute;left:0;text-align:left;margin-left:-28.1pt;margin-top:-26.1pt;width:72.75pt;height:29.2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">
            <v:textbox>
              <w:txbxContent>
                <w:p w:rsidR="008F491A" w:rsidRPr="00395D84" w:rsidRDefault="008F491A" w:rsidP="008F491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95D84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2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32"/>
          <w:szCs w:val="32"/>
        </w:rPr>
        <w:t>臺南市立白河</w:t>
      </w:r>
      <w:r w:rsidRPr="005B286D">
        <w:rPr>
          <w:rFonts w:ascii="標楷體" w:eastAsia="標楷體" w:hAnsi="標楷體" w:hint="eastAsia"/>
          <w:sz w:val="32"/>
          <w:szCs w:val="32"/>
        </w:rPr>
        <w:t>國民中學</w:t>
      </w:r>
      <w:r w:rsidRPr="005B286D">
        <w:rPr>
          <w:rFonts w:ascii="標楷體" w:eastAsia="標楷體" w:hAnsi="標楷體"/>
          <w:sz w:val="32"/>
          <w:szCs w:val="32"/>
        </w:rPr>
        <w:t xml:space="preserve">      </w:t>
      </w:r>
      <w:r w:rsidRPr="005B286D">
        <w:rPr>
          <w:rFonts w:ascii="標楷體" w:eastAsia="標楷體" w:hAnsi="標楷體" w:hint="eastAsia"/>
          <w:sz w:val="32"/>
          <w:szCs w:val="32"/>
        </w:rPr>
        <w:t>年度寒（暑）假下午時段補休申請單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89"/>
        <w:gridCol w:w="689"/>
        <w:gridCol w:w="530"/>
        <w:gridCol w:w="160"/>
        <w:gridCol w:w="344"/>
        <w:gridCol w:w="345"/>
        <w:gridCol w:w="689"/>
        <w:gridCol w:w="690"/>
        <w:gridCol w:w="689"/>
        <w:gridCol w:w="689"/>
        <w:gridCol w:w="690"/>
        <w:gridCol w:w="689"/>
        <w:gridCol w:w="345"/>
        <w:gridCol w:w="344"/>
        <w:gridCol w:w="690"/>
        <w:gridCol w:w="689"/>
        <w:gridCol w:w="690"/>
      </w:tblGrid>
      <w:tr w:rsidR="008F491A" w:rsidRPr="005B286D" w:rsidTr="00E160C2">
        <w:trPr>
          <w:trHeight w:val="670"/>
          <w:jc w:val="center"/>
        </w:trPr>
        <w:tc>
          <w:tcPr>
            <w:tcW w:w="1908" w:type="dxa"/>
            <w:gridSpan w:val="3"/>
            <w:tcBorders>
              <w:top w:val="single" w:sz="12" w:space="0" w:color="auto"/>
            </w:tcBorders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7743" w:type="dxa"/>
            <w:gridSpan w:val="14"/>
            <w:tcBorders>
              <w:top w:val="single" w:sz="12" w:space="0" w:color="auto"/>
            </w:tcBorders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F491A" w:rsidRPr="005B286D" w:rsidTr="00E160C2">
        <w:trPr>
          <w:trHeight w:val="670"/>
          <w:jc w:val="center"/>
        </w:trPr>
        <w:tc>
          <w:tcPr>
            <w:tcW w:w="1908" w:type="dxa"/>
            <w:gridSpan w:val="3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7743" w:type="dxa"/>
            <w:gridSpan w:val="14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F491A" w:rsidRPr="005B286D" w:rsidTr="00E160C2">
        <w:trPr>
          <w:trHeight w:val="670"/>
          <w:jc w:val="center"/>
        </w:trPr>
        <w:tc>
          <w:tcPr>
            <w:tcW w:w="1908" w:type="dxa"/>
            <w:gridSpan w:val="3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743" w:type="dxa"/>
            <w:gridSpan w:val="14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8F491A" w:rsidRPr="005B286D" w:rsidTr="00E160C2">
        <w:trPr>
          <w:trHeight w:val="670"/>
          <w:jc w:val="center"/>
        </w:trPr>
        <w:tc>
          <w:tcPr>
            <w:tcW w:w="1908" w:type="dxa"/>
            <w:gridSpan w:val="3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distribut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可補休日數</w:t>
            </w:r>
          </w:p>
        </w:tc>
        <w:tc>
          <w:tcPr>
            <w:tcW w:w="7743" w:type="dxa"/>
            <w:gridSpan w:val="14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6EE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 </w:t>
            </w: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3D6EE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</w:t>
            </w:r>
            <w:r w:rsidRPr="003D6EEE">
              <w:rPr>
                <w:rFonts w:ascii="標楷體" w:eastAsia="標楷體" w:hAnsi="標楷體" w:hint="eastAsia"/>
                <w:kern w:val="0"/>
                <w:sz w:val="20"/>
              </w:rPr>
              <w:t>（加班時數除以</w:t>
            </w:r>
            <w:r w:rsidRPr="003D6EEE">
              <w:rPr>
                <w:rFonts w:ascii="標楷體" w:eastAsia="標楷體" w:hAnsi="標楷體"/>
                <w:kern w:val="0"/>
                <w:sz w:val="20"/>
              </w:rPr>
              <w:t>4</w:t>
            </w:r>
            <w:r w:rsidRPr="003D6EEE">
              <w:rPr>
                <w:rFonts w:ascii="標楷體" w:eastAsia="標楷體" w:hAnsi="標楷體" w:hint="eastAsia"/>
                <w:kern w:val="0"/>
                <w:sz w:val="20"/>
              </w:rPr>
              <w:t>，餘數不計）</w:t>
            </w:r>
          </w:p>
        </w:tc>
      </w:tr>
      <w:tr w:rsidR="008F491A" w:rsidRPr="005B286D" w:rsidTr="00E160C2">
        <w:trPr>
          <w:trHeight w:val="485"/>
          <w:jc w:val="center"/>
        </w:trPr>
        <w:tc>
          <w:tcPr>
            <w:tcW w:w="9651" w:type="dxa"/>
            <w:gridSpan w:val="17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</w:t>
            </w:r>
            <w:r w:rsidRPr="003D6EE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</w:t>
            </w: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</w:t>
            </w:r>
            <w:r w:rsidRPr="003D6EE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</w:t>
            </w: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補</w:t>
            </w:r>
            <w:r w:rsidRPr="003D6EE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</w:t>
            </w: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休</w:t>
            </w:r>
            <w:r w:rsidRPr="003D6EE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</w:t>
            </w: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  <w:r w:rsidRPr="003D6EEE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       </w:t>
            </w: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期</w:t>
            </w:r>
          </w:p>
        </w:tc>
      </w:tr>
      <w:tr w:rsidR="008F491A" w:rsidRPr="005B286D" w:rsidTr="00E160C2">
        <w:trPr>
          <w:trHeight w:val="519"/>
          <w:jc w:val="center"/>
        </w:trPr>
        <w:tc>
          <w:tcPr>
            <w:tcW w:w="4825" w:type="dxa"/>
            <w:gridSpan w:val="9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○年○月</w:t>
            </w:r>
          </w:p>
        </w:tc>
        <w:tc>
          <w:tcPr>
            <w:tcW w:w="4826" w:type="dxa"/>
            <w:gridSpan w:val="8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○年○月</w:t>
            </w:r>
          </w:p>
        </w:tc>
      </w:tr>
      <w:tr w:rsidR="008F491A" w:rsidRPr="005B286D" w:rsidTr="00E160C2">
        <w:trPr>
          <w:trHeight w:val="680"/>
          <w:jc w:val="center"/>
        </w:trPr>
        <w:tc>
          <w:tcPr>
            <w:tcW w:w="689" w:type="dxa"/>
            <w:vMerge w:val="restart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Merge w:val="restart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690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</w:tr>
      <w:tr w:rsidR="008F491A" w:rsidRPr="005B286D" w:rsidTr="00E160C2">
        <w:trPr>
          <w:trHeight w:val="680"/>
          <w:jc w:val="center"/>
        </w:trPr>
        <w:tc>
          <w:tcPr>
            <w:tcW w:w="689" w:type="dxa"/>
            <w:vMerge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Merge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rPr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</w:tr>
      <w:tr w:rsidR="008F491A" w:rsidRPr="005B286D" w:rsidTr="00E160C2">
        <w:trPr>
          <w:trHeight w:val="680"/>
          <w:jc w:val="center"/>
        </w:trPr>
        <w:tc>
          <w:tcPr>
            <w:tcW w:w="689" w:type="dxa"/>
            <w:vMerge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Merge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rPr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</w:tr>
      <w:tr w:rsidR="008F491A" w:rsidRPr="005B286D" w:rsidTr="00E160C2">
        <w:trPr>
          <w:trHeight w:val="680"/>
          <w:jc w:val="center"/>
        </w:trPr>
        <w:tc>
          <w:tcPr>
            <w:tcW w:w="689" w:type="dxa"/>
            <w:vMerge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Merge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rPr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gridSpan w:val="2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89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690" w:type="dxa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jc w:val="center"/>
              <w:rPr>
                <w:kern w:val="0"/>
                <w:sz w:val="20"/>
              </w:rPr>
            </w:pPr>
          </w:p>
        </w:tc>
      </w:tr>
      <w:tr w:rsidR="008F491A" w:rsidRPr="005B286D" w:rsidTr="00E160C2">
        <w:trPr>
          <w:trHeight w:hRule="exact" w:val="851"/>
          <w:jc w:val="center"/>
        </w:trPr>
        <w:tc>
          <w:tcPr>
            <w:tcW w:w="9651" w:type="dxa"/>
            <w:gridSpan w:val="17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EEE">
              <w:rPr>
                <w:rFonts w:ascii="標楷體" w:eastAsia="標楷體" w:hAnsi="標楷體" w:hint="eastAsia"/>
                <w:sz w:val="28"/>
                <w:szCs w:val="28"/>
              </w:rPr>
              <w:t>實際補休日數：</w:t>
            </w:r>
            <w:r w:rsidRPr="003D6EEE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3D6EE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F491A" w:rsidRPr="005B286D" w:rsidTr="00E160C2">
        <w:trPr>
          <w:trHeight w:hRule="exact" w:val="851"/>
          <w:jc w:val="center"/>
        </w:trPr>
        <w:tc>
          <w:tcPr>
            <w:tcW w:w="2412" w:type="dxa"/>
            <w:gridSpan w:val="5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ind w:left="560" w:hangingChars="200" w:hanging="56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請假人</w:t>
            </w:r>
          </w:p>
        </w:tc>
        <w:tc>
          <w:tcPr>
            <w:tcW w:w="2413" w:type="dxa"/>
            <w:gridSpan w:val="4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ind w:left="560" w:hangingChars="200" w:hanging="56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單位主管</w:t>
            </w:r>
          </w:p>
        </w:tc>
        <w:tc>
          <w:tcPr>
            <w:tcW w:w="2413" w:type="dxa"/>
            <w:gridSpan w:val="4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EEE">
              <w:rPr>
                <w:rFonts w:ascii="標楷體" w:eastAsia="標楷體" w:hAnsi="標楷體" w:hint="eastAsia"/>
                <w:sz w:val="28"/>
                <w:szCs w:val="28"/>
              </w:rPr>
              <w:t>人事室</w:t>
            </w:r>
          </w:p>
        </w:tc>
        <w:tc>
          <w:tcPr>
            <w:tcW w:w="2413" w:type="dxa"/>
            <w:gridSpan w:val="4"/>
            <w:vAlign w:val="center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D6EEE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8F491A" w:rsidRPr="005B286D" w:rsidTr="00E160C2">
        <w:trPr>
          <w:trHeight w:hRule="exact" w:val="851"/>
          <w:jc w:val="center"/>
        </w:trPr>
        <w:tc>
          <w:tcPr>
            <w:tcW w:w="2412" w:type="dxa"/>
            <w:gridSpan w:val="5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ind w:left="400" w:hangingChars="200" w:hanging="400"/>
              <w:rPr>
                <w:kern w:val="0"/>
                <w:sz w:val="20"/>
              </w:rPr>
            </w:pPr>
          </w:p>
        </w:tc>
        <w:tc>
          <w:tcPr>
            <w:tcW w:w="2413" w:type="dxa"/>
            <w:gridSpan w:val="4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ind w:left="400" w:hangingChars="200" w:hanging="400"/>
              <w:rPr>
                <w:kern w:val="0"/>
                <w:sz w:val="20"/>
              </w:rPr>
            </w:pPr>
          </w:p>
        </w:tc>
        <w:tc>
          <w:tcPr>
            <w:tcW w:w="2413" w:type="dxa"/>
            <w:gridSpan w:val="4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ind w:left="400" w:hangingChars="200" w:hanging="400"/>
              <w:rPr>
                <w:kern w:val="0"/>
                <w:sz w:val="20"/>
              </w:rPr>
            </w:pPr>
          </w:p>
        </w:tc>
        <w:tc>
          <w:tcPr>
            <w:tcW w:w="2413" w:type="dxa"/>
            <w:gridSpan w:val="4"/>
          </w:tcPr>
          <w:p w:rsidR="008F491A" w:rsidRPr="003D6EEE" w:rsidRDefault="008F491A" w:rsidP="00E160C2">
            <w:pPr>
              <w:adjustRightInd w:val="0"/>
              <w:snapToGrid w:val="0"/>
              <w:spacing w:line="520" w:lineRule="exact"/>
              <w:ind w:left="400" w:hangingChars="200" w:hanging="400"/>
              <w:rPr>
                <w:kern w:val="0"/>
                <w:sz w:val="20"/>
              </w:rPr>
            </w:pPr>
          </w:p>
        </w:tc>
      </w:tr>
      <w:tr w:rsidR="008F491A" w:rsidRPr="005B286D" w:rsidTr="00E160C2">
        <w:trPr>
          <w:trHeight w:val="3808"/>
          <w:jc w:val="center"/>
        </w:trPr>
        <w:tc>
          <w:tcPr>
            <w:tcW w:w="9651" w:type="dxa"/>
            <w:gridSpan w:val="17"/>
            <w:tcBorders>
              <w:bottom w:val="single" w:sz="12" w:space="0" w:color="auto"/>
            </w:tcBorders>
          </w:tcPr>
          <w:p w:rsidR="008F491A" w:rsidRPr="003D6EEE" w:rsidRDefault="008F491A" w:rsidP="00E160C2">
            <w:pPr>
              <w:adjustRightInd w:val="0"/>
              <w:snapToGrid w:val="0"/>
              <w:spacing w:beforeLines="50" w:line="460" w:lineRule="exact"/>
              <w:ind w:left="560" w:hangingChars="200" w:hanging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說明：</w:t>
            </w:r>
          </w:p>
          <w:p w:rsidR="008F491A" w:rsidRPr="003D6EEE" w:rsidRDefault="008F491A" w:rsidP="00E160C2">
            <w:pPr>
              <w:adjustRightInd w:val="0"/>
              <w:snapToGrid w:val="0"/>
              <w:spacing w:line="460" w:lineRule="exact"/>
              <w:ind w:left="560" w:hangingChars="200" w:hanging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一、配合本校實施寒暑假彈性上班方式，行政人員（含教師兼行政人員）寒暑假下午申請補休依本申請單辦理，不需另填請假單。</w:t>
            </w:r>
          </w:p>
          <w:p w:rsidR="008F491A" w:rsidRPr="003D6EEE" w:rsidRDefault="008F491A" w:rsidP="00E160C2">
            <w:pPr>
              <w:adjustRightInd w:val="0"/>
              <w:snapToGrid w:val="0"/>
              <w:spacing w:line="460" w:lineRule="exact"/>
              <w:ind w:left="560" w:hangingChars="200" w:hanging="56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二、寒（暑）假期間應全日上班時，不得以學期中中午加班實施補休；其餘日數之補休，以在下午實施為限。</w:t>
            </w:r>
          </w:p>
          <w:p w:rsidR="008F491A" w:rsidRPr="003D6EEE" w:rsidRDefault="008F491A" w:rsidP="00E160C2">
            <w:pPr>
              <w:adjustRightInd w:val="0"/>
              <w:snapToGrid w:val="0"/>
              <w:spacing w:line="460" w:lineRule="exact"/>
              <w:rPr>
                <w:kern w:val="0"/>
                <w:sz w:val="20"/>
              </w:rPr>
            </w:pPr>
            <w:r w:rsidRPr="003D6EE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三、申請單應經校長核可後，送人事室存查，如有需要請自行影印留存。</w:t>
            </w:r>
          </w:p>
        </w:tc>
      </w:tr>
    </w:tbl>
    <w:p w:rsidR="008F491A" w:rsidRPr="005B286D" w:rsidRDefault="008F491A" w:rsidP="008F491A">
      <w:pPr>
        <w:pStyle w:val="a4"/>
        <w:rPr>
          <w:rFonts w:ascii="標楷體" w:eastAsia="標楷體" w:hAnsi="標楷體"/>
          <w:sz w:val="28"/>
          <w:szCs w:val="28"/>
        </w:rPr>
      </w:pPr>
    </w:p>
    <w:p w:rsidR="008F491A" w:rsidRPr="005B286D" w:rsidRDefault="008F491A" w:rsidP="008F491A">
      <w:pPr>
        <w:pStyle w:val="a4"/>
        <w:rPr>
          <w:rFonts w:ascii="標楷體" w:eastAsia="標楷體" w:hAnsi="標楷體"/>
          <w:sz w:val="28"/>
          <w:szCs w:val="28"/>
        </w:rPr>
      </w:pPr>
    </w:p>
    <w:p w:rsidR="008F491A" w:rsidRPr="005B286D" w:rsidRDefault="008F491A" w:rsidP="008F491A">
      <w:pPr>
        <w:spacing w:line="440" w:lineRule="exact"/>
        <w:ind w:right="408"/>
        <w:jc w:val="center"/>
        <w:rPr>
          <w:rFonts w:eastAsia="標楷體"/>
          <w:b/>
        </w:rPr>
      </w:pPr>
      <w:r>
        <w:rPr>
          <w:noProof/>
        </w:rPr>
        <w:pict>
          <v:shape id="_x0000_s1028" type="#_x0000_t202" style="position:absolute;left:0;text-align:left;margin-left:-22.85pt;margin-top:-29.65pt;width:72.75pt;height:29.2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">
            <v:textbox>
              <w:txbxContent>
                <w:p w:rsidR="008F491A" w:rsidRPr="00395D84" w:rsidRDefault="008F491A" w:rsidP="008F491A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395D84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3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b/>
          <w:spacing w:val="-20"/>
          <w:sz w:val="32"/>
        </w:rPr>
        <w:t>臺南市立白河</w:t>
      </w:r>
      <w:r w:rsidRPr="005B286D">
        <w:rPr>
          <w:rFonts w:ascii="標楷體" w:eastAsia="標楷體" w:hAnsi="標楷體" w:hint="eastAsia"/>
          <w:b/>
          <w:spacing w:val="-20"/>
          <w:sz w:val="32"/>
        </w:rPr>
        <w:t>國民中學</w:t>
      </w:r>
      <w:r w:rsidRPr="005B286D">
        <w:rPr>
          <w:rFonts w:ascii="標楷體" w:eastAsia="標楷體" w:hAnsi="標楷體"/>
          <w:b/>
          <w:spacing w:val="-20"/>
          <w:sz w:val="32"/>
        </w:rPr>
        <w:t xml:space="preserve">         </w:t>
      </w:r>
      <w:r w:rsidRPr="005B286D">
        <w:rPr>
          <w:rFonts w:ascii="標楷體" w:eastAsia="標楷體" w:hAnsi="標楷體" w:hint="eastAsia"/>
          <w:b/>
          <w:spacing w:val="-20"/>
          <w:sz w:val="32"/>
        </w:rPr>
        <w:t>處（室）</w:t>
      </w:r>
      <w:r>
        <w:rPr>
          <w:rFonts w:ascii="標楷體" w:eastAsia="標楷體" w:hAnsi="標楷體"/>
          <w:b/>
          <w:spacing w:val="-20"/>
          <w:sz w:val="32"/>
        </w:rPr>
        <w:t>106</w:t>
      </w:r>
      <w:r w:rsidRPr="005B286D">
        <w:rPr>
          <w:rFonts w:ascii="標楷體" w:eastAsia="標楷體" w:hAnsi="標楷體" w:hint="eastAsia"/>
          <w:b/>
          <w:spacing w:val="-20"/>
          <w:sz w:val="32"/>
        </w:rPr>
        <w:t>年寒假下午輪值</w:t>
      </w:r>
      <w:r w:rsidRPr="005B286D">
        <w:rPr>
          <w:rFonts w:eastAsia="標楷體" w:hint="eastAsia"/>
          <w:b/>
          <w:spacing w:val="-20"/>
          <w:sz w:val="32"/>
        </w:rPr>
        <w:t>名單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7"/>
        <w:gridCol w:w="1801"/>
        <w:gridCol w:w="1800"/>
        <w:gridCol w:w="1800"/>
        <w:gridCol w:w="1800"/>
        <w:gridCol w:w="1800"/>
      </w:tblGrid>
      <w:tr w:rsidR="008F491A" w:rsidRPr="005B286D" w:rsidTr="00E160C2">
        <w:trPr>
          <w:cantSplit/>
          <w:trHeight w:val="465"/>
        </w:trPr>
        <w:tc>
          <w:tcPr>
            <w:tcW w:w="1108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pacing w:val="-20"/>
              </w:rPr>
            </w:pPr>
            <w:r w:rsidRPr="005B286D">
              <w:rPr>
                <w:rFonts w:eastAsia="標楷體" w:hint="eastAsia"/>
                <w:spacing w:val="-20"/>
              </w:rPr>
              <w:t>星期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hd w:val="pct15" w:color="auto" w:fill="FFFFFF"/>
              </w:rPr>
            </w:pPr>
            <w:r w:rsidRPr="005B286D">
              <w:rPr>
                <w:rFonts w:eastAsia="標楷體" w:hint="eastAsia"/>
                <w:sz w:val="32"/>
                <w:shd w:val="pct15" w:color="auto" w:fill="FFFFFF"/>
              </w:rPr>
              <w:t>星期一</w:t>
            </w: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ind w:leftChars="-361" w:left="-866" w:firstLineChars="310" w:firstLine="992"/>
              <w:jc w:val="center"/>
              <w:rPr>
                <w:rFonts w:eastAsia="標楷體"/>
                <w:spacing w:val="-20"/>
                <w:sz w:val="32"/>
                <w:shd w:val="pct15" w:color="auto" w:fill="FFFFFF"/>
              </w:rPr>
            </w:pPr>
            <w:r w:rsidRPr="005B286D">
              <w:rPr>
                <w:rFonts w:eastAsia="標楷體" w:hint="eastAsia"/>
                <w:sz w:val="32"/>
                <w:shd w:val="pct15" w:color="auto" w:fill="FFFFFF"/>
              </w:rPr>
              <w:t>星期二</w:t>
            </w: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hd w:val="pct15" w:color="auto" w:fill="FFFFFF"/>
              </w:rPr>
            </w:pPr>
            <w:r w:rsidRPr="005B286D">
              <w:rPr>
                <w:rFonts w:eastAsia="標楷體" w:hint="eastAsia"/>
                <w:sz w:val="32"/>
                <w:shd w:val="pct15" w:color="auto" w:fill="FFFFFF"/>
              </w:rPr>
              <w:t>星期三</w:t>
            </w: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ind w:leftChars="-361" w:left="-866" w:firstLineChars="310" w:firstLine="992"/>
              <w:jc w:val="center"/>
              <w:rPr>
                <w:rFonts w:eastAsia="標楷體"/>
                <w:spacing w:val="-20"/>
                <w:sz w:val="32"/>
                <w:shd w:val="pct15" w:color="auto" w:fill="FFFFFF"/>
              </w:rPr>
            </w:pPr>
            <w:r w:rsidRPr="005B286D">
              <w:rPr>
                <w:rFonts w:eastAsia="標楷體" w:hint="eastAsia"/>
                <w:sz w:val="32"/>
                <w:shd w:val="pct15" w:color="auto" w:fill="FFFFFF"/>
              </w:rPr>
              <w:t>星期四</w:t>
            </w: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ind w:leftChars="-361" w:left="-866" w:firstLineChars="310" w:firstLine="992"/>
              <w:jc w:val="center"/>
              <w:rPr>
                <w:rFonts w:eastAsia="標楷體"/>
                <w:spacing w:val="-20"/>
                <w:sz w:val="32"/>
                <w:shd w:val="pct15" w:color="auto" w:fill="FFFFFF"/>
              </w:rPr>
            </w:pPr>
            <w:r w:rsidRPr="005B286D">
              <w:rPr>
                <w:rFonts w:eastAsia="標楷體" w:hint="eastAsia"/>
                <w:sz w:val="32"/>
                <w:shd w:val="pct15" w:color="auto" w:fill="FFFFFF"/>
              </w:rPr>
              <w:t>星期五</w:t>
            </w:r>
          </w:p>
        </w:tc>
      </w:tr>
      <w:tr w:rsidR="008F491A" w:rsidRPr="005B286D" w:rsidTr="00E160C2">
        <w:trPr>
          <w:cantSplit/>
          <w:trHeight w:val="284"/>
        </w:trPr>
        <w:tc>
          <w:tcPr>
            <w:tcW w:w="1108" w:type="dxa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pacing w:val="-30"/>
                <w:sz w:val="28"/>
                <w:szCs w:val="28"/>
              </w:rPr>
            </w:pPr>
            <w:r w:rsidRPr="005B286D">
              <w:rPr>
                <w:rFonts w:eastAsia="標楷體" w:hint="eastAsia"/>
                <w:spacing w:val="-20"/>
                <w:sz w:val="28"/>
                <w:szCs w:val="28"/>
              </w:rPr>
              <w:t>日</w:t>
            </w:r>
            <w:r w:rsidRPr="005B286D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5B286D">
              <w:rPr>
                <w:rFonts w:eastAsia="標楷體" w:hint="eastAsia"/>
                <w:spacing w:val="-20"/>
                <w:sz w:val="28"/>
                <w:szCs w:val="28"/>
              </w:rPr>
              <w:t>期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snapToGrid w:val="0"/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B286D">
              <w:rPr>
                <w:rFonts w:eastAsia="標楷體"/>
                <w:sz w:val="32"/>
                <w:szCs w:val="32"/>
              </w:rPr>
              <w:t>1/30</w:t>
            </w: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B286D">
              <w:rPr>
                <w:rFonts w:eastAsia="標楷體"/>
                <w:sz w:val="32"/>
                <w:szCs w:val="32"/>
              </w:rPr>
              <w:t>1/31</w:t>
            </w: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napToGrid w:val="0"/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ind w:leftChars="-361" w:left="-866" w:firstLineChars="310" w:firstLine="992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F491A" w:rsidRPr="005B286D" w:rsidTr="00E160C2">
        <w:trPr>
          <w:cantSplit/>
          <w:trHeight w:val="1340"/>
        </w:trPr>
        <w:tc>
          <w:tcPr>
            <w:tcW w:w="1108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pacing w:val="-20"/>
              </w:rPr>
            </w:pPr>
            <w:r w:rsidRPr="005B286D">
              <w:rPr>
                <w:rFonts w:eastAsia="標楷體" w:hint="eastAsia"/>
              </w:rPr>
              <w:t>下午輪值人員姓名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pacing w:val="-20"/>
                <w:sz w:val="32"/>
                <w:szCs w:val="32"/>
              </w:rPr>
            </w:pPr>
          </w:p>
        </w:tc>
      </w:tr>
      <w:tr w:rsidR="008F491A" w:rsidRPr="005B286D" w:rsidTr="00E160C2">
        <w:trPr>
          <w:cantSplit/>
          <w:trHeight w:val="358"/>
        </w:trPr>
        <w:tc>
          <w:tcPr>
            <w:tcW w:w="1108" w:type="dxa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pacing w:val="-30"/>
                <w:sz w:val="28"/>
                <w:szCs w:val="28"/>
              </w:rPr>
            </w:pPr>
            <w:r w:rsidRPr="005B286D">
              <w:rPr>
                <w:rFonts w:eastAsia="標楷體" w:hint="eastAsia"/>
                <w:spacing w:val="-20"/>
                <w:sz w:val="28"/>
                <w:szCs w:val="28"/>
              </w:rPr>
              <w:t>日</w:t>
            </w:r>
            <w:r w:rsidRPr="005B286D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5B286D">
              <w:rPr>
                <w:rFonts w:eastAsia="標楷體" w:hint="eastAsia"/>
                <w:spacing w:val="-20"/>
                <w:sz w:val="28"/>
                <w:szCs w:val="28"/>
              </w:rPr>
              <w:t>期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spacing w:line="280" w:lineRule="exact"/>
              <w:ind w:leftChars="-361" w:left="-866" w:firstLineChars="310" w:firstLine="992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F491A" w:rsidRPr="005B286D" w:rsidTr="00E160C2">
        <w:trPr>
          <w:cantSplit/>
          <w:trHeight w:val="1113"/>
        </w:trPr>
        <w:tc>
          <w:tcPr>
            <w:tcW w:w="1108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pacing w:val="-20"/>
              </w:rPr>
            </w:pPr>
            <w:r w:rsidRPr="005B286D">
              <w:rPr>
                <w:rFonts w:eastAsia="標楷體" w:hint="eastAsia"/>
              </w:rPr>
              <w:t>下午輪值人員姓名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pacing w:val="-2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pacing w:val="-20"/>
                <w:sz w:val="32"/>
                <w:szCs w:val="32"/>
              </w:rPr>
            </w:pPr>
          </w:p>
        </w:tc>
      </w:tr>
      <w:tr w:rsidR="008F491A" w:rsidRPr="005B286D" w:rsidTr="00E160C2">
        <w:trPr>
          <w:cantSplit/>
          <w:trHeight w:val="284"/>
        </w:trPr>
        <w:tc>
          <w:tcPr>
            <w:tcW w:w="1108" w:type="dxa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pacing w:val="-30"/>
                <w:sz w:val="28"/>
                <w:szCs w:val="28"/>
              </w:rPr>
            </w:pPr>
            <w:r w:rsidRPr="005B286D">
              <w:rPr>
                <w:rFonts w:eastAsia="標楷體" w:hint="eastAsia"/>
                <w:spacing w:val="-20"/>
                <w:sz w:val="28"/>
                <w:szCs w:val="28"/>
              </w:rPr>
              <w:t>日</w:t>
            </w:r>
            <w:r w:rsidRPr="005B286D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5B286D">
              <w:rPr>
                <w:rFonts w:eastAsia="標楷體" w:hint="eastAsia"/>
                <w:spacing w:val="-20"/>
                <w:sz w:val="28"/>
                <w:szCs w:val="28"/>
              </w:rPr>
              <w:t>期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spacing w:line="280" w:lineRule="exact"/>
              <w:ind w:leftChars="-361" w:left="-866" w:firstLineChars="310" w:firstLine="992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ind w:leftChars="-361" w:left="-866" w:firstLineChars="310" w:firstLine="992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F491A" w:rsidRPr="005B286D" w:rsidTr="00E160C2">
        <w:trPr>
          <w:cantSplit/>
          <w:trHeight w:val="1095"/>
        </w:trPr>
        <w:tc>
          <w:tcPr>
            <w:tcW w:w="1108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pacing w:val="-20"/>
              </w:rPr>
            </w:pPr>
            <w:r w:rsidRPr="005B286D">
              <w:rPr>
                <w:rFonts w:eastAsia="標楷體" w:hint="eastAsia"/>
              </w:rPr>
              <w:t>下午輪值人員姓名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pacing w:val="-2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pacing w:val="-20"/>
                <w:sz w:val="32"/>
                <w:szCs w:val="32"/>
              </w:rPr>
            </w:pPr>
          </w:p>
        </w:tc>
      </w:tr>
      <w:tr w:rsidR="008F491A" w:rsidRPr="005B286D" w:rsidTr="00E160C2">
        <w:trPr>
          <w:cantSplit/>
          <w:trHeight w:val="284"/>
        </w:trPr>
        <w:tc>
          <w:tcPr>
            <w:tcW w:w="1108" w:type="dxa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pacing w:val="-30"/>
                <w:sz w:val="28"/>
                <w:szCs w:val="28"/>
              </w:rPr>
            </w:pPr>
            <w:r w:rsidRPr="005B286D">
              <w:rPr>
                <w:rFonts w:eastAsia="標楷體" w:hint="eastAsia"/>
                <w:spacing w:val="-20"/>
                <w:sz w:val="28"/>
                <w:szCs w:val="28"/>
              </w:rPr>
              <w:t>日</w:t>
            </w:r>
            <w:r w:rsidRPr="005B286D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5B286D">
              <w:rPr>
                <w:rFonts w:eastAsia="標楷體" w:hint="eastAsia"/>
                <w:spacing w:val="-20"/>
                <w:sz w:val="28"/>
                <w:szCs w:val="28"/>
              </w:rPr>
              <w:t>期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spacing w:line="280" w:lineRule="exact"/>
              <w:ind w:leftChars="-361" w:left="-866" w:firstLineChars="310" w:firstLine="992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ind w:leftChars="-361" w:left="-866" w:firstLineChars="310" w:firstLine="992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</w:p>
        </w:tc>
      </w:tr>
      <w:tr w:rsidR="008F491A" w:rsidRPr="005B286D" w:rsidTr="00E160C2">
        <w:trPr>
          <w:cantSplit/>
          <w:trHeight w:val="1089"/>
        </w:trPr>
        <w:tc>
          <w:tcPr>
            <w:tcW w:w="1108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pacing w:val="-20"/>
              </w:rPr>
            </w:pPr>
            <w:r w:rsidRPr="005B286D">
              <w:rPr>
                <w:rFonts w:eastAsia="標楷體" w:hint="eastAsia"/>
              </w:rPr>
              <w:t>下午輪值人員姓名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pacing w:val="-2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</w:p>
        </w:tc>
      </w:tr>
      <w:tr w:rsidR="008F491A" w:rsidRPr="005B286D" w:rsidTr="00E160C2">
        <w:trPr>
          <w:cantSplit/>
          <w:trHeight w:val="284"/>
        </w:trPr>
        <w:tc>
          <w:tcPr>
            <w:tcW w:w="1108" w:type="dxa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pacing w:val="-30"/>
                <w:sz w:val="28"/>
                <w:szCs w:val="28"/>
              </w:rPr>
            </w:pPr>
            <w:r w:rsidRPr="005B286D">
              <w:rPr>
                <w:rFonts w:eastAsia="標楷體" w:hint="eastAsia"/>
                <w:spacing w:val="-20"/>
                <w:sz w:val="28"/>
                <w:szCs w:val="28"/>
              </w:rPr>
              <w:t>日</w:t>
            </w:r>
            <w:r w:rsidRPr="005B286D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5B286D">
              <w:rPr>
                <w:rFonts w:eastAsia="標楷體" w:hint="eastAsia"/>
                <w:spacing w:val="-20"/>
                <w:sz w:val="28"/>
                <w:szCs w:val="28"/>
              </w:rPr>
              <w:t>期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F491A" w:rsidRPr="005B286D" w:rsidTr="00E160C2">
        <w:trPr>
          <w:cantSplit/>
          <w:trHeight w:val="1102"/>
        </w:trPr>
        <w:tc>
          <w:tcPr>
            <w:tcW w:w="1108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pacing w:val="-20"/>
              </w:rPr>
            </w:pPr>
            <w:r w:rsidRPr="005B286D">
              <w:rPr>
                <w:rFonts w:eastAsia="標楷體" w:hint="eastAsia"/>
              </w:rPr>
              <w:t>下午輪值人員姓名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pacing w:val="-20"/>
                <w:sz w:val="32"/>
                <w:szCs w:val="32"/>
              </w:rPr>
            </w:pPr>
          </w:p>
        </w:tc>
      </w:tr>
      <w:tr w:rsidR="008F491A" w:rsidRPr="005B286D" w:rsidTr="00E160C2">
        <w:trPr>
          <w:cantSplit/>
          <w:trHeight w:val="284"/>
        </w:trPr>
        <w:tc>
          <w:tcPr>
            <w:tcW w:w="1108" w:type="dxa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pacing w:val="-30"/>
                <w:sz w:val="28"/>
                <w:szCs w:val="28"/>
              </w:rPr>
            </w:pPr>
            <w:r w:rsidRPr="005B286D">
              <w:rPr>
                <w:rFonts w:eastAsia="標楷體" w:hint="eastAsia"/>
                <w:spacing w:val="-20"/>
                <w:sz w:val="28"/>
                <w:szCs w:val="28"/>
              </w:rPr>
              <w:t>日</w:t>
            </w:r>
            <w:r w:rsidRPr="005B286D">
              <w:rPr>
                <w:rFonts w:eastAsia="標楷體"/>
                <w:spacing w:val="-20"/>
                <w:sz w:val="28"/>
                <w:szCs w:val="28"/>
              </w:rPr>
              <w:t xml:space="preserve"> </w:t>
            </w:r>
            <w:r w:rsidRPr="005B286D">
              <w:rPr>
                <w:rFonts w:eastAsia="標楷體" w:hint="eastAsia"/>
                <w:spacing w:val="-20"/>
                <w:sz w:val="28"/>
                <w:szCs w:val="28"/>
              </w:rPr>
              <w:t>期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8F491A" w:rsidRPr="005B286D" w:rsidTr="00E160C2">
        <w:trPr>
          <w:cantSplit/>
          <w:trHeight w:val="1457"/>
        </w:trPr>
        <w:tc>
          <w:tcPr>
            <w:tcW w:w="1108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pacing w:val="-20"/>
              </w:rPr>
            </w:pPr>
            <w:r w:rsidRPr="005B286D">
              <w:rPr>
                <w:rFonts w:eastAsia="標楷體" w:hint="eastAsia"/>
              </w:rPr>
              <w:t>下午輪值人員姓名</w:t>
            </w: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pacing w:val="-20"/>
                <w:sz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pacing w:val="-20"/>
                <w:sz w:val="32"/>
              </w:rPr>
            </w:pPr>
          </w:p>
        </w:tc>
      </w:tr>
      <w:tr w:rsidR="008F491A" w:rsidRPr="005B286D" w:rsidTr="00E160C2">
        <w:trPr>
          <w:cantSplit/>
          <w:trHeight w:val="714"/>
        </w:trPr>
        <w:tc>
          <w:tcPr>
            <w:tcW w:w="1108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pacing w:val="-20"/>
                <w:sz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00" w:type="dxa"/>
            <w:gridSpan w:val="2"/>
            <w:vMerge w:val="restart"/>
            <w:vAlign w:val="center"/>
          </w:tcPr>
          <w:p w:rsidR="008F491A" w:rsidRPr="005B286D" w:rsidRDefault="008F491A" w:rsidP="00E160C2">
            <w:pPr>
              <w:spacing w:line="28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8F491A" w:rsidRPr="005B286D" w:rsidTr="00E160C2">
        <w:trPr>
          <w:cantSplit/>
          <w:trHeight w:val="714"/>
        </w:trPr>
        <w:tc>
          <w:tcPr>
            <w:tcW w:w="1108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pacing w:val="-20"/>
              </w:rPr>
            </w:pPr>
          </w:p>
        </w:tc>
        <w:tc>
          <w:tcPr>
            <w:tcW w:w="1800" w:type="dxa"/>
            <w:tcBorders>
              <w:left w:val="double" w:sz="4" w:space="0" w:color="auto"/>
            </w:tcBorders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pacing w:val="-20"/>
                <w:sz w:val="32"/>
              </w:rPr>
            </w:pPr>
          </w:p>
        </w:tc>
        <w:tc>
          <w:tcPr>
            <w:tcW w:w="1800" w:type="dxa"/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8F491A" w:rsidRPr="005B286D" w:rsidRDefault="008F491A" w:rsidP="00E160C2">
            <w:pPr>
              <w:spacing w:line="280" w:lineRule="exact"/>
              <w:rPr>
                <w:rFonts w:eastAsia="標楷體"/>
                <w:sz w:val="32"/>
                <w:szCs w:val="32"/>
              </w:rPr>
            </w:pPr>
          </w:p>
        </w:tc>
      </w:tr>
      <w:tr w:rsidR="008F491A" w:rsidRPr="005B286D" w:rsidTr="00E160C2">
        <w:trPr>
          <w:cantSplit/>
          <w:trHeight w:val="1590"/>
        </w:trPr>
        <w:tc>
          <w:tcPr>
            <w:tcW w:w="2910" w:type="dxa"/>
            <w:gridSpan w:val="2"/>
            <w:tcBorders>
              <w:right w:val="nil"/>
            </w:tcBorders>
            <w:vAlign w:val="center"/>
          </w:tcPr>
          <w:p w:rsidR="008F491A" w:rsidRPr="005B286D" w:rsidRDefault="008F491A" w:rsidP="00E160C2">
            <w:pPr>
              <w:spacing w:line="28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5B286D">
              <w:rPr>
                <w:rFonts w:eastAsia="標楷體" w:hint="eastAsia"/>
                <w:sz w:val="32"/>
                <w:szCs w:val="32"/>
              </w:rPr>
              <w:t>單位主管核章</w:t>
            </w:r>
          </w:p>
        </w:tc>
        <w:tc>
          <w:tcPr>
            <w:tcW w:w="3598" w:type="dxa"/>
            <w:gridSpan w:val="2"/>
            <w:tcBorders>
              <w:right w:val="nil"/>
            </w:tcBorders>
            <w:vAlign w:val="center"/>
          </w:tcPr>
          <w:p w:rsidR="008F491A" w:rsidRPr="005B286D" w:rsidRDefault="008F491A" w:rsidP="00E160C2">
            <w:pPr>
              <w:widowControl/>
              <w:rPr>
                <w:rFonts w:eastAsia="標楷體"/>
                <w:sz w:val="32"/>
              </w:rPr>
            </w:pPr>
          </w:p>
          <w:p w:rsidR="008F491A" w:rsidRPr="005B286D" w:rsidRDefault="008F491A" w:rsidP="00E160C2">
            <w:pPr>
              <w:spacing w:line="28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600" w:type="dxa"/>
            <w:gridSpan w:val="2"/>
            <w:tcBorders>
              <w:left w:val="nil"/>
            </w:tcBorders>
            <w:vAlign w:val="center"/>
          </w:tcPr>
          <w:p w:rsidR="008F491A" w:rsidRPr="005B286D" w:rsidRDefault="008F491A" w:rsidP="00E160C2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8F491A" w:rsidRPr="005B286D" w:rsidRDefault="008F491A" w:rsidP="008F491A">
      <w:pPr>
        <w:pStyle w:val="a4"/>
        <w:rPr>
          <w:rFonts w:ascii="標楷體" w:eastAsia="標楷體" w:hAnsi="標楷體"/>
          <w:sz w:val="28"/>
          <w:szCs w:val="28"/>
        </w:rPr>
      </w:pPr>
    </w:p>
    <w:p w:rsidR="008F491A" w:rsidRPr="005B286D" w:rsidRDefault="008F491A" w:rsidP="008F491A">
      <w:pPr>
        <w:pStyle w:val="a4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page" w:horzAnchor="margin" w:tblpY="1801"/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40"/>
        <w:gridCol w:w="1890"/>
        <w:gridCol w:w="5436"/>
      </w:tblGrid>
      <w:tr w:rsidR="008F491A" w:rsidRPr="005B286D" w:rsidTr="00E160C2">
        <w:trPr>
          <w:trHeight w:val="963"/>
        </w:trPr>
        <w:tc>
          <w:tcPr>
            <w:tcW w:w="96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91A" w:rsidRPr="005B286D" w:rsidRDefault="008F491A" w:rsidP="00E160C2">
            <w:pPr>
              <w:spacing w:line="480" w:lineRule="exact"/>
              <w:ind w:leftChars="10" w:left="466" w:hangingChars="184" w:hanging="44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w:lastRenderedPageBreak/>
              <w:pict>
                <v:shape id="_x0000_s1027" type="#_x0000_t202" style="position:absolute;left:0;text-align:left;margin-left:-22.75pt;margin-top:-49.65pt;width:72.75pt;height:29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">
                  <v:textbox>
                    <w:txbxContent>
                      <w:p w:rsidR="008F491A" w:rsidRPr="00395D84" w:rsidRDefault="008F491A" w:rsidP="008F491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395D84">
                          <w:rPr>
                            <w:rFonts w:ascii="標楷體" w:eastAsia="標楷體" w:hAnsi="標楷體" w:hint="eastAsia"/>
                          </w:rPr>
                          <w:t>附件</w:t>
                        </w:r>
                        <w:r>
                          <w:rPr>
                            <w:rFonts w:ascii="標楷體" w:eastAsia="標楷體" w:hAnsi="標楷體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臺南市立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白河</w:t>
            </w: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國民中學寒暑假彈性上班期間調整輪值申請單</w:t>
            </w:r>
          </w:p>
        </w:tc>
      </w:tr>
      <w:tr w:rsidR="008F491A" w:rsidRPr="005B286D" w:rsidTr="00E160C2">
        <w:trPr>
          <w:trHeight w:val="130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8F491A" w:rsidRPr="005B286D" w:rsidRDefault="008F491A" w:rsidP="00E160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 w:rsidRPr="005B286D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7326" w:type="dxa"/>
            <w:gridSpan w:val="2"/>
            <w:tcBorders>
              <w:right w:val="single" w:sz="12" w:space="0" w:color="auto"/>
            </w:tcBorders>
            <w:vAlign w:val="center"/>
          </w:tcPr>
          <w:p w:rsidR="008F491A" w:rsidRPr="005B286D" w:rsidRDefault="008F491A" w:rsidP="00E160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491A" w:rsidRPr="005B286D" w:rsidTr="00E160C2">
        <w:trPr>
          <w:trHeight w:val="130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8F491A" w:rsidRPr="005B286D" w:rsidRDefault="008F491A" w:rsidP="00E160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職</w:t>
            </w:r>
            <w:r w:rsidRPr="005B286D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</w:p>
        </w:tc>
        <w:tc>
          <w:tcPr>
            <w:tcW w:w="7326" w:type="dxa"/>
            <w:gridSpan w:val="2"/>
            <w:tcBorders>
              <w:right w:val="single" w:sz="12" w:space="0" w:color="auto"/>
            </w:tcBorders>
            <w:vAlign w:val="center"/>
          </w:tcPr>
          <w:p w:rsidR="008F491A" w:rsidRPr="005B286D" w:rsidRDefault="008F491A" w:rsidP="00E160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491A" w:rsidRPr="005B286D" w:rsidTr="00E160C2">
        <w:trPr>
          <w:trHeight w:val="130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8F491A" w:rsidRPr="005B286D" w:rsidRDefault="008F491A" w:rsidP="00E160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Pr="005B286D">
              <w:rPr>
                <w:rFonts w:ascii="標楷體" w:eastAsia="標楷體" w:hAnsi="標楷體"/>
                <w:sz w:val="32"/>
                <w:szCs w:val="32"/>
              </w:rPr>
              <w:t xml:space="preserve">    </w:t>
            </w: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7326" w:type="dxa"/>
            <w:gridSpan w:val="2"/>
            <w:tcBorders>
              <w:right w:val="single" w:sz="12" w:space="0" w:color="auto"/>
            </w:tcBorders>
            <w:vAlign w:val="center"/>
          </w:tcPr>
          <w:p w:rsidR="008F491A" w:rsidRPr="005B286D" w:rsidRDefault="008F491A" w:rsidP="00E160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491A" w:rsidRPr="005B286D" w:rsidTr="00E160C2">
        <w:trPr>
          <w:trHeight w:val="130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8F491A" w:rsidRPr="005B286D" w:rsidRDefault="008F491A" w:rsidP="00E160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原訂輪值日期</w:t>
            </w:r>
          </w:p>
        </w:tc>
        <w:tc>
          <w:tcPr>
            <w:tcW w:w="7326" w:type="dxa"/>
            <w:gridSpan w:val="2"/>
            <w:tcBorders>
              <w:right w:val="single" w:sz="12" w:space="0" w:color="auto"/>
            </w:tcBorders>
            <w:vAlign w:val="center"/>
          </w:tcPr>
          <w:p w:rsidR="008F491A" w:rsidRPr="005B286D" w:rsidRDefault="008F491A" w:rsidP="00E160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5B286D">
              <w:rPr>
                <w:rFonts w:ascii="標楷體" w:eastAsia="標楷體" w:hAnsi="標楷體"/>
                <w:sz w:val="32"/>
                <w:szCs w:val="32"/>
              </w:rPr>
              <w:t xml:space="preserve">       </w:t>
            </w: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5B286D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8F491A" w:rsidRPr="005B286D" w:rsidTr="00E160C2">
        <w:trPr>
          <w:trHeight w:val="130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8F491A" w:rsidRPr="005B286D" w:rsidRDefault="008F491A" w:rsidP="00E160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調整輪值日期</w:t>
            </w:r>
          </w:p>
        </w:tc>
        <w:tc>
          <w:tcPr>
            <w:tcW w:w="7326" w:type="dxa"/>
            <w:gridSpan w:val="2"/>
            <w:tcBorders>
              <w:right w:val="single" w:sz="12" w:space="0" w:color="auto"/>
            </w:tcBorders>
            <w:vAlign w:val="center"/>
          </w:tcPr>
          <w:p w:rsidR="008F491A" w:rsidRPr="005B286D" w:rsidRDefault="008F491A" w:rsidP="00E160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5B286D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5B286D">
              <w:rPr>
                <w:rFonts w:ascii="標楷體" w:eastAsia="標楷體" w:hAnsi="標楷體"/>
                <w:sz w:val="32"/>
                <w:szCs w:val="32"/>
              </w:rPr>
              <w:t xml:space="preserve">      </w:t>
            </w: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8F491A" w:rsidRPr="005B286D" w:rsidTr="00E160C2">
        <w:trPr>
          <w:trHeight w:val="1300"/>
        </w:trPr>
        <w:tc>
          <w:tcPr>
            <w:tcW w:w="2340" w:type="dxa"/>
            <w:tcBorders>
              <w:left w:val="single" w:sz="12" w:space="0" w:color="auto"/>
            </w:tcBorders>
            <w:vAlign w:val="center"/>
          </w:tcPr>
          <w:p w:rsidR="008F491A" w:rsidRPr="005B286D" w:rsidRDefault="008F491A" w:rsidP="00E160C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代班人員簽名</w:t>
            </w:r>
          </w:p>
        </w:tc>
        <w:tc>
          <w:tcPr>
            <w:tcW w:w="7326" w:type="dxa"/>
            <w:gridSpan w:val="2"/>
            <w:tcBorders>
              <w:right w:val="single" w:sz="12" w:space="0" w:color="auto"/>
            </w:tcBorders>
            <w:vAlign w:val="center"/>
          </w:tcPr>
          <w:p w:rsidR="008F491A" w:rsidRPr="005B286D" w:rsidRDefault="008F491A" w:rsidP="00E160C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F491A" w:rsidRPr="005B286D" w:rsidTr="00E160C2">
        <w:trPr>
          <w:trHeight w:val="700"/>
        </w:trPr>
        <w:tc>
          <w:tcPr>
            <w:tcW w:w="4230" w:type="dxa"/>
            <w:gridSpan w:val="2"/>
            <w:tcBorders>
              <w:left w:val="single" w:sz="12" w:space="0" w:color="auto"/>
            </w:tcBorders>
            <w:vAlign w:val="center"/>
          </w:tcPr>
          <w:p w:rsidR="008F491A" w:rsidRPr="005B286D" w:rsidRDefault="008F491A" w:rsidP="00E160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申請人簽名</w:t>
            </w:r>
          </w:p>
        </w:tc>
        <w:tc>
          <w:tcPr>
            <w:tcW w:w="5436" w:type="dxa"/>
            <w:tcBorders>
              <w:right w:val="single" w:sz="12" w:space="0" w:color="auto"/>
            </w:tcBorders>
            <w:vAlign w:val="center"/>
          </w:tcPr>
          <w:p w:rsidR="008F491A" w:rsidRPr="005B286D" w:rsidRDefault="008F491A" w:rsidP="00E160C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B286D">
              <w:rPr>
                <w:rFonts w:ascii="標楷體" w:eastAsia="標楷體" w:hAnsi="標楷體" w:hint="eastAsia"/>
                <w:sz w:val="32"/>
                <w:szCs w:val="32"/>
              </w:rPr>
              <w:t>單位主管核章</w:t>
            </w:r>
          </w:p>
        </w:tc>
      </w:tr>
      <w:tr w:rsidR="008F491A" w:rsidRPr="005B286D" w:rsidTr="00E160C2">
        <w:trPr>
          <w:trHeight w:val="1512"/>
        </w:trPr>
        <w:tc>
          <w:tcPr>
            <w:tcW w:w="4230" w:type="dxa"/>
            <w:gridSpan w:val="2"/>
            <w:tcBorders>
              <w:left w:val="single" w:sz="12" w:space="0" w:color="auto"/>
            </w:tcBorders>
          </w:tcPr>
          <w:p w:rsidR="008F491A" w:rsidRPr="005B286D" w:rsidRDefault="008F491A" w:rsidP="00E160C2">
            <w:pPr>
              <w:rPr>
                <w:rFonts w:ascii="標楷體" w:eastAsia="標楷體" w:hAnsi="標楷體"/>
              </w:rPr>
            </w:pPr>
          </w:p>
        </w:tc>
        <w:tc>
          <w:tcPr>
            <w:tcW w:w="5436" w:type="dxa"/>
            <w:tcBorders>
              <w:right w:val="single" w:sz="12" w:space="0" w:color="auto"/>
            </w:tcBorders>
          </w:tcPr>
          <w:p w:rsidR="008F491A" w:rsidRPr="005B286D" w:rsidRDefault="008F491A" w:rsidP="00E160C2">
            <w:pPr>
              <w:rPr>
                <w:rFonts w:ascii="標楷體" w:eastAsia="標楷體" w:hAnsi="標楷體"/>
              </w:rPr>
            </w:pPr>
          </w:p>
        </w:tc>
      </w:tr>
      <w:tr w:rsidR="008F491A" w:rsidRPr="005B286D" w:rsidTr="00E160C2">
        <w:trPr>
          <w:trHeight w:val="1689"/>
        </w:trPr>
        <w:tc>
          <w:tcPr>
            <w:tcW w:w="966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491A" w:rsidRPr="005B286D" w:rsidRDefault="008F491A" w:rsidP="00E160C2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B286D"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8F491A" w:rsidRPr="005B286D" w:rsidRDefault="008F491A" w:rsidP="00E160C2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B286D">
              <w:rPr>
                <w:rFonts w:ascii="標楷體" w:eastAsia="標楷體" w:hAnsi="標楷體" w:hint="eastAsia"/>
                <w:sz w:val="28"/>
                <w:szCs w:val="28"/>
              </w:rPr>
              <w:t>請原輪值人員自行覓妥更替人員，由輪值及代班人員同時簽章後，並於輪值日前填寫本通知單，送請貴屬單位主管核章留存，並影印一份送人事室登錄。</w:t>
            </w:r>
          </w:p>
        </w:tc>
      </w:tr>
    </w:tbl>
    <w:p w:rsidR="008F491A" w:rsidRPr="005B286D" w:rsidRDefault="008F491A" w:rsidP="008F491A">
      <w:pPr>
        <w:adjustRightInd w:val="0"/>
        <w:snapToGrid w:val="0"/>
        <w:spacing w:line="520" w:lineRule="exact"/>
      </w:pPr>
    </w:p>
    <w:p w:rsidR="008F491A" w:rsidRPr="005B286D" w:rsidRDefault="008F491A" w:rsidP="008F491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8F491A" w:rsidRPr="005B286D" w:rsidRDefault="008F491A" w:rsidP="008F491A">
      <w:pPr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8F491A" w:rsidRPr="008F491A" w:rsidRDefault="008F491A">
      <w:pPr>
        <w:rPr>
          <w:rFonts w:hint="eastAsia"/>
        </w:rPr>
      </w:pPr>
    </w:p>
    <w:p w:rsidR="008F491A" w:rsidRDefault="008F491A">
      <w:pPr>
        <w:rPr>
          <w:rFonts w:hint="eastAsia"/>
        </w:rPr>
      </w:pPr>
    </w:p>
    <w:p w:rsidR="008F491A" w:rsidRDefault="008F491A">
      <w:pPr>
        <w:rPr>
          <w:rFonts w:hint="eastAsia"/>
        </w:rPr>
      </w:pPr>
    </w:p>
    <w:p w:rsidR="008F491A" w:rsidRPr="008F491A" w:rsidRDefault="008F491A"/>
    <w:sectPr w:rsidR="008F491A" w:rsidRPr="008F491A" w:rsidSect="008F491A">
      <w:pgSz w:w="11906" w:h="16838"/>
      <w:pgMar w:top="709" w:right="849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D0693"/>
    <w:multiLevelType w:val="hybridMultilevel"/>
    <w:tmpl w:val="40DED594"/>
    <w:lvl w:ilvl="0" w:tplc="DC22868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91429B3"/>
    <w:multiLevelType w:val="hybridMultilevel"/>
    <w:tmpl w:val="A8DA3632"/>
    <w:lvl w:ilvl="0" w:tplc="9334A6E8">
      <w:start w:val="7"/>
      <w:numFmt w:val="taiwaneseCountingThousand"/>
      <w:lvlText w:val="（%1）"/>
      <w:lvlJc w:val="left"/>
      <w:pPr>
        <w:ind w:left="1280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  <w:rPr>
        <w:rFonts w:cs="Times New Roman"/>
      </w:rPr>
    </w:lvl>
  </w:abstractNum>
  <w:abstractNum w:abstractNumId="2">
    <w:nsid w:val="59915274"/>
    <w:multiLevelType w:val="hybridMultilevel"/>
    <w:tmpl w:val="6D76A934"/>
    <w:lvl w:ilvl="0" w:tplc="8780D57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99910EC"/>
    <w:multiLevelType w:val="hybridMultilevel"/>
    <w:tmpl w:val="1E58861E"/>
    <w:lvl w:ilvl="0" w:tplc="C762AF84">
      <w:start w:val="3"/>
      <w:numFmt w:val="taiwaneseCountingThousand"/>
      <w:lvlText w:val="（%1）"/>
      <w:lvlJc w:val="left"/>
      <w:pPr>
        <w:ind w:left="1267" w:hanging="840"/>
      </w:pPr>
      <w:rPr>
        <w:rFonts w:cs="Times New Roman" w:hint="default"/>
      </w:rPr>
    </w:lvl>
    <w:lvl w:ilvl="1" w:tplc="A4F28974">
      <w:start w:val="6"/>
      <w:numFmt w:val="taiwaneseCountingThousand"/>
      <w:lvlText w:val="%2、"/>
      <w:lvlJc w:val="left"/>
      <w:pPr>
        <w:ind w:left="1627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491A"/>
    <w:rsid w:val="006D33D3"/>
    <w:rsid w:val="006F61E3"/>
    <w:rsid w:val="008F491A"/>
    <w:rsid w:val="00A613BA"/>
    <w:rsid w:val="00BC3ED8"/>
    <w:rsid w:val="00CC62C5"/>
    <w:rsid w:val="00D663ED"/>
    <w:rsid w:val="00D923F0"/>
    <w:rsid w:val="00E34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9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91A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8F4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F49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2016-12-30T05:25:00Z</dcterms:created>
  <dcterms:modified xsi:type="dcterms:W3CDTF">2016-12-30T05:27:00Z</dcterms:modified>
</cp:coreProperties>
</file>