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89" w:rsidRPr="009966EE" w:rsidRDefault="009966EE" w:rsidP="009966EE">
      <w:pPr>
        <w:snapToGrid w:val="0"/>
        <w:rPr>
          <w:rFonts w:ascii="標楷體" w:eastAsia="標楷體" w:hAnsi="標楷體"/>
          <w:u w:val="single"/>
        </w:rPr>
      </w:pPr>
      <w:bookmarkStart w:id="0" w:name="_gjdgxs" w:colFirst="0" w:colLast="0"/>
      <w:bookmarkEnd w:id="0"/>
      <w:r>
        <w:rPr>
          <w:rFonts w:ascii="標楷體" w:eastAsia="標楷體" w:hAnsi="標楷體" w:cs="BiauKai" w:hint="eastAsia"/>
          <w:sz w:val="28"/>
          <w:szCs w:val="28"/>
        </w:rPr>
        <w:t xml:space="preserve">   </w:t>
      </w:r>
      <w:proofErr w:type="gramStart"/>
      <w:r w:rsidR="00C1253B" w:rsidRPr="009966EE">
        <w:rPr>
          <w:rFonts w:ascii="標楷體" w:eastAsia="標楷體" w:hAnsi="標楷體" w:cs="BiauKai"/>
          <w:sz w:val="28"/>
          <w:szCs w:val="28"/>
        </w:rPr>
        <w:t>臺</w:t>
      </w:r>
      <w:proofErr w:type="gramEnd"/>
      <w:r w:rsidR="00C1253B" w:rsidRPr="009966EE">
        <w:rPr>
          <w:rFonts w:ascii="標楷體" w:eastAsia="標楷體" w:hAnsi="標楷體" w:cs="BiauKai"/>
          <w:sz w:val="28"/>
          <w:szCs w:val="28"/>
        </w:rPr>
        <w:t>南市公立北門區北門國民小學</w:t>
      </w:r>
      <w:r w:rsidR="003D238E">
        <w:rPr>
          <w:rFonts w:ascii="標楷體" w:eastAsia="標楷體" w:hAnsi="標楷體" w:cs="BiauKai"/>
          <w:sz w:val="28"/>
          <w:szCs w:val="28"/>
        </w:rPr>
        <w:t>110</w:t>
      </w:r>
      <w:r w:rsidR="00C1253B" w:rsidRPr="009966EE">
        <w:rPr>
          <w:rFonts w:ascii="標楷體" w:eastAsia="標楷體" w:hAnsi="標楷體" w:cs="BiauKai"/>
          <w:sz w:val="28"/>
          <w:szCs w:val="28"/>
        </w:rPr>
        <w:t>學年度第一學期</w:t>
      </w:r>
      <w:proofErr w:type="gramStart"/>
      <w:r w:rsidR="00C1253B" w:rsidRPr="009966EE">
        <w:rPr>
          <w:rFonts w:ascii="標楷體" w:eastAsia="標楷體" w:hAnsi="標楷體" w:cs="BiauKai"/>
          <w:sz w:val="28"/>
          <w:szCs w:val="28"/>
        </w:rPr>
        <w:t>三</w:t>
      </w:r>
      <w:proofErr w:type="gramEnd"/>
      <w:r w:rsidR="00C1253B" w:rsidRPr="009966EE">
        <w:rPr>
          <w:rFonts w:ascii="標楷體" w:eastAsia="標楷體" w:hAnsi="標楷體" w:cs="BiauKai"/>
          <w:sz w:val="28"/>
          <w:szCs w:val="28"/>
        </w:rPr>
        <w:t>年級</w:t>
      </w:r>
      <w:r w:rsidRPr="009966EE">
        <w:rPr>
          <w:rFonts w:ascii="標楷體" w:eastAsia="標楷體" w:hAnsi="標楷體" w:cs="BiauKai" w:hint="eastAsia"/>
          <w:sz w:val="28"/>
          <w:szCs w:val="28"/>
          <w:u w:val="single"/>
        </w:rPr>
        <w:t>鹽鄉美地</w:t>
      </w:r>
      <w:r w:rsidR="00C1253B" w:rsidRPr="009966EE">
        <w:rPr>
          <w:rFonts w:ascii="標楷體" w:eastAsia="標楷體" w:hAnsi="標楷體" w:cs="BiauKai"/>
          <w:sz w:val="28"/>
          <w:szCs w:val="28"/>
        </w:rPr>
        <w:t>課程計畫</w:t>
      </w:r>
      <w:r w:rsidRPr="009966EE">
        <w:rPr>
          <w:rFonts w:ascii="標楷體" w:eastAsia="標楷體" w:hAnsi="標楷體" w:cs="標楷體" w:hint="eastAsia"/>
          <w:color w:val="000000"/>
        </w:rPr>
        <w:t>(</w:t>
      </w:r>
      <w:r w:rsidRPr="009966EE">
        <w:rPr>
          <w:rFonts w:ascii="標楷體" w:eastAsia="標楷體" w:hAnsi="標楷體" w:hint="eastAsia"/>
        </w:rPr>
        <w:t>■</w:t>
      </w:r>
      <w:r w:rsidRPr="009966EE">
        <w:rPr>
          <w:rFonts w:ascii="標楷體" w:eastAsia="標楷體" w:hAnsi="標楷體" w:cs="標楷體" w:hint="eastAsia"/>
          <w:color w:val="000000"/>
        </w:rPr>
        <w:t>普通班/□</w:t>
      </w:r>
      <w:proofErr w:type="gramStart"/>
      <w:r w:rsidRPr="009966EE">
        <w:rPr>
          <w:rFonts w:ascii="標楷體" w:eastAsia="標楷體" w:hAnsi="標楷體" w:cs="標楷體" w:hint="eastAsia"/>
          <w:color w:val="000000"/>
        </w:rPr>
        <w:t>藝才班</w:t>
      </w:r>
      <w:proofErr w:type="gramEnd"/>
      <w:r w:rsidRPr="009966EE">
        <w:rPr>
          <w:rFonts w:ascii="標楷體" w:eastAsia="標楷體" w:hAnsi="標楷體" w:cs="標楷體" w:hint="eastAsia"/>
          <w:color w:val="000000"/>
        </w:rPr>
        <w:t>/□體育班/□特教班)</w:t>
      </w:r>
    </w:p>
    <w:tbl>
      <w:tblPr>
        <w:tblStyle w:val="a5"/>
        <w:tblW w:w="15168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537"/>
        <w:gridCol w:w="1984"/>
        <w:gridCol w:w="736"/>
        <w:gridCol w:w="1248"/>
        <w:gridCol w:w="312"/>
        <w:gridCol w:w="1533"/>
        <w:gridCol w:w="1020"/>
        <w:gridCol w:w="964"/>
        <w:gridCol w:w="1874"/>
        <w:gridCol w:w="1701"/>
        <w:gridCol w:w="1842"/>
      </w:tblGrid>
      <w:tr w:rsidR="00F43189" w:rsidRPr="009966EE">
        <w:trPr>
          <w:trHeight w:val="530"/>
        </w:trPr>
        <w:tc>
          <w:tcPr>
            <w:tcW w:w="19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66EE" w:rsidRPr="009966EE" w:rsidRDefault="009966EE" w:rsidP="009966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966EE">
              <w:rPr>
                <w:rFonts w:ascii="標楷體" w:eastAsia="標楷體" w:hAnsi="標楷體" w:hint="eastAsia"/>
              </w:rPr>
              <w:t>學習主題名稱</w:t>
            </w:r>
          </w:p>
          <w:p w:rsidR="00F43189" w:rsidRPr="009966EE" w:rsidRDefault="009966EE" w:rsidP="009966EE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hint="eastAsia"/>
                <w:sz w:val="20"/>
              </w:rPr>
              <w:t>(中系統)</w:t>
            </w:r>
          </w:p>
        </w:tc>
        <w:tc>
          <w:tcPr>
            <w:tcW w:w="272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「鹽」來如此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實施年級</w:t>
            </w:r>
          </w:p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(班級組別)</w:t>
            </w:r>
          </w:p>
        </w:tc>
        <w:tc>
          <w:tcPr>
            <w:tcW w:w="2553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三上</w:t>
            </w:r>
          </w:p>
        </w:tc>
        <w:tc>
          <w:tcPr>
            <w:tcW w:w="964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43189" w:rsidRPr="009966EE" w:rsidRDefault="00C1253B" w:rsidP="005F4157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本學期共( 1</w:t>
            </w:r>
            <w:r w:rsidR="005F4157">
              <w:rPr>
                <w:rFonts w:ascii="標楷體" w:eastAsia="標楷體" w:hAnsi="標楷體" w:cs="BiauKai"/>
              </w:rPr>
              <w:t>5</w:t>
            </w:r>
            <w:r w:rsidRPr="009966EE">
              <w:rPr>
                <w:rFonts w:ascii="標楷體" w:eastAsia="標楷體" w:hAnsi="標楷體" w:cs="BiauKai"/>
              </w:rPr>
              <w:t xml:space="preserve"> )節</w:t>
            </w:r>
          </w:p>
        </w:tc>
      </w:tr>
      <w:tr w:rsidR="00F43189" w:rsidRPr="009966EE">
        <w:trPr>
          <w:trHeight w:val="53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彈性學習課程</w:t>
            </w:r>
          </w:p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四類規範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F43189" w:rsidRPr="009966EE" w:rsidRDefault="00C1253B">
            <w:pPr>
              <w:spacing w:line="260" w:lineRule="auto"/>
              <w:rPr>
                <w:rFonts w:ascii="標楷體" w:eastAsia="標楷體" w:hAnsi="標楷體" w:cs="BiauKai"/>
                <w:color w:val="FF0000"/>
              </w:rPr>
            </w:pPr>
            <w:r w:rsidRPr="009966EE">
              <w:rPr>
                <w:rFonts w:ascii="標楷體" w:eastAsia="標楷體" w:hAnsi="標楷體" w:cs="BiauKai"/>
                <w:b/>
                <w:color w:val="FF0000"/>
              </w:rPr>
              <w:t>1.■統整性探究課程</w:t>
            </w:r>
            <w:r w:rsidRPr="009966EE">
              <w:rPr>
                <w:rFonts w:ascii="標楷體" w:eastAsia="標楷體" w:hAnsi="標楷體" w:cs="BiauKai"/>
                <w:color w:val="FF0000"/>
              </w:rPr>
              <w:t xml:space="preserve"> (□主題</w:t>
            </w:r>
            <w:bookmarkStart w:id="1" w:name="30j0zll" w:colFirst="0" w:colLast="0"/>
            <w:bookmarkEnd w:id="1"/>
            <w:r w:rsidRPr="009966EE">
              <w:rPr>
                <w:rFonts w:ascii="標楷體" w:eastAsia="標楷體" w:hAnsi="標楷體" w:cs="BiauKai"/>
                <w:color w:val="FF0000"/>
              </w:rPr>
              <w:t xml:space="preserve">□專題□議題)   </w:t>
            </w:r>
          </w:p>
          <w:p w:rsidR="00F43189" w:rsidRPr="009966EE" w:rsidRDefault="00C1253B">
            <w:pPr>
              <w:spacing w:line="260" w:lineRule="auto"/>
              <w:rPr>
                <w:rFonts w:ascii="標楷體" w:eastAsia="標楷體" w:hAnsi="標楷體" w:cs="BiauKai"/>
                <w:color w:val="FF0000"/>
              </w:rPr>
            </w:pPr>
            <w:r w:rsidRPr="009966EE">
              <w:rPr>
                <w:rFonts w:ascii="標楷體" w:eastAsia="標楷體" w:hAnsi="標楷體" w:cs="BiauKai"/>
                <w:b/>
                <w:color w:val="FF0000"/>
              </w:rPr>
              <w:t>2.□社團活動與技藝課程</w:t>
            </w:r>
            <w:r w:rsidRPr="009966EE">
              <w:rPr>
                <w:rFonts w:ascii="標楷體" w:eastAsia="標楷體" w:hAnsi="標楷體" w:cs="BiauKai"/>
                <w:color w:val="FF0000"/>
              </w:rPr>
              <w:t>(□社團活動□技藝課程)</w:t>
            </w:r>
          </w:p>
          <w:p w:rsidR="00F43189" w:rsidRPr="009966EE" w:rsidRDefault="00C1253B">
            <w:pPr>
              <w:spacing w:line="260" w:lineRule="auto"/>
              <w:rPr>
                <w:rFonts w:ascii="標楷體" w:eastAsia="標楷體" w:hAnsi="標楷體" w:cs="BiauKai"/>
                <w:color w:val="FF0000"/>
              </w:rPr>
            </w:pPr>
            <w:r w:rsidRPr="009966EE">
              <w:rPr>
                <w:rFonts w:ascii="標楷體" w:eastAsia="標楷體" w:hAnsi="標楷體" w:cs="BiauKai"/>
                <w:b/>
                <w:color w:val="FF0000"/>
              </w:rPr>
              <w:t>3.□特殊需求領域課程</w:t>
            </w:r>
          </w:p>
          <w:p w:rsidR="00F43189" w:rsidRPr="009966EE" w:rsidRDefault="00C1253B">
            <w:pPr>
              <w:spacing w:line="260" w:lineRule="auto"/>
              <w:ind w:left="240" w:hanging="240"/>
              <w:rPr>
                <w:rFonts w:ascii="標楷體" w:eastAsia="標楷體" w:hAnsi="標楷體" w:cs="BiauKai"/>
                <w:color w:val="FF0000"/>
              </w:rPr>
            </w:pPr>
            <w:r w:rsidRPr="009966EE">
              <w:rPr>
                <w:rFonts w:ascii="標楷體" w:eastAsia="標楷體" w:hAnsi="標楷體" w:cs="BiauKai"/>
                <w:color w:val="FF0000"/>
              </w:rPr>
              <w:t xml:space="preserve">   </w:t>
            </w:r>
            <w:proofErr w:type="gramStart"/>
            <w:r w:rsidRPr="009966EE">
              <w:rPr>
                <w:rFonts w:ascii="標楷體" w:eastAsia="標楷體" w:hAnsi="標楷體" w:cs="BiauKai"/>
                <w:color w:val="FF0000"/>
              </w:rPr>
              <w:t>身障類</w:t>
            </w:r>
            <w:proofErr w:type="gramEnd"/>
            <w:r w:rsidRPr="009966EE">
              <w:rPr>
                <w:rFonts w:ascii="標楷體" w:eastAsia="標楷體" w:hAnsi="標楷體" w:cs="BiauKai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F43189" w:rsidRPr="009966EE" w:rsidRDefault="00C1253B">
            <w:pPr>
              <w:spacing w:line="260" w:lineRule="auto"/>
              <w:ind w:left="240" w:hanging="240"/>
              <w:rPr>
                <w:rFonts w:ascii="標楷體" w:eastAsia="標楷體" w:hAnsi="標楷體" w:cs="PMingLiu"/>
                <w:color w:val="FF0000"/>
              </w:rPr>
            </w:pPr>
            <w:r w:rsidRPr="009966EE">
              <w:rPr>
                <w:rFonts w:ascii="標楷體" w:eastAsia="標楷體" w:hAnsi="標楷體" w:cs="BiauKai"/>
                <w:color w:val="FF0000"/>
              </w:rPr>
              <w:t xml:space="preserve">   </w:t>
            </w:r>
            <w:proofErr w:type="gramStart"/>
            <w:r w:rsidRPr="009966EE">
              <w:rPr>
                <w:rFonts w:ascii="標楷體" w:eastAsia="標楷體" w:hAnsi="標楷體" w:cs="BiauKai"/>
                <w:color w:val="FF0000"/>
              </w:rPr>
              <w:t>資優類</w:t>
            </w:r>
            <w:proofErr w:type="gramEnd"/>
            <w:r w:rsidRPr="009966EE">
              <w:rPr>
                <w:rFonts w:ascii="標楷體" w:eastAsia="標楷體" w:hAnsi="標楷體" w:cs="BiauKai"/>
                <w:color w:val="FF0000"/>
              </w:rPr>
              <w:t>:□創造力□領導才能□情意發展□獨立發展</w:t>
            </w:r>
          </w:p>
          <w:p w:rsidR="00F43189" w:rsidRPr="009966EE" w:rsidRDefault="00C1253B">
            <w:pPr>
              <w:spacing w:line="260" w:lineRule="auto"/>
              <w:ind w:left="240" w:hanging="240"/>
              <w:rPr>
                <w:rFonts w:ascii="標楷體" w:eastAsia="標楷體" w:hAnsi="標楷體" w:cs="BiauKai"/>
                <w:color w:val="FF0000"/>
              </w:rPr>
            </w:pPr>
            <w:r w:rsidRPr="009966EE">
              <w:rPr>
                <w:rFonts w:ascii="標楷體" w:eastAsia="標楷體" w:hAnsi="標楷體" w:cs="PMingLiu"/>
                <w:color w:val="FF0000"/>
              </w:rPr>
              <w:t xml:space="preserve">   </w:t>
            </w:r>
            <w:r w:rsidRPr="009966EE">
              <w:rPr>
                <w:rFonts w:ascii="標楷體" w:eastAsia="標楷體" w:hAnsi="標楷體" w:cs="BiauKai"/>
                <w:color w:val="FF0000"/>
              </w:rPr>
              <w:t>其他類:</w:t>
            </w:r>
            <w:r w:rsidRPr="009966EE">
              <w:rPr>
                <w:rFonts w:ascii="標楷體" w:eastAsia="標楷體" w:hAnsi="標楷體" w:cs="PMingLiu"/>
                <w:color w:val="FF0000"/>
              </w:rPr>
              <w:t>□</w:t>
            </w:r>
            <w:r w:rsidRPr="009966EE">
              <w:rPr>
                <w:rFonts w:ascii="標楷體" w:eastAsia="標楷體" w:hAnsi="標楷體" w:cs="BiauKai"/>
                <w:color w:val="FF0000"/>
              </w:rPr>
              <w:t>藝術才能班及體育班專門課程</w:t>
            </w:r>
          </w:p>
          <w:p w:rsidR="00F43189" w:rsidRPr="009966EE" w:rsidRDefault="00C1253B">
            <w:pPr>
              <w:spacing w:line="260" w:lineRule="auto"/>
              <w:rPr>
                <w:rFonts w:ascii="標楷體" w:eastAsia="標楷體" w:hAnsi="標楷體" w:cs="BiauKai"/>
                <w:b/>
                <w:color w:val="FF0000"/>
              </w:rPr>
            </w:pPr>
            <w:r w:rsidRPr="009966EE">
              <w:rPr>
                <w:rFonts w:ascii="標楷體" w:eastAsia="標楷體" w:hAnsi="標楷體" w:cs="BiauKai"/>
                <w:b/>
                <w:color w:val="FF0000"/>
              </w:rPr>
              <w:t>4.□其他類課程</w:t>
            </w:r>
          </w:p>
          <w:p w:rsidR="00F43189" w:rsidRPr="009966EE" w:rsidRDefault="00C1253B">
            <w:pPr>
              <w:spacing w:line="260" w:lineRule="auto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  <w:b/>
                <w:color w:val="FF0000"/>
              </w:rPr>
              <w:t xml:space="preserve">  </w:t>
            </w:r>
            <w:r w:rsidRPr="009966EE">
              <w:rPr>
                <w:rFonts w:ascii="標楷體" w:eastAsia="標楷體" w:hAnsi="標楷體" w:cs="BiauKai"/>
                <w:color w:val="FF0000"/>
              </w:rPr>
              <w:t>□本土語文/新住民語文□服務學習□戶外教育□</w:t>
            </w:r>
            <w:proofErr w:type="gramStart"/>
            <w:r w:rsidRPr="009966EE">
              <w:rPr>
                <w:rFonts w:ascii="標楷體" w:eastAsia="標楷體" w:hAnsi="標楷體" w:cs="BiauKai"/>
                <w:color w:val="FF0000"/>
              </w:rPr>
              <w:t>班際或校際</w:t>
            </w:r>
            <w:proofErr w:type="gramEnd"/>
            <w:r w:rsidRPr="009966EE">
              <w:rPr>
                <w:rFonts w:ascii="標楷體" w:eastAsia="標楷體" w:hAnsi="標楷體" w:cs="BiauKai"/>
                <w:color w:val="FF0000"/>
              </w:rPr>
              <w:t xml:space="preserve">交流□自治活動□班級輔導□學生自主學習□領域補救教學 </w:t>
            </w:r>
            <w:r w:rsidRPr="009966EE">
              <w:rPr>
                <w:rFonts w:ascii="標楷體" w:eastAsia="標楷體" w:hAnsi="標楷體" w:cs="BiauKai"/>
              </w:rPr>
              <w:t xml:space="preserve">                  </w:t>
            </w:r>
          </w:p>
        </w:tc>
      </w:tr>
      <w:tr w:rsidR="00F43189" w:rsidRPr="009966EE">
        <w:trPr>
          <w:trHeight w:val="483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設計理念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交互作用:透過實際鹽田踏查與體驗，</w:t>
            </w:r>
            <w:proofErr w:type="gramStart"/>
            <w:r w:rsidRPr="009966EE">
              <w:rPr>
                <w:rFonts w:ascii="標楷體" w:eastAsia="標楷體" w:hAnsi="標楷體" w:cs="BiauKai"/>
              </w:rPr>
              <w:t>了解鹽工的</w:t>
            </w:r>
            <w:proofErr w:type="gramEnd"/>
            <w:r w:rsidRPr="009966EE">
              <w:rPr>
                <w:rFonts w:ascii="標楷體" w:eastAsia="標楷體" w:hAnsi="標楷體" w:cs="BiauKai"/>
              </w:rPr>
              <w:t>辛勞及認識鹽的種類，進而領略鹽的妙用。</w:t>
            </w:r>
          </w:p>
        </w:tc>
      </w:tr>
      <w:tr w:rsidR="00F43189" w:rsidRPr="009966EE">
        <w:trPr>
          <w:trHeight w:val="994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本教育階段</w:t>
            </w:r>
          </w:p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總綱核心素養</w:t>
            </w:r>
          </w:p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或校訂素養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E-A2 具備</w:t>
            </w:r>
            <w:r w:rsidRPr="009966EE">
              <w:rPr>
                <w:rFonts w:ascii="標楷體" w:eastAsia="標楷體" w:hAnsi="標楷體" w:cs="BiauKai"/>
                <w:strike/>
              </w:rPr>
              <w:t>探索問題的</w:t>
            </w:r>
            <w:r w:rsidRPr="009966EE">
              <w:rPr>
                <w:rFonts w:ascii="標楷體" w:eastAsia="標楷體" w:hAnsi="標楷體" w:cs="BiauKai"/>
              </w:rPr>
              <w:t>思考能力， 並透過體驗</w:t>
            </w:r>
            <w:r w:rsidRPr="009966EE">
              <w:rPr>
                <w:rFonts w:ascii="標楷體" w:eastAsia="標楷體" w:hAnsi="標楷體" w:cs="BiauKai"/>
                <w:dstrike/>
              </w:rPr>
              <w:t>與實踐</w:t>
            </w:r>
            <w:r w:rsidRPr="009966EE">
              <w:rPr>
                <w:rFonts w:ascii="標楷體" w:eastAsia="標楷體" w:hAnsi="標楷體" w:cs="BiauKai"/>
              </w:rPr>
              <w:t>處理日常生活問題。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E-A3具備</w:t>
            </w:r>
            <w:r w:rsidRPr="009966EE">
              <w:rPr>
                <w:rFonts w:ascii="標楷體" w:eastAsia="標楷體" w:hAnsi="標楷體" w:cs="BiauKai"/>
                <w:dstrike/>
              </w:rPr>
              <w:t>擬定計畫與</w:t>
            </w:r>
            <w:r w:rsidRPr="009966EE">
              <w:rPr>
                <w:rFonts w:ascii="標楷體" w:eastAsia="標楷體" w:hAnsi="標楷體" w:cs="BiauKai"/>
              </w:rPr>
              <w:t>實作的能力，並以創新思考方式，因應日常生活情境。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E-B3具備藝術創作</w:t>
            </w:r>
            <w:r w:rsidRPr="009966EE">
              <w:rPr>
                <w:rFonts w:ascii="標楷體" w:eastAsia="標楷體" w:hAnsi="標楷體" w:cs="BiauKai"/>
                <w:dstrike/>
              </w:rPr>
              <w:t>與欣賞</w:t>
            </w:r>
            <w:r w:rsidRPr="009966EE">
              <w:rPr>
                <w:rFonts w:ascii="標楷體" w:eastAsia="標楷體" w:hAnsi="標楷體" w:cs="BiauKai"/>
              </w:rPr>
              <w:t>的基本素養，</w:t>
            </w:r>
            <w:r w:rsidRPr="009966EE">
              <w:rPr>
                <w:rFonts w:ascii="標楷體" w:eastAsia="標楷體" w:hAnsi="標楷體" w:cs="BiauKai"/>
                <w:dstrike/>
              </w:rPr>
              <w:t>促進多元感官的發展</w:t>
            </w:r>
            <w:r w:rsidRPr="009966EE">
              <w:rPr>
                <w:rFonts w:ascii="標楷體" w:eastAsia="標楷體" w:hAnsi="標楷體" w:cs="BiauKai"/>
              </w:rPr>
              <w:t>，培養生活環境中的美感體驗。</w:t>
            </w:r>
          </w:p>
        </w:tc>
      </w:tr>
      <w:tr w:rsidR="00F43189" w:rsidRPr="009966EE">
        <w:trPr>
          <w:trHeight w:val="737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課程目標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43189" w:rsidRPr="009966EE" w:rsidRDefault="00C1253B">
            <w:pPr>
              <w:rPr>
                <w:rFonts w:ascii="標楷體" w:eastAsia="標楷體" w:hAnsi="標楷體" w:cs="BiauKai"/>
                <w:color w:val="000000"/>
              </w:rPr>
            </w:pPr>
            <w:r w:rsidRPr="009966EE">
              <w:rPr>
                <w:rFonts w:ascii="標楷體" w:eastAsia="標楷體" w:hAnsi="標楷體" w:cs="BiauKai"/>
                <w:color w:val="000000"/>
              </w:rPr>
              <w:t>透過實地走訪井仔腳鹽田，引導孩子認識家鄉的環境，</w:t>
            </w:r>
            <w:proofErr w:type="gramStart"/>
            <w:r w:rsidRPr="009966EE">
              <w:rPr>
                <w:rFonts w:ascii="標楷體" w:eastAsia="標楷體" w:hAnsi="標楷體" w:cs="BiauKai"/>
                <w:color w:val="000000"/>
              </w:rPr>
              <w:t>體驗鹽工的</w:t>
            </w:r>
            <w:proofErr w:type="gramEnd"/>
            <w:r w:rsidRPr="009966EE">
              <w:rPr>
                <w:rFonts w:ascii="標楷體" w:eastAsia="標楷體" w:hAnsi="標楷體" w:cs="BiauKai"/>
                <w:color w:val="000000"/>
              </w:rPr>
              <w:t>辛勞，並發揮創意進行鹽罐的製作。</w:t>
            </w:r>
          </w:p>
        </w:tc>
      </w:tr>
      <w:tr w:rsidR="00F43189" w:rsidRPr="009966EE">
        <w:trPr>
          <w:trHeight w:val="98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配合融入之領域或議題</w:t>
            </w:r>
          </w:p>
        </w:tc>
        <w:tc>
          <w:tcPr>
            <w:tcW w:w="683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□國語文  □英語文  □本土語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 xml:space="preserve">□數學    □社會    </w:t>
            </w:r>
            <w:bookmarkStart w:id="2" w:name="1fob9te" w:colFirst="0" w:colLast="0"/>
            <w:bookmarkEnd w:id="2"/>
            <w:r w:rsidRPr="009966EE">
              <w:rPr>
                <w:rFonts w:ascii="標楷體" w:eastAsia="標楷體" w:hAnsi="標楷體" w:cs="BiauKai"/>
              </w:rPr>
              <w:t>■自然科學  ■藝術  □綜合活動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 xml:space="preserve">□健康與體育        □生活課程  </w:t>
            </w:r>
            <w:bookmarkStart w:id="3" w:name="3znysh7" w:colFirst="0" w:colLast="0"/>
            <w:bookmarkEnd w:id="3"/>
            <w:r w:rsidRPr="009966EE">
              <w:rPr>
                <w:rFonts w:ascii="標楷體" w:eastAsia="標楷體" w:hAnsi="標楷體" w:cs="BiauKai"/>
              </w:rPr>
              <w:t>□科技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43189" w:rsidRPr="009966EE" w:rsidRDefault="00C1253B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9966EE">
              <w:rPr>
                <w:rFonts w:ascii="標楷體" w:eastAsia="標楷體" w:hAnsi="標楷體" w:cs="BiauKai"/>
                <w:sz w:val="20"/>
                <w:szCs w:val="20"/>
              </w:rPr>
              <w:t>□性別平等教育 □人權教育 □環境教育  □海洋教育  □品德教育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9966EE">
              <w:rPr>
                <w:rFonts w:ascii="標楷體" w:eastAsia="標楷體" w:hAnsi="標楷體" w:cs="BiauKai"/>
                <w:sz w:val="20"/>
                <w:szCs w:val="20"/>
              </w:rPr>
              <w:t>□生命教育     □法治教育 □科技教育  □資訊教育  □能源教育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  <w:sz w:val="20"/>
                <w:szCs w:val="20"/>
              </w:rPr>
            </w:pPr>
            <w:r w:rsidRPr="009966EE">
              <w:rPr>
                <w:rFonts w:ascii="標楷體" w:eastAsia="標楷體" w:hAnsi="標楷體" w:cs="BiauKai"/>
                <w:sz w:val="20"/>
                <w:szCs w:val="20"/>
              </w:rPr>
              <w:t>□安全教育     □防災教育 □閱讀素養  □多元文化教育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F43189" w:rsidRPr="009966EE">
        <w:trPr>
          <w:trHeight w:val="698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表現任務</w:t>
            </w:r>
          </w:p>
        </w:tc>
        <w:tc>
          <w:tcPr>
            <w:tcW w:w="132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43189" w:rsidRPr="009966EE" w:rsidRDefault="00C1253B" w:rsidP="007C6C17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1.</w:t>
            </w:r>
            <w:proofErr w:type="gramStart"/>
            <w:r w:rsidRPr="009966EE">
              <w:rPr>
                <w:rFonts w:ascii="標楷體" w:eastAsia="標楷體" w:hAnsi="標楷體" w:cs="新細明體" w:hint="eastAsia"/>
              </w:rPr>
              <w:t>踏查井仔</w:t>
            </w:r>
            <w:proofErr w:type="gramEnd"/>
            <w:r w:rsidRPr="009966EE">
              <w:rPr>
                <w:rFonts w:ascii="標楷體" w:eastAsia="標楷體" w:hAnsi="標楷體" w:cs="新細明體" w:hint="eastAsia"/>
              </w:rPr>
              <w:t>腳鹽田</w:t>
            </w:r>
            <w:r w:rsidRPr="009966EE">
              <w:rPr>
                <w:rFonts w:ascii="標楷體" w:eastAsia="標楷體" w:hAnsi="標楷體" w:cs="BiauKai"/>
              </w:rPr>
              <w:t xml:space="preserve">  2.</w:t>
            </w:r>
            <w:r w:rsidRPr="009966EE">
              <w:rPr>
                <w:rFonts w:ascii="標楷體" w:eastAsia="標楷體" w:hAnsi="標楷體" w:cs="新細明體" w:hint="eastAsia"/>
              </w:rPr>
              <w:t>鹽田體驗心得與</w:t>
            </w:r>
            <w:r w:rsidR="007C6C17" w:rsidRPr="009966EE">
              <w:rPr>
                <w:rFonts w:ascii="標楷體" w:eastAsia="標楷體" w:hAnsi="標楷體" w:cs="BiauKai" w:hint="eastAsia"/>
              </w:rPr>
              <w:t>觀察紀錄發表  3.</w:t>
            </w:r>
            <w:r w:rsidRPr="009966EE">
              <w:rPr>
                <w:rFonts w:ascii="標楷體" w:eastAsia="標楷體" w:hAnsi="標楷體" w:cs="新細明體" w:hint="eastAsia"/>
              </w:rPr>
              <w:t>解說海報製作</w:t>
            </w:r>
            <w:r w:rsidRPr="009966EE">
              <w:rPr>
                <w:rFonts w:ascii="標楷體" w:eastAsia="標楷體" w:hAnsi="標楷體" w:cs="BiauKai"/>
              </w:rPr>
              <w:t xml:space="preserve"> </w:t>
            </w:r>
            <w:r w:rsidR="007C6C17" w:rsidRPr="009966EE">
              <w:rPr>
                <w:rFonts w:ascii="標楷體" w:eastAsia="標楷體" w:hAnsi="標楷體" w:cs="BiauKai" w:hint="eastAsia"/>
              </w:rPr>
              <w:t xml:space="preserve"> 4</w:t>
            </w:r>
            <w:r w:rsidRPr="009966EE">
              <w:rPr>
                <w:rFonts w:ascii="標楷體" w:eastAsia="標楷體" w:hAnsi="標楷體" w:cs="BiauKai"/>
              </w:rPr>
              <w:t>.</w:t>
            </w:r>
            <w:proofErr w:type="gramStart"/>
            <w:r w:rsidRPr="009966EE">
              <w:rPr>
                <w:rFonts w:ascii="標楷體" w:eastAsia="標楷體" w:hAnsi="標楷體" w:cs="新細明體" w:hint="eastAsia"/>
              </w:rPr>
              <w:t>鹽罐鹽鹵豆花</w:t>
            </w:r>
            <w:proofErr w:type="gramEnd"/>
            <w:r w:rsidRPr="009966EE">
              <w:rPr>
                <w:rFonts w:ascii="標楷體" w:eastAsia="標楷體" w:hAnsi="標楷體" w:cs="新細明體" w:hint="eastAsia"/>
              </w:rPr>
              <w:t>製作</w:t>
            </w:r>
            <w:r w:rsidRPr="009966EE">
              <w:rPr>
                <w:rFonts w:ascii="標楷體" w:eastAsia="標楷體" w:hAnsi="標楷體" w:cs="BiauKai"/>
              </w:rPr>
              <w:t xml:space="preserve"> </w:t>
            </w:r>
          </w:p>
        </w:tc>
      </w:tr>
      <w:tr w:rsidR="00F43189" w:rsidRPr="009966EE">
        <w:trPr>
          <w:trHeight w:val="400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課程架構脈絡</w:t>
            </w:r>
          </w:p>
        </w:tc>
      </w:tr>
      <w:tr w:rsidR="00F43189" w:rsidRPr="009966EE">
        <w:trPr>
          <w:trHeight w:val="710"/>
        </w:trPr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教學期程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節數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學習表現</w:t>
            </w:r>
          </w:p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  <w:sz w:val="20"/>
                <w:szCs w:val="20"/>
              </w:rPr>
              <w:t>(校訂或相關領域)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學習目標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學習內容(</w:t>
            </w:r>
            <w:r w:rsidRPr="009966EE">
              <w:rPr>
                <w:rFonts w:ascii="標楷體" w:eastAsia="標楷體" w:hAnsi="標楷體" w:cs="BiauKai"/>
                <w:sz w:val="20"/>
                <w:szCs w:val="20"/>
              </w:rPr>
              <w:t>校訂)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學習活動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學習評量</w:t>
            </w:r>
          </w:p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r w:rsidRPr="009966EE">
              <w:rPr>
                <w:rFonts w:ascii="標楷體" w:eastAsia="標楷體" w:hAnsi="標楷體" w:cs="BiauKai"/>
              </w:rPr>
              <w:t>表現任務</w:t>
            </w:r>
            <w:r w:rsidRPr="009966EE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自編自選教材</w:t>
            </w:r>
          </w:p>
          <w:p w:rsidR="00F43189" w:rsidRPr="009966EE" w:rsidRDefault="00C1253B">
            <w:pPr>
              <w:jc w:val="center"/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  <w:color w:val="FF0000"/>
              </w:rPr>
              <w:t>或</w:t>
            </w:r>
            <w:r w:rsidRPr="009966EE">
              <w:rPr>
                <w:rFonts w:ascii="標楷體" w:eastAsia="標楷體" w:hAnsi="標楷體" w:cs="BiauKai"/>
              </w:rPr>
              <w:t>學習單</w:t>
            </w:r>
          </w:p>
        </w:tc>
      </w:tr>
      <w:tr w:rsidR="00F43189" w:rsidRPr="009966EE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F43189" w:rsidRPr="009966EE" w:rsidRDefault="00C1253B">
            <w:pPr>
              <w:rPr>
                <w:rFonts w:ascii="標楷體" w:eastAsia="標楷體" w:hAnsi="標楷體" w:cs="BiauKai"/>
                <w:color w:val="000000"/>
                <w:sz w:val="23"/>
                <w:szCs w:val="23"/>
              </w:rPr>
            </w:pPr>
            <w:bookmarkStart w:id="4" w:name="_GoBack" w:colFirst="0" w:colLast="1"/>
            <w:r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第一</w:t>
            </w:r>
            <w:proofErr w:type="gramStart"/>
            <w:r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週</w:t>
            </w:r>
            <w:proofErr w:type="gramEnd"/>
          </w:p>
          <w:p w:rsidR="00F43189" w:rsidRPr="009966EE" w:rsidRDefault="00C1253B">
            <w:pPr>
              <w:rPr>
                <w:rFonts w:ascii="標楷體" w:eastAsia="標楷體" w:hAnsi="標楷體" w:cs="BiauKai"/>
                <w:color w:val="000000"/>
                <w:sz w:val="23"/>
                <w:szCs w:val="23"/>
              </w:rPr>
            </w:pPr>
            <w:r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 xml:space="preserve">   ~</w:t>
            </w:r>
          </w:p>
          <w:p w:rsidR="00F43189" w:rsidRPr="009966EE" w:rsidRDefault="00C1253B" w:rsidP="005F4157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第</w:t>
            </w:r>
            <w:r w:rsidR="005F4157">
              <w:rPr>
                <w:rFonts w:ascii="標楷體" w:eastAsia="標楷體" w:hAnsi="標楷體" w:cs="BiauKai" w:hint="eastAsia"/>
                <w:color w:val="000000"/>
                <w:sz w:val="23"/>
                <w:szCs w:val="23"/>
              </w:rPr>
              <w:t>八</w:t>
            </w:r>
            <w:proofErr w:type="gramStart"/>
            <w:r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5F41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ED3F86" w:rsidRPr="009966EE" w:rsidRDefault="00ED3F86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單元1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鹽田!我來了!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自po-Ⅱ-1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能從</w:t>
            </w:r>
            <w:r w:rsidRPr="009966EE">
              <w:rPr>
                <w:rFonts w:ascii="標楷體" w:eastAsia="標楷體" w:hAnsi="標楷體" w:cs="BiauKai"/>
                <w:strike/>
              </w:rPr>
              <w:t>日常經驗</w:t>
            </w:r>
            <w:r w:rsidRPr="009966EE">
              <w:rPr>
                <w:rFonts w:ascii="標楷體" w:eastAsia="標楷體" w:hAnsi="標楷體" w:cs="BiauKai"/>
              </w:rPr>
              <w:t>、學習活動、自然環境，進行觀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察，</w:t>
            </w:r>
            <w:r w:rsidRPr="009966EE">
              <w:rPr>
                <w:rFonts w:ascii="標楷體" w:eastAsia="標楷體" w:hAnsi="標楷體" w:cs="BiauKai"/>
                <w:strike/>
              </w:rPr>
              <w:t>進而能察覺</w:t>
            </w:r>
            <w:r w:rsidRPr="009966EE">
              <w:rPr>
                <w:rFonts w:ascii="標楷體" w:eastAsia="標楷體" w:hAnsi="標楷體" w:cs="BiauKai"/>
                <w:strike/>
              </w:rPr>
              <w:lastRenderedPageBreak/>
              <w:t>問題。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lastRenderedPageBreak/>
              <w:t>1.能了解鹽田形成過程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2.能</w:t>
            </w:r>
            <w:proofErr w:type="gramStart"/>
            <w:r w:rsidRPr="009966EE">
              <w:rPr>
                <w:rFonts w:ascii="標楷體" w:eastAsia="標楷體" w:hAnsi="標楷體" w:cs="BiauKai"/>
              </w:rPr>
              <w:t>體會鹽工辛苦</w:t>
            </w:r>
            <w:proofErr w:type="gramEnd"/>
            <w:r w:rsidRPr="009966EE">
              <w:rPr>
                <w:rFonts w:ascii="標楷體" w:eastAsia="標楷體" w:hAnsi="標楷體" w:cs="BiauKai"/>
              </w:rPr>
              <w:t>制鹽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3.能發表井仔</w:t>
            </w:r>
            <w:r w:rsidRPr="009966EE">
              <w:rPr>
                <w:rFonts w:ascii="標楷體" w:eastAsia="標楷體" w:hAnsi="標楷體" w:cs="BiauKai"/>
              </w:rPr>
              <w:lastRenderedPageBreak/>
              <w:t>鹽田的特色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lastRenderedPageBreak/>
              <w:t>井仔腳鹽田特色</w:t>
            </w:r>
          </w:p>
          <w:p w:rsidR="00F43189" w:rsidRPr="009966EE" w:rsidRDefault="00F4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1.聆聽與紀錄：聆聽井仔腳鹽田簡報說明，紀錄重點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2.體驗：在大</w:t>
            </w:r>
            <w:r w:rsidRPr="009966EE">
              <w:rPr>
                <w:rFonts w:ascii="標楷體" w:eastAsia="標楷體" w:hAnsi="標楷體" w:cs="BiauKai"/>
              </w:rPr>
              <w:lastRenderedPageBreak/>
              <w:t>太陽下體驗傳統</w:t>
            </w:r>
            <w:proofErr w:type="gramStart"/>
            <w:r w:rsidRPr="009966EE">
              <w:rPr>
                <w:rFonts w:ascii="標楷體" w:eastAsia="標楷體" w:hAnsi="標楷體" w:cs="BiauKai"/>
              </w:rPr>
              <w:t>曬鹽挑鹽收鹽</w:t>
            </w:r>
            <w:proofErr w:type="gramEnd"/>
            <w:r w:rsidRPr="009966EE">
              <w:rPr>
                <w:rFonts w:ascii="標楷體" w:eastAsia="標楷體" w:hAnsi="標楷體" w:cs="BiauKai"/>
              </w:rPr>
              <w:t>的辛苦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3.發表:井仔腳鹽田海報製作&amp;發表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lastRenderedPageBreak/>
              <w:t>1.紀錄井仔腳鹽田的特色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 xml:space="preserve"> 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lastRenderedPageBreak/>
              <w:t>2發表觀察重點及下鹽田體驗的心得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3.海報製作與解說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lastRenderedPageBreak/>
              <w:t>無</w:t>
            </w:r>
          </w:p>
        </w:tc>
      </w:tr>
      <w:tr w:rsidR="00F43189" w:rsidRPr="009966EE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F43189" w:rsidRPr="009966EE" w:rsidRDefault="005F4157">
            <w:pPr>
              <w:rPr>
                <w:rFonts w:ascii="標楷體" w:eastAsia="標楷體" w:hAnsi="標楷體" w:cs="BiauKai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BiauKai" w:hint="eastAsia"/>
                <w:color w:val="000000"/>
                <w:sz w:val="23"/>
                <w:szCs w:val="23"/>
              </w:rPr>
              <w:t>九</w:t>
            </w:r>
            <w:proofErr w:type="gramStart"/>
            <w:r w:rsidR="00C1253B"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週</w:t>
            </w:r>
            <w:proofErr w:type="gramEnd"/>
          </w:p>
          <w:p w:rsidR="00F43189" w:rsidRPr="009966EE" w:rsidRDefault="00C1253B">
            <w:pPr>
              <w:rPr>
                <w:rFonts w:ascii="標楷體" w:eastAsia="標楷體" w:hAnsi="標楷體" w:cs="BiauKai"/>
                <w:color w:val="000000"/>
                <w:sz w:val="23"/>
                <w:szCs w:val="23"/>
              </w:rPr>
            </w:pPr>
            <w:r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 xml:space="preserve">   ~</w:t>
            </w:r>
          </w:p>
          <w:p w:rsidR="00F43189" w:rsidRPr="009966EE" w:rsidRDefault="00C1253B" w:rsidP="005F4157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第十</w:t>
            </w:r>
            <w:r w:rsidR="005F4157">
              <w:rPr>
                <w:rFonts w:ascii="標楷體" w:eastAsia="標楷體" w:hAnsi="標楷體" w:cs="BiauKai" w:hint="eastAsia"/>
                <w:color w:val="000000"/>
                <w:sz w:val="23"/>
                <w:szCs w:val="23"/>
              </w:rPr>
              <w:t>二</w:t>
            </w:r>
            <w:proofErr w:type="gramStart"/>
            <w:r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5F41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ED3F86" w:rsidRPr="009966EE" w:rsidRDefault="00ED3F86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單元2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鹽類面面觀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自ah-Ⅱ-2透過有系統的分類</w:t>
            </w:r>
            <w:r w:rsidRPr="009966EE">
              <w:rPr>
                <w:rFonts w:ascii="標楷體" w:eastAsia="標楷體" w:hAnsi="標楷體" w:cs="BiauKai"/>
                <w:strike/>
              </w:rPr>
              <w:t>與表達方式，與他人溝通自己的想法與</w:t>
            </w:r>
            <w:r w:rsidRPr="009966EE">
              <w:rPr>
                <w:rFonts w:ascii="標楷體" w:eastAsia="標楷體" w:hAnsi="標楷體" w:cs="BiauKai"/>
              </w:rPr>
              <w:t>發現。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1.能舉例說明鹽的功用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2.區分工業鹽及食用鹽的用處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1.生活中的鹽與功用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2.工業鹽與食用鹽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</w:rPr>
            </w:pPr>
            <w:r w:rsidRPr="009966EE">
              <w:rPr>
                <w:rFonts w:ascii="標楷體" w:eastAsia="標楷體" w:hAnsi="標楷體" w:cs="BiauKai"/>
                <w:color w:val="000000"/>
              </w:rPr>
              <w:t>1.蒐集資料:蒐集生活中的鹽與工業用的鹽等相關資料</w:t>
            </w:r>
          </w:p>
          <w:p w:rsidR="00F43189" w:rsidRPr="009966EE" w:rsidRDefault="00F43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</w:rPr>
            </w:pP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2介紹:鹽類面面觀之介紹生活中的鹽與工業的鹽之實用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蒐集鹽的資料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發表與介紹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</w:tr>
      <w:tr w:rsidR="00F43189" w:rsidRPr="009966EE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:rsidR="00F43189" w:rsidRPr="009966EE" w:rsidRDefault="005F4157">
            <w:pPr>
              <w:rPr>
                <w:rFonts w:ascii="標楷體" w:eastAsia="標楷體" w:hAnsi="標楷體" w:cs="BiauKai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第十</w:t>
            </w:r>
            <w:r>
              <w:rPr>
                <w:rFonts w:ascii="標楷體" w:eastAsia="標楷體" w:hAnsi="標楷體" w:cs="BiauKai" w:hint="eastAsia"/>
                <w:color w:val="000000"/>
                <w:sz w:val="23"/>
                <w:szCs w:val="23"/>
              </w:rPr>
              <w:t>七</w:t>
            </w:r>
            <w:proofErr w:type="gramStart"/>
            <w:r w:rsidR="00C1253B"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週</w:t>
            </w:r>
            <w:proofErr w:type="gramEnd"/>
          </w:p>
          <w:p w:rsidR="00F43189" w:rsidRPr="009966EE" w:rsidRDefault="00C1253B">
            <w:pPr>
              <w:rPr>
                <w:rFonts w:ascii="標楷體" w:eastAsia="標楷體" w:hAnsi="標楷體" w:cs="BiauKai"/>
                <w:color w:val="000000"/>
                <w:sz w:val="23"/>
                <w:szCs w:val="23"/>
              </w:rPr>
            </w:pPr>
            <w:r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 xml:space="preserve">   ~</w:t>
            </w:r>
          </w:p>
          <w:p w:rsidR="00F43189" w:rsidRPr="009966EE" w:rsidRDefault="005F41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BiauKai" w:hint="eastAsia"/>
                <w:color w:val="000000"/>
                <w:sz w:val="23"/>
                <w:szCs w:val="23"/>
              </w:rPr>
              <w:t>二十</w:t>
            </w:r>
            <w:proofErr w:type="gramStart"/>
            <w:r w:rsidR="00C1253B" w:rsidRPr="009966EE">
              <w:rPr>
                <w:rFonts w:ascii="標楷體" w:eastAsia="標楷體" w:hAnsi="標楷體" w:cs="BiauKai"/>
                <w:color w:val="000000"/>
                <w:sz w:val="23"/>
                <w:szCs w:val="23"/>
              </w:rPr>
              <w:t>週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bottom w:val="single" w:sz="24" w:space="0" w:color="000000"/>
            </w:tcBorders>
          </w:tcPr>
          <w:p w:rsidR="00F43189" w:rsidRPr="009966EE" w:rsidRDefault="005F41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24" w:space="0" w:color="000000"/>
            </w:tcBorders>
          </w:tcPr>
          <w:p w:rsidR="00ED3F86" w:rsidRPr="009966EE" w:rsidRDefault="00ED3F86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單元3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「花」「鹽」巧語</w:t>
            </w:r>
          </w:p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藝 2-V-1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能具備對各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類藝術之美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proofErr w:type="gramStart"/>
            <w:r w:rsidRPr="009966EE">
              <w:rPr>
                <w:rFonts w:ascii="標楷體" w:eastAsia="標楷體" w:hAnsi="標楷體" w:cs="BiauKai"/>
              </w:rPr>
              <w:t>感</w:t>
            </w:r>
            <w:proofErr w:type="gramEnd"/>
            <w:r w:rsidRPr="009966EE">
              <w:rPr>
                <w:rFonts w:ascii="標楷體" w:eastAsia="標楷體" w:hAnsi="標楷體" w:cs="BiauKai"/>
              </w:rPr>
              <w:t>經驗及</w:t>
            </w:r>
            <w:proofErr w:type="gramStart"/>
            <w:r w:rsidRPr="009966EE">
              <w:rPr>
                <w:rFonts w:ascii="標楷體" w:eastAsia="標楷體" w:hAnsi="標楷體" w:cs="BiauKai"/>
              </w:rPr>
              <w:t>鑑</w:t>
            </w:r>
            <w:proofErr w:type="gramEnd"/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賞的能力。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1.能說出操作流程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2.能互相合作共同制作出成品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3.能描述鹽罐作品美感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1.</w:t>
            </w:r>
            <w:proofErr w:type="gramStart"/>
            <w:r w:rsidRPr="009966EE">
              <w:rPr>
                <w:rFonts w:ascii="標楷體" w:eastAsia="標楷體" w:hAnsi="標楷體" w:cs="BiauKai"/>
              </w:rPr>
              <w:t>幸福彩</w:t>
            </w:r>
            <w:proofErr w:type="gramEnd"/>
            <w:r w:rsidRPr="009966EE">
              <w:rPr>
                <w:rFonts w:ascii="標楷體" w:eastAsia="標楷體" w:hAnsi="標楷體" w:cs="BiauKai"/>
              </w:rPr>
              <w:t>鹽罐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2.</w:t>
            </w:r>
            <w:proofErr w:type="gramStart"/>
            <w:r w:rsidRPr="009966EE">
              <w:rPr>
                <w:rFonts w:ascii="標楷體" w:eastAsia="標楷體" w:hAnsi="標楷體" w:cs="BiauKai"/>
              </w:rPr>
              <w:t>鹽鹵豆花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bottom w:val="single" w:sz="2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1.製作創意</w:t>
            </w:r>
            <w:proofErr w:type="gramStart"/>
            <w:r w:rsidRPr="009966EE">
              <w:rPr>
                <w:rFonts w:ascii="標楷體" w:eastAsia="標楷體" w:hAnsi="標楷體" w:cs="BiauKai"/>
              </w:rPr>
              <w:t>幸福彩</w:t>
            </w:r>
            <w:proofErr w:type="gramEnd"/>
            <w:r w:rsidRPr="009966EE">
              <w:rPr>
                <w:rFonts w:ascii="標楷體" w:eastAsia="標楷體" w:hAnsi="標楷體" w:cs="BiauKai"/>
              </w:rPr>
              <w:t>鹽罐</w:t>
            </w:r>
          </w:p>
          <w:p w:rsidR="00F43189" w:rsidRPr="009966EE" w:rsidRDefault="00C1253B" w:rsidP="00ED3F86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BiauKai"/>
              </w:rPr>
              <w:t>2.</w:t>
            </w:r>
            <w:proofErr w:type="gramStart"/>
            <w:r w:rsidRPr="009966EE">
              <w:rPr>
                <w:rFonts w:ascii="標楷體" w:eastAsia="標楷體" w:hAnsi="標楷體" w:cs="新細明體" w:hint="eastAsia"/>
              </w:rPr>
              <w:t>製作鹽鹵豆花</w:t>
            </w:r>
            <w:proofErr w:type="gramEnd"/>
            <w:r w:rsidRPr="009966EE">
              <w:rPr>
                <w:rFonts w:ascii="標楷體" w:eastAsia="標楷體" w:hAnsi="標楷體" w:cs="BiauKai"/>
              </w:rPr>
              <w:t>(</w:t>
            </w:r>
            <w:r w:rsidRPr="009966EE">
              <w:rPr>
                <w:rFonts w:ascii="標楷體" w:eastAsia="標楷體" w:hAnsi="標楷體" w:cs="新細明體" w:hint="eastAsia"/>
              </w:rPr>
              <w:t>食</w:t>
            </w:r>
            <w:proofErr w:type="gramStart"/>
            <w:r w:rsidR="00ED3F86" w:rsidRPr="009966EE">
              <w:rPr>
                <w:rFonts w:ascii="標楷體" w:eastAsia="標楷體" w:hAnsi="標楷體" w:cs="BiauKai" w:hint="eastAsia"/>
              </w:rPr>
              <w:t>〝</w:t>
            </w:r>
            <w:proofErr w:type="gramEnd"/>
            <w:r w:rsidR="00ED3F86" w:rsidRPr="009966EE">
              <w:rPr>
                <w:rFonts w:ascii="標楷體" w:eastAsia="標楷體" w:hAnsi="標楷體" w:cs="BiauKai"/>
              </w:rPr>
              <w:t>鹽</w:t>
            </w:r>
            <w:proofErr w:type="gramStart"/>
            <w:r w:rsidR="00ED3F86" w:rsidRPr="009966EE">
              <w:rPr>
                <w:rFonts w:ascii="標楷體" w:eastAsia="標楷體" w:hAnsi="標楷體" w:cs="BiauKai" w:hint="eastAsia"/>
              </w:rPr>
              <w:t>〞</w:t>
            </w:r>
            <w:r w:rsidRPr="009966EE">
              <w:rPr>
                <w:rFonts w:ascii="標楷體" w:eastAsia="標楷體" w:hAnsi="標楷體" w:cs="新細明體" w:hint="eastAsia"/>
              </w:rPr>
              <w:t>而肥</w:t>
            </w:r>
            <w:proofErr w:type="gramEnd"/>
            <w:r w:rsidRPr="009966EE"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24" w:space="0" w:color="000000"/>
            </w:tcBorders>
          </w:tcPr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r w:rsidRPr="009966EE">
              <w:rPr>
                <w:rFonts w:ascii="標楷體" w:eastAsia="標楷體" w:hAnsi="標楷體" w:cs="新細明體" w:hint="eastAsia"/>
              </w:rPr>
              <w:t>完</w:t>
            </w:r>
            <w:r w:rsidRPr="009966EE">
              <w:rPr>
                <w:rFonts w:ascii="標楷體" w:eastAsia="標楷體" w:hAnsi="標楷體" w:cs="BiauKai"/>
              </w:rPr>
              <w:t>成</w:t>
            </w:r>
            <w:proofErr w:type="gramStart"/>
            <w:r w:rsidRPr="009966EE">
              <w:rPr>
                <w:rFonts w:ascii="標楷體" w:eastAsia="標楷體" w:hAnsi="標楷體" w:cs="BiauKai"/>
              </w:rPr>
              <w:t>採</w:t>
            </w:r>
            <w:proofErr w:type="gramEnd"/>
            <w:r w:rsidRPr="009966EE">
              <w:rPr>
                <w:rFonts w:ascii="標楷體" w:eastAsia="標楷體" w:hAnsi="標楷體" w:cs="BiauKai"/>
              </w:rPr>
              <w:t>鹽罐</w:t>
            </w:r>
          </w:p>
          <w:p w:rsidR="00F43189" w:rsidRPr="009966EE" w:rsidRDefault="00C1253B">
            <w:pPr>
              <w:rPr>
                <w:rFonts w:ascii="標楷體" w:eastAsia="標楷體" w:hAnsi="標楷體" w:cs="BiauKai"/>
              </w:rPr>
            </w:pPr>
            <w:proofErr w:type="gramStart"/>
            <w:r w:rsidRPr="009966EE">
              <w:rPr>
                <w:rFonts w:ascii="標楷體" w:eastAsia="標楷體" w:hAnsi="標楷體" w:cs="BiauKai"/>
              </w:rPr>
              <w:t>完成鹽鹵豆花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F43189" w:rsidRPr="009966EE" w:rsidRDefault="00F43189">
            <w:pPr>
              <w:rPr>
                <w:rFonts w:ascii="標楷體" w:eastAsia="標楷體" w:hAnsi="標楷體" w:cs="BiauKai"/>
              </w:rPr>
            </w:pPr>
          </w:p>
        </w:tc>
      </w:tr>
    </w:tbl>
    <w:bookmarkEnd w:id="4"/>
    <w:p w:rsidR="00F43189" w:rsidRPr="009966EE" w:rsidRDefault="00C1253B">
      <w:pPr>
        <w:rPr>
          <w:rFonts w:ascii="標楷體" w:eastAsia="標楷體" w:hAnsi="標楷體" w:cs="BiauKai"/>
        </w:rPr>
      </w:pPr>
      <w:r w:rsidRPr="009966EE">
        <w:rPr>
          <w:rFonts w:ascii="標楷體" w:eastAsia="標楷體" w:hAnsi="標楷體" w:cs="BiauKai"/>
        </w:rPr>
        <w:t>◎教學期</w:t>
      </w:r>
      <w:proofErr w:type="gramStart"/>
      <w:r w:rsidRPr="009966EE">
        <w:rPr>
          <w:rFonts w:ascii="標楷體" w:eastAsia="標楷體" w:hAnsi="標楷體" w:cs="BiauKai"/>
        </w:rPr>
        <w:t>程請敘明週</w:t>
      </w:r>
      <w:proofErr w:type="gramEnd"/>
      <w:r w:rsidRPr="009966EE">
        <w:rPr>
          <w:rFonts w:ascii="標楷體" w:eastAsia="標楷體" w:hAnsi="標楷體" w:cs="BiauKai"/>
        </w:rPr>
        <w:t>次起訖，如行列太多或不足，請自行增刪。</w:t>
      </w:r>
    </w:p>
    <w:p w:rsidR="00F43189" w:rsidRPr="009966EE" w:rsidRDefault="00C1253B">
      <w:pPr>
        <w:rPr>
          <w:rFonts w:ascii="標楷體" w:eastAsia="標楷體" w:hAnsi="標楷體" w:cs="BiauKai"/>
          <w:color w:val="FF0000"/>
        </w:rPr>
      </w:pPr>
      <w:r w:rsidRPr="009966EE">
        <w:rPr>
          <w:rFonts w:ascii="標楷體" w:eastAsia="標楷體" w:hAnsi="標楷體" w:cs="BiauKai"/>
          <w:color w:val="FF0000"/>
        </w:rPr>
        <w:t>◎彈性學習課程之第2及4類規範(社團活動與技藝課程或其他類課程)</w:t>
      </w:r>
      <w:r w:rsidRPr="009966EE">
        <w:rPr>
          <w:rFonts w:ascii="標楷體" w:eastAsia="標楷體" w:hAnsi="標楷體" w:cs="PMingLiu"/>
          <w:color w:val="FF0000"/>
        </w:rPr>
        <w:t>，</w:t>
      </w:r>
      <w:r w:rsidRPr="009966EE">
        <w:rPr>
          <w:rFonts w:ascii="標楷體" w:eastAsia="標楷體" w:hAnsi="標楷體" w:cs="BiauKai"/>
          <w:color w:val="FF0000"/>
        </w:rPr>
        <w:t>如無特定自編教材或學習單，敘明「無」即可。</w:t>
      </w:r>
    </w:p>
    <w:sectPr w:rsidR="00F43189" w:rsidRPr="009966EE">
      <w:headerReference w:type="default" r:id="rId6"/>
      <w:pgSz w:w="16838" w:h="11906"/>
      <w:pgMar w:top="567" w:right="851" w:bottom="567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99" w:rsidRDefault="00FF7999">
      <w:r>
        <w:separator/>
      </w:r>
    </w:p>
  </w:endnote>
  <w:endnote w:type="continuationSeparator" w:id="0">
    <w:p w:rsidR="00FF7999" w:rsidRDefault="00FF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99" w:rsidRDefault="00FF7999">
      <w:r>
        <w:separator/>
      </w:r>
    </w:p>
  </w:footnote>
  <w:footnote w:type="continuationSeparator" w:id="0">
    <w:p w:rsidR="00FF7999" w:rsidRDefault="00FF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89" w:rsidRDefault="00C125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</w:t>
    </w:r>
    <w:proofErr w:type="gramStart"/>
    <w:r>
      <w:rPr>
        <w:rFonts w:eastAsia="Calibri"/>
        <w:color w:val="000000"/>
        <w:sz w:val="20"/>
        <w:szCs w:val="20"/>
      </w:rPr>
      <w:t>新課綱版</w:t>
    </w:r>
    <w:proofErr w:type="gramEnd"/>
    <w:r>
      <w:rPr>
        <w:rFonts w:eastAsia="Calibri"/>
        <w:color w:val="00000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89"/>
    <w:rsid w:val="000945DD"/>
    <w:rsid w:val="00113A1A"/>
    <w:rsid w:val="003D238E"/>
    <w:rsid w:val="005F4157"/>
    <w:rsid w:val="007C6C17"/>
    <w:rsid w:val="009966EE"/>
    <w:rsid w:val="00A13C6B"/>
    <w:rsid w:val="00AD03C4"/>
    <w:rsid w:val="00B360ED"/>
    <w:rsid w:val="00C1253B"/>
    <w:rsid w:val="00ED3F86"/>
    <w:rsid w:val="00F43189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1C66"/>
  <w15:docId w15:val="{66DF3D03-8F31-4669-A8B1-039A2C51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dcterms:created xsi:type="dcterms:W3CDTF">2021-06-23T03:58:00Z</dcterms:created>
  <dcterms:modified xsi:type="dcterms:W3CDTF">2021-07-09T12:55:00Z</dcterms:modified>
</cp:coreProperties>
</file>