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CE" w:rsidRPr="004A0D27" w:rsidRDefault="00CE42CE" w:rsidP="00CE42CE">
      <w:pPr>
        <w:snapToGrid w:val="0"/>
        <w:rPr>
          <w:rFonts w:ascii="新細明體" w:eastAsia="新細明體" w:hAnsi="新細明體" w:cs="新細明體"/>
          <w:b/>
          <w:sz w:val="28"/>
          <w:szCs w:val="28"/>
        </w:rPr>
      </w:pPr>
      <w:r w:rsidRPr="004A0D27">
        <w:rPr>
          <w:rFonts w:ascii="標楷體" w:eastAsia="標楷體" w:hAnsi="標楷體" w:hint="eastAsia"/>
          <w:b/>
          <w:sz w:val="28"/>
          <w:szCs w:val="28"/>
        </w:rPr>
        <w:t>臺南市公立北門區北門國民小學112學年度</w:t>
      </w:r>
      <w:r w:rsidR="004A0D27" w:rsidRPr="004A0D27">
        <w:rPr>
          <w:rFonts w:ascii="標楷體" w:eastAsia="標楷體" w:hAnsi="標楷體" w:hint="eastAsia"/>
          <w:b/>
          <w:sz w:val="28"/>
          <w:szCs w:val="28"/>
        </w:rPr>
        <w:t>(</w:t>
      </w:r>
      <w:r w:rsidRPr="004A0D27">
        <w:rPr>
          <w:rFonts w:ascii="標楷體" w:eastAsia="標楷體" w:hAnsi="標楷體" w:hint="eastAsia"/>
          <w:b/>
          <w:sz w:val="28"/>
          <w:szCs w:val="28"/>
        </w:rPr>
        <w:t>第二學期</w:t>
      </w:r>
      <w:r w:rsidR="004A0D27" w:rsidRPr="004A0D27">
        <w:rPr>
          <w:rFonts w:ascii="標楷體" w:eastAsia="標楷體" w:hAnsi="標楷體" w:hint="eastAsia"/>
          <w:b/>
          <w:sz w:val="28"/>
          <w:szCs w:val="28"/>
        </w:rPr>
        <w:t>)</w:t>
      </w:r>
      <w:r w:rsidRPr="004A0D27">
        <w:rPr>
          <w:rFonts w:ascii="標楷體" w:eastAsia="標楷體" w:hAnsi="標楷體" w:hint="eastAsia"/>
          <w:b/>
          <w:sz w:val="28"/>
          <w:szCs w:val="28"/>
        </w:rPr>
        <w:t xml:space="preserve">三年級彈性學習 </w:t>
      </w:r>
      <w:r w:rsidRPr="004A0D2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鹽鄉美地 </w:t>
      </w:r>
      <w:r w:rsidRPr="004A0D27">
        <w:rPr>
          <w:rFonts w:ascii="標楷體" w:eastAsia="標楷體" w:hAnsi="標楷體" w:hint="eastAsia"/>
          <w:b/>
          <w:sz w:val="28"/>
          <w:szCs w:val="28"/>
        </w:rPr>
        <w:t>課程計畫</w:t>
      </w:r>
    </w:p>
    <w:tbl>
      <w:tblPr>
        <w:tblStyle w:val="ac"/>
        <w:tblW w:w="15452" w:type="dxa"/>
        <w:tblInd w:w="-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1272"/>
        <w:gridCol w:w="716"/>
        <w:gridCol w:w="709"/>
        <w:gridCol w:w="1286"/>
        <w:gridCol w:w="1557"/>
        <w:gridCol w:w="1544"/>
        <w:gridCol w:w="1288"/>
        <w:gridCol w:w="991"/>
        <w:gridCol w:w="1265"/>
        <w:gridCol w:w="1417"/>
        <w:gridCol w:w="567"/>
        <w:gridCol w:w="992"/>
        <w:gridCol w:w="1000"/>
      </w:tblGrid>
      <w:tr w:rsidR="00B71D72">
        <w:trPr>
          <w:trHeight w:val="530"/>
        </w:trPr>
        <w:tc>
          <w:tcPr>
            <w:tcW w:w="212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學習主題名稱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2711" w:type="dxa"/>
            <w:gridSpan w:val="3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「鹽」來如此</w:t>
            </w:r>
          </w:p>
        </w:tc>
        <w:tc>
          <w:tcPr>
            <w:tcW w:w="1557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832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三上</w:t>
            </w:r>
          </w:p>
        </w:tc>
        <w:tc>
          <w:tcPr>
            <w:tcW w:w="991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5241" w:type="dxa"/>
            <w:gridSpan w:val="5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 w:rsidRPr="004A0D27">
              <w:rPr>
                <w:rFonts w:ascii="標楷體" w:eastAsia="標楷體" w:hAnsi="標楷體" w:cs="標楷體"/>
              </w:rPr>
              <w:t>本學(年)期共(  18   )節</w:t>
            </w:r>
          </w:p>
        </w:tc>
      </w:tr>
      <w:tr w:rsidR="00B71D72">
        <w:trPr>
          <w:trHeight w:val="530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71D72" w:rsidRDefault="005C5AC2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彈性學習課程</w:t>
            </w:r>
          </w:p>
          <w:p w:rsidR="00B71D72" w:rsidRDefault="005C5AC2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333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1.■統整性探究課程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 w:rsidR="00CE42CE">
              <w:rPr>
                <w:rFonts w:ascii="標楷體" w:eastAsia="標楷體" w:hAnsi="標楷體" w:cs="標楷體"/>
                <w:b/>
              </w:rPr>
              <w:t>■</w:t>
            </w:r>
            <w:r>
              <w:rPr>
                <w:rFonts w:ascii="標楷體" w:eastAsia="標楷體" w:hAnsi="標楷體" w:cs="標楷體"/>
              </w:rPr>
              <w:t xml:space="preserve">主題□專題□議題)                     </w:t>
            </w:r>
          </w:p>
        </w:tc>
      </w:tr>
      <w:tr w:rsidR="00B71D72">
        <w:trPr>
          <w:trHeight w:val="715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333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交互作用</w:t>
            </w:r>
            <w:r w:rsidR="00CE42CE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透過實際鹽田踏查與體驗，了解鹽工的辛勞及</w:t>
            </w:r>
            <w:r w:rsidRPr="007971E1">
              <w:rPr>
                <w:rFonts w:ascii="標楷體" w:eastAsia="標楷體" w:hAnsi="標楷體" w:cs="標楷體"/>
                <w:bdr w:val="single" w:sz="4" w:space="0" w:color="auto"/>
              </w:rPr>
              <w:t>認識</w:t>
            </w:r>
            <w:r>
              <w:rPr>
                <w:rFonts w:ascii="標楷體" w:eastAsia="標楷體" w:hAnsi="標楷體" w:cs="標楷體"/>
              </w:rPr>
              <w:t>鹽的種類，進而領略鹽的妙用。</w:t>
            </w:r>
          </w:p>
        </w:tc>
      </w:tr>
      <w:tr w:rsidR="00B71D72" w:rsidTr="004344F7">
        <w:trPr>
          <w:trHeight w:val="1416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本教育階段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總綱核心素養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333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E-A2</w:t>
            </w:r>
            <w:r w:rsidRPr="004344F7">
              <w:rPr>
                <w:rFonts w:ascii="標楷體" w:eastAsia="標楷體" w:hAnsi="標楷體" w:cs="標楷體"/>
                <w:bdr w:val="single" w:sz="4" w:space="0" w:color="auto"/>
              </w:rPr>
              <w:t>具備</w:t>
            </w:r>
            <w:r>
              <w:rPr>
                <w:rFonts w:ascii="標楷體" w:eastAsia="標楷體" w:hAnsi="標楷體" w:cs="標楷體"/>
                <w:strike/>
              </w:rPr>
              <w:t>探索問題的</w:t>
            </w:r>
            <w:r>
              <w:rPr>
                <w:rFonts w:ascii="標楷體" w:eastAsia="標楷體" w:hAnsi="標楷體" w:cs="標楷體"/>
              </w:rPr>
              <w:t>思考能力， 並透過體驗處理日常生活問題。</w:t>
            </w:r>
          </w:p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E-A3具備實作的能力，並以創新思考方式，因應日常生活情境。</w:t>
            </w:r>
          </w:p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E-B3具備藝術</w:t>
            </w:r>
            <w:r w:rsidRPr="002914AB">
              <w:rPr>
                <w:rFonts w:ascii="標楷體" w:eastAsia="標楷體" w:hAnsi="標楷體" w:cs="標楷體"/>
                <w:bdr w:val="single" w:sz="4" w:space="0" w:color="auto"/>
              </w:rPr>
              <w:t>創作</w:t>
            </w:r>
            <w:r>
              <w:rPr>
                <w:rFonts w:ascii="標楷體" w:eastAsia="標楷體" w:hAnsi="標楷體" w:cs="標楷體"/>
              </w:rPr>
              <w:t>的基本素養，培養生活環境中的美感體驗。</w:t>
            </w:r>
          </w:p>
        </w:tc>
      </w:tr>
      <w:tr w:rsidR="00B71D72" w:rsidTr="004344F7">
        <w:trPr>
          <w:trHeight w:val="1139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333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透過實地走訪井仔腳</w:t>
            </w:r>
            <w:r w:rsidR="00220A63">
              <w:rPr>
                <w:rFonts w:ascii="標楷體" w:eastAsia="標楷體" w:hAnsi="標楷體" w:cs="標楷體" w:hint="eastAsia"/>
                <w:color w:val="000000"/>
              </w:rPr>
              <w:t>瓦盤</w:t>
            </w:r>
            <w:r>
              <w:rPr>
                <w:rFonts w:ascii="標楷體" w:eastAsia="標楷體" w:hAnsi="標楷體" w:cs="標楷體"/>
                <w:color w:val="000000"/>
              </w:rPr>
              <w:t>鹽田，</w:t>
            </w:r>
            <w:r w:rsidR="004344F7">
              <w:rPr>
                <w:rFonts w:ascii="標楷體" w:eastAsia="標楷體" w:hAnsi="標楷體" w:cs="標楷體" w:hint="eastAsia"/>
                <w:color w:val="000000"/>
              </w:rPr>
              <w:t>透過實際</w:t>
            </w:r>
            <w:r w:rsidR="004344F7">
              <w:rPr>
                <w:rFonts w:ascii="標楷體" w:eastAsia="標楷體" w:hAnsi="標楷體" w:cs="標楷體"/>
                <w:color w:val="000000"/>
              </w:rPr>
              <w:t>鹽</w:t>
            </w:r>
            <w:r w:rsidR="004344F7">
              <w:rPr>
                <w:rFonts w:ascii="標楷體" w:eastAsia="標楷體" w:hAnsi="標楷體" w:cs="標楷體" w:hint="eastAsia"/>
                <w:color w:val="000000"/>
              </w:rPr>
              <w:t>田踏查</w:t>
            </w:r>
            <w:r w:rsidR="004344F7"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引導孩子</w:t>
            </w:r>
            <w:r w:rsidR="002914AB" w:rsidRPr="002914AB">
              <w:rPr>
                <w:rFonts w:ascii="標楷體" w:eastAsia="標楷體" w:hAnsi="標楷體" w:cs="標楷體"/>
                <w:bdr w:val="single" w:sz="4" w:space="0" w:color="auto"/>
              </w:rPr>
              <w:t>具備</w:t>
            </w:r>
            <w:r w:rsidR="002914AB">
              <w:rPr>
                <w:rFonts w:ascii="標楷體" w:eastAsia="標楷體" w:hAnsi="標楷體" w:cs="標楷體" w:hint="eastAsia"/>
              </w:rPr>
              <w:t>思考</w:t>
            </w:r>
            <w:r w:rsidR="004344F7">
              <w:rPr>
                <w:rFonts w:ascii="標楷體" w:eastAsia="標楷體" w:hAnsi="標楷體" w:cs="標楷體"/>
                <w:color w:val="000000"/>
              </w:rPr>
              <w:t>鹽工辛勞</w:t>
            </w:r>
            <w:r w:rsidR="004344F7">
              <w:rPr>
                <w:rFonts w:ascii="標楷體" w:eastAsia="標楷體" w:hAnsi="標楷體" w:cs="標楷體" w:hint="eastAsia"/>
                <w:color w:val="000000"/>
              </w:rPr>
              <w:t>的能力，進而</w:t>
            </w:r>
            <w:r w:rsidRPr="002914AB">
              <w:rPr>
                <w:rFonts w:ascii="標楷體" w:eastAsia="標楷體" w:hAnsi="標楷體" w:cs="標楷體"/>
                <w:color w:val="000000"/>
                <w:bdr w:val="single" w:sz="4" w:space="0" w:color="auto"/>
              </w:rPr>
              <w:t>認識</w:t>
            </w:r>
            <w:r>
              <w:rPr>
                <w:rFonts w:ascii="標楷體" w:eastAsia="標楷體" w:hAnsi="標楷體" w:cs="標楷體"/>
                <w:color w:val="000000"/>
              </w:rPr>
              <w:t>家鄉環境，發揮創意</w:t>
            </w:r>
            <w:r w:rsidR="002914AB" w:rsidRPr="002914AB">
              <w:rPr>
                <w:rFonts w:ascii="標楷體" w:eastAsia="標楷體" w:hAnsi="標楷體" w:cs="標楷體" w:hint="eastAsia"/>
                <w:color w:val="000000"/>
                <w:bdr w:val="single" w:sz="4" w:space="0" w:color="auto"/>
              </w:rPr>
              <w:t>創作</w:t>
            </w:r>
            <w:r>
              <w:rPr>
                <w:rFonts w:ascii="標楷體" w:eastAsia="標楷體" w:hAnsi="標楷體" w:cs="標楷體"/>
                <w:color w:val="000000"/>
              </w:rPr>
              <w:t>鹽罐</w:t>
            </w:r>
            <w:r w:rsidR="002914AB">
              <w:rPr>
                <w:rFonts w:ascii="標楷體" w:eastAsia="標楷體" w:hAnsi="標楷體" w:cs="標楷體" w:hint="eastAsia"/>
                <w:color w:val="000000"/>
              </w:rPr>
              <w:t>作品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B71D72">
        <w:trPr>
          <w:trHeight w:val="981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配合融入之領域或議題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有勾選的務必出現在學習表現</w:t>
            </w:r>
          </w:p>
        </w:tc>
        <w:tc>
          <w:tcPr>
            <w:tcW w:w="710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□國語文  □英語文  □英語文融入參考指引 □本土語</w:t>
            </w:r>
          </w:p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□數學    □社會    ■自然科學  ■藝術   □綜合活動</w:t>
            </w:r>
          </w:p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□健康與體育   □生活課程   □科技  □科技融入參考指引</w:t>
            </w:r>
          </w:p>
        </w:tc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□性別平等教育 □人權教育 □環境教育  □海洋教育  □品德教育</w:t>
            </w:r>
          </w:p>
          <w:p w:rsidR="00B71D72" w:rsidRDefault="005C5AC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□生命教育     □法治教育 □科技教育  □資訊教育  □能源教育</w:t>
            </w:r>
          </w:p>
          <w:p w:rsidR="00B71D72" w:rsidRDefault="005C5AC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□安全教育     □防災教育 □閱讀素養  □多元文化教育</w:t>
            </w:r>
          </w:p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B71D72" w:rsidTr="004344F7">
        <w:trPr>
          <w:trHeight w:val="1101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須說明引導基準：學生要完成的細節說明</w:t>
            </w:r>
          </w:p>
        </w:tc>
        <w:tc>
          <w:tcPr>
            <w:tcW w:w="1333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4344F7" w:rsidRDefault="000D4A11" w:rsidP="000D4A11">
            <w:pPr>
              <w:pStyle w:val="af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 w:hint="eastAsia"/>
              </w:rPr>
              <w:t>學生能完成5分鐘「鹽田和鹽」的介紹報告含4K海報一張</w:t>
            </w:r>
          </w:p>
          <w:p w:rsidR="000D4A11" w:rsidRPr="000D4A11" w:rsidRDefault="004344F7" w:rsidP="000D4A11">
            <w:pPr>
              <w:pStyle w:val="af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學生能</w:t>
            </w:r>
            <w:r w:rsidR="000D4A11">
              <w:rPr>
                <w:rFonts w:ascii="標楷體" w:eastAsia="標楷體" w:hAnsi="標楷體" w:cs="標楷體" w:hint="eastAsia"/>
              </w:rPr>
              <w:t>展示及介紹自己完成的鹽罐作品一個與沙畫作品一幅。</w:t>
            </w:r>
          </w:p>
        </w:tc>
      </w:tr>
      <w:tr w:rsidR="00B71D72">
        <w:trPr>
          <w:trHeight w:val="529"/>
        </w:trPr>
        <w:tc>
          <w:tcPr>
            <w:tcW w:w="15452" w:type="dxa"/>
            <w:gridSpan w:val="1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課程架構脈絡圖(</w:t>
            </w:r>
            <w:r>
              <w:rPr>
                <w:rFonts w:ascii="標楷體" w:eastAsia="標楷體" w:hAnsi="標楷體" w:cs="標楷體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cs="標楷體"/>
              </w:rPr>
              <w:t>)(單元脈絡自行增刪)</w:t>
            </w:r>
          </w:p>
        </w:tc>
      </w:tr>
      <w:tr w:rsidR="00B71D72">
        <w:trPr>
          <w:trHeight w:val="1885"/>
        </w:trPr>
        <w:tc>
          <w:tcPr>
            <w:tcW w:w="15452" w:type="dxa"/>
            <w:gridSpan w:val="1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g">
                  <w:drawing>
                    <wp:inline distT="0" distB="0" distL="0" distR="0">
                      <wp:extent cx="8458200" cy="1130300"/>
                      <wp:effectExtent l="0" t="0" r="19050" b="12700"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0" cy="1130300"/>
                                <a:chOff x="0" y="0"/>
                                <a:chExt cx="7810500" cy="113030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0"/>
                                  <a:ext cx="7810500" cy="1130300"/>
                                  <a:chOff x="0" y="0"/>
                                  <a:chExt cx="7810500" cy="1130300"/>
                                </a:xfrm>
                              </wpg:grpSpPr>
                              <wps:wsp>
                                <wps:cNvPr id="3" name="矩形 3"/>
                                <wps:cNvSpPr/>
                                <wps:spPr>
                                  <a:xfrm>
                                    <a:off x="0" y="0"/>
                                    <a:ext cx="7810500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1D72" w:rsidRDefault="00B71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矩形: 圓角 4"/>
                                <wps:cNvSpPr/>
                                <wps:spPr>
                                  <a:xfrm>
                                    <a:off x="3433" y="49852"/>
                                    <a:ext cx="1489527" cy="1074098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71D72" w:rsidRDefault="00B71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文字方塊 5"/>
                                <wps:cNvSpPr txBox="1"/>
                                <wps:spPr>
                                  <a:xfrm>
                                    <a:off x="29804" y="133350"/>
                                    <a:ext cx="1401968" cy="97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E42CE" w:rsidRPr="004A0D27" w:rsidRDefault="000C262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鹽田!我來了!</w:t>
                                      </w: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</w:p>
                                    <w:p w:rsidR="00B71D72" w:rsidRDefault="005C5AC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</w:t>
                                      </w:r>
                                      <w:r w:rsidR="000D4A11" w:rsidRPr="004A0D2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7</w:t>
                                      </w: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)</w:t>
                                      </w:r>
                                    </w:p>
                                    <w:p w:rsidR="00B71D72" w:rsidRPr="004A0D27" w:rsidRDefault="000D4A11" w:rsidP="000D4A1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能發表井仔</w:t>
                                      </w:r>
                                      <w:r w:rsidR="004A0D27"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腳瓦盤</w:t>
                                      </w: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鹽田的特色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6" name="箭號: 向右 6"/>
                                <wps:cNvSpPr/>
                                <wps:spPr>
                                  <a:xfrm>
                                    <a:off x="1654201" y="313975"/>
                                    <a:ext cx="318148" cy="372173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1D72" w:rsidRDefault="00B71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文字方塊 7"/>
                                <wps:cNvSpPr txBox="1"/>
                                <wps:spPr>
                                  <a:xfrm>
                                    <a:off x="1654201" y="388410"/>
                                    <a:ext cx="222704" cy="2233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1D72" w:rsidRDefault="00B71D7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8" name="矩形: 圓角 8"/>
                                <wps:cNvSpPr/>
                                <wps:spPr>
                                  <a:xfrm>
                                    <a:off x="2104411" y="49852"/>
                                    <a:ext cx="1500699" cy="1061398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71D72" w:rsidRDefault="00B71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文字方塊 9"/>
                                <wps:cNvSpPr txBox="1"/>
                                <wps:spPr>
                                  <a:xfrm>
                                    <a:off x="2143020" y="120674"/>
                                    <a:ext cx="1447955" cy="10096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E42CE" w:rsidRPr="004A0D27" w:rsidRDefault="000C262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鹽類面面觀</w:t>
                                      </w:r>
                                    </w:p>
                                    <w:p w:rsidR="00B71D72" w:rsidRPr="004A0D27" w:rsidRDefault="005C5AC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</w:t>
                                      </w:r>
                                      <w:r w:rsidR="000D4A11" w:rsidRPr="004A0D2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3</w:t>
                                      </w: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)</w:t>
                                      </w:r>
                                    </w:p>
                                    <w:p w:rsidR="00B71D72" w:rsidRPr="004A0D27" w:rsidRDefault="000D4A11" w:rsidP="000D4A1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能舉例說明鹽的功用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0" name="箭號: 向右 10"/>
                                <wps:cNvSpPr/>
                                <wps:spPr>
                                  <a:xfrm>
                                    <a:off x="3755180" y="313975"/>
                                    <a:ext cx="318148" cy="372173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1D72" w:rsidRDefault="00B71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>
                                    <a:off x="3755180" y="388410"/>
                                    <a:ext cx="222704" cy="2233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1D72" w:rsidRDefault="00B71D7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2" name="矩形: 圓角 12"/>
                                <wps:cNvSpPr/>
                                <wps:spPr>
                                  <a:xfrm>
                                    <a:off x="4148469" y="49852"/>
                                    <a:ext cx="1621451" cy="1074098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71D72" w:rsidRDefault="00B71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4197417" y="107974"/>
                                    <a:ext cx="1499078" cy="9080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A0D27" w:rsidRDefault="000C262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花鹽巧語</w:t>
                                      </w:r>
                                    </w:p>
                                    <w:p w:rsidR="00B71D72" w:rsidRPr="004A0D27" w:rsidRDefault="005C5AC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</w:t>
                                      </w:r>
                                      <w:r w:rsidR="000C262F" w:rsidRPr="004A0D2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4</w:t>
                                      </w: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)</w:t>
                                      </w:r>
                                    </w:p>
                                    <w:p w:rsidR="00B71D72" w:rsidRPr="004A0D27" w:rsidRDefault="000D4A11" w:rsidP="000D4A1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能</w:t>
                                      </w:r>
                                      <w:r w:rsidR="004344F7" w:rsidRPr="004A0D27"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製</w:t>
                                      </w: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作出</w:t>
                                      </w:r>
                                      <w:r w:rsidRPr="004A0D27"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鹽罐</w:t>
                                      </w: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成品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4" name="箭號: 向右 14"/>
                                <wps:cNvSpPr/>
                                <wps:spPr>
                                  <a:xfrm>
                                    <a:off x="5856158" y="313975"/>
                                    <a:ext cx="318148" cy="372173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1D72" w:rsidRDefault="00B71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文字方塊 15"/>
                                <wps:cNvSpPr txBox="1"/>
                                <wps:spPr>
                                  <a:xfrm>
                                    <a:off x="5856158" y="388410"/>
                                    <a:ext cx="222704" cy="2233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1D72" w:rsidRDefault="00B71D7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6" name="矩形: 圓角 16"/>
                                <wps:cNvSpPr/>
                                <wps:spPr>
                                  <a:xfrm>
                                    <a:off x="6306368" y="49852"/>
                                    <a:ext cx="1500699" cy="1055048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49ACC5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71D72" w:rsidRDefault="00B71D7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文字方塊 17"/>
                                <wps:cNvSpPr txBox="1"/>
                                <wps:spPr>
                                  <a:xfrm>
                                    <a:off x="6332740" y="114324"/>
                                    <a:ext cx="1447955" cy="9715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E42CE" w:rsidRPr="004A0D27" w:rsidRDefault="000C262F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sz w:val="32"/>
                                          <w:szCs w:val="32"/>
                                        </w:rPr>
                                        <w:t>創意「鹽」沙畫</w:t>
                                      </w:r>
                                    </w:p>
                                    <w:p w:rsidR="00B71D72" w:rsidRPr="004A0D27" w:rsidRDefault="005C5AC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(</w:t>
                                      </w:r>
                                      <w:r w:rsidR="000C262F" w:rsidRPr="004A0D2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4</w:t>
                                      </w: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  <w:szCs w:val="32"/>
                                        </w:rPr>
                                        <w:t>)</w:t>
                                      </w:r>
                                    </w:p>
                                    <w:p w:rsidR="00B71D72" w:rsidRPr="004A0D27" w:rsidRDefault="000D4A11" w:rsidP="000D4A11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4A0D27">
                                        <w:rPr>
                                          <w:rFonts w:ascii="標楷體" w:eastAsia="標楷體" w:hAnsi="標楷體" w:cs="標楷體" w:hint="eastAsia"/>
                                          <w:sz w:val="28"/>
                                          <w:szCs w:val="28"/>
                                        </w:rPr>
                                        <w:t>能完成</w:t>
                                      </w:r>
                                      <w:r w:rsidRPr="004A0D27">
                                        <w:rPr>
                                          <w:rFonts w:ascii="標楷體" w:eastAsia="標楷體" w:hAnsi="標楷體" w:cs="標楷體"/>
                                          <w:sz w:val="28"/>
                                          <w:szCs w:val="28"/>
                                        </w:rPr>
                                        <w:t>沙畫的製作與成品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" o:spid="_x0000_s1026" style="width:666pt;height:89pt;mso-position-horizontal-relative:char;mso-position-vertical-relative:line" coordsize="78105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uu2CAYAAFUnAAAOAAAAZHJzL2Uyb0RvYy54bWzsWt1u5DQUvkfiHazc07Hzn6jTVbfdVkgr&#10;qFh4ADfJzATlD8ftTO+RkLjhT1qEhLQCISEulhvEBRfwNt3uY3DsJM5kOrOdlC7dTvdmxk4c+9jn&#10;O9/57GT7wSxN0GnEyjjPhhrZwhqKsiAP42w81D75+OA9V0Mlp1lIkzyLhtpZVGoPdt59Z3ta+JGe&#10;T/IkjBiCTrLSnxZDbcJ54Q8GZTCJUlpu5UWUwc1RzlLKocrGg5DRKfSeJgMdY3swzVlYsDyIyhKu&#10;7lc3tR3Z/2gUBfzD0aiMOEqGGtjG5S+Tv8fid7CzTf0xo8UkDmoz6DWsSGmcwaCqq33KKTph8aWu&#10;0jhgeZmP+FaQp4N8NIqDSM4BZkPwwmwOWX5SyLmM/em4UMsES7uwTtfuNvjg9IihOBxquoYymoKL&#10;Lv755eLPz5Eu1mZajH1ocsiKJ8URqy+Mq5qY7mzEUvEPE0EzuapnalWjGUcBXHRNywVXaSiAe4QY&#10;2ICKXPdgAs659FwweVQ/6bgEW0ueHDQDD4R9yhxVUXbXUyMLUyM3NbVVBlL/xqcG4VG2CCj/GwKe&#10;TGgRSWCVwr31MhlqmZ79dv73z8iolkk2Ue4v/RKQsK7vuwuEMSa6JXpVHqR+wUp+GOUpEoWhxiBk&#10;ZSTR08clr5o2TcSoWX4QJ4mET5J1LkCf4gpgorFRlPjseAatRfE4D89gqmURHMQw1mNa8iPKINwB&#10;H1OggKFWfnZCWaSh5P0MVtgjJliL+HyFzVeO5ys0CyY5MEvAmYaqyh6XTFNZuXvC81EsZ9QaU5sL&#10;rq1MfO0+Nrs+9tH5j9+9/PVbZPbytWEaABYIZ9NzLUkU1G/CnZiuZ+lOHe7YMbHnXuHy/CQLP+r4&#10;XSzZOKwJiYafamiUJuCpU5ogAjCSBAIOlyCRcJrHSJkncShgIrop2fh4L2EIHh1qDw8sbO7X5nSa&#10;JRmaAglapuQbAYZRQjnMIi2AHMtsLEHZeUQmqUj1nXDJK2BVp5UwbJ+Wk8oAeUuMT30g9yyUpUlE&#10;w0dZiPhZAfybQaIEQMKgKSAxgrQKBdmO0zi5ut3qOJA8X5Pf23AQSQ/Cu0p6L55+cf78+xdP/zr/&#10;6UskKUoEKXCjID7EZw9zyGRq6VZQoO65GAJMpDnDMKw6y7WBgYlngx4SedBzHE+huMmiDYZfIxXW&#10;qf6ajGhjD2ZVM2JdqRixrlSMWFfuBiPaDQQufn/+8odnwIhff3P+1R/IFjE3B4K6tsL1xLZMUHDS&#10;+QYxPEdiqGVFg7hAjJXvDUcnjkyuEKqrfB+PJ3yXsXzaJsNFUoTRWla0G1bsEieourYNaCmFuZtk&#10;TmGYystX0I8SFW+z8VCDLLmEfpwF5K1LPx0Muq5JFghI13VH8JPgH103QIiLgV6BwU5Krpo2FNVx&#10;eSW81seAEht9MaC4BwoV70Ch4hwo3A2+ARKo91lSZSsFJkXS2nyjE2yapOKbZSIMQt32vMrXBNvA&#10;SLcrwsR+vpVKNAiijDfw68ile6PDlMjoGwSbuC0BpC4hQu+aRKgT08A6MIJQYjq2HUk4bTImpul4&#10;Fmg/eSKBsWfrMtvfAhUqldEXBZsoxSBhNdzY1WJVJlubHA3Hsohb+X9jxFgPBu0k5yv0mBIbfQG4&#10;iTQkEuoSHoLL3b3AuoqsA8Q3WZEp8dEXBRBk1fkYFO6qIiPt0XdXksGNrt/r2oo9oAk7PNOGVAZp&#10;Z5kmsyEvWYCwKuvc/sHYMkaRmRIo435qMiU4+obBRpKheh/QORwjagff83TMJJ5jEtjyClWGHaiI&#10;6JpXZZ6HneZ8DLv41kRZKzf64mAjVVn7zmBBlal9fI2EV9Oj5Vo2scC/4P+NVmUrOLSPKmsVR18E&#10;biQTLT+mJ2oL3ZOJOkh8k2VZK0D6wmAjdFl7NL+gy9SueS3isQ1sG+LFywpd1j0rs+AN4e2elc2/&#10;sDS93b09ifN7K8pawdE3CDaSC5e/MwBd1d2qrLtFtQ1Dh61Ipcrg3Ey/pMrmzso8h1i3p8qU3OiL&#10;g/9ZlbVfJcnPO+S3W/I9S/2dmfg4bL4uW7Vfw+38CwAA//8DAFBLAwQUAAYACAAAACEAfP/aa9wA&#10;AAAGAQAADwAAAGRycy9kb3ducmV2LnhtbEyPQUvDQBCF74L/YRnBm92kQS0xm1KKeiqCrSDepsk0&#10;Cc3Ohuw2Sf+9Uy/2MszjDW++ly0n26qBet84NhDPIlDEhSsbrgx87d4eFqB8QC6xdUwGzuRhmd/e&#10;ZJiWbuRPGrahUhLCPkUDdQhdqrUvarLoZ64jFu/geotBZF/pssdRwm2r51H0pC02LB9q7GhdU3Hc&#10;nqyB9xHHVRK/DpvjYX3+2T1+fG9iMub+blq9gAo0hf9juOALOuTCtHcnLr1qDUiR8DcvXpLMRe9l&#10;e15EoPNMX+PnvwAAAP//AwBQSwECLQAUAAYACAAAACEAtoM4kv4AAADhAQAAEwAAAAAAAAAAAAAA&#10;AAAAAAAAW0NvbnRlbnRfVHlwZXNdLnhtbFBLAQItABQABgAIAAAAIQA4/SH/1gAAAJQBAAALAAAA&#10;AAAAAAAAAAAAAC8BAABfcmVscy8ucmVsc1BLAQItABQABgAIAAAAIQB87uu2CAYAAFUnAAAOAAAA&#10;AAAAAAAAAAAAAC4CAABkcnMvZTJvRG9jLnhtbFBLAQItABQABgAIAAAAIQB8/9pr3AAAAAYBAAAP&#10;AAAAAAAAAAAAAAAAAGIIAABkcnMvZG93bnJldi54bWxQSwUGAAAAAAQABADzAAAAawkAAAAA&#10;">
                      <v:group id="群組 1" o:spid="_x0000_s1027" style="position:absolute;width:78105;height:11303" coordsize="78105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3" o:spid="_x0000_s1028" style="position:absolute;width:78105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B71D72" w:rsidRDefault="00B71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矩形: 圓角 4" o:spid="_x0000_s1029" style="position:absolute;left:34;top:498;width:14895;height:1074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8HzxQAAANoAAAAPAAAAZHJzL2Rvd25yZXYueG1sRI9Ba8JA&#10;FITvQv/D8gpeRDeKlDS6igqBtPSirbTHZ/aZBLNvQ3abxH/fLRR6HGbmG2a9HUwtOmpdZVnBfBaB&#10;IM6trrhQ8PGeTmMQziNrrC2Tgjs52G4eRmtMtO35SN3JFyJA2CWooPS+SaR0eUkG3cw2xMG72tag&#10;D7ItpG6xD3BTy0UUPUmDFYeFEhs6lJTfTt9GwfkyvKa3yedlX2XuZa6f468FvSk1fhx2KxCeBv8f&#10;/mtnWsESfq+EGyA3PwAAAP//AwBQSwECLQAUAAYACAAAACEA2+H2y+4AAACFAQAAEwAAAAAAAAAA&#10;AAAAAAAAAAAAW0NvbnRlbnRfVHlwZXNdLnhtbFBLAQItABQABgAIAAAAIQBa9CxbvwAAABUBAAAL&#10;AAAAAAAAAAAAAAAAAB8BAABfcmVscy8ucmVsc1BLAQItABQABgAIAAAAIQCVm8HzxQAAANoAAAAP&#10;AAAAAAAAAAAAAAAAAAcCAABkcnMvZG93bnJldi54bWxQSwUGAAAAAAMAAwC3AAAA+QIAAAAA&#10;" fillcolor="#bf504d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B71D72" w:rsidRDefault="00B71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5" o:spid="_x0000_s1030" type="#_x0000_t202" style="position:absolute;left:298;top:1333;width:14019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crGwgAAANoAAAAPAAAAZHJzL2Rvd25yZXYueG1sRI/RasJA&#10;FETfBf9huYJvdaNgMamrFNFiW3zQ5gMu2WsSmr0bs1uz/n1XEHwcZuYMs1wH04grda62rGA6SUAQ&#10;F1bXXCrIf3YvCxDOI2tsLJOCGzlYr4aDJWba9nyk68mXIkLYZaig8r7NpHRFRQbdxLbE0TvbzqCP&#10;siul7rCPcNPIWZK8SoM1x4UKW9pUVPye/owCG0JqP77qPP0+XBbJ5/Ys+1wqNR6F9zcQnoJ/hh/t&#10;vVYwh/uVeAPk6h8AAP//AwBQSwECLQAUAAYACAAAACEA2+H2y+4AAACFAQAAEwAAAAAAAAAAAAAA&#10;AAAAAAAAW0NvbnRlbnRfVHlwZXNdLnhtbFBLAQItABQABgAIAAAAIQBa9CxbvwAAABUBAAALAAAA&#10;AAAAAAAAAAAAAB8BAABfcmVscy8ucmVsc1BLAQItABQABgAIAAAAIQD99crGwgAAANoAAAAPAAAA&#10;AAAAAAAAAAAAAAcCAABkcnMvZG93bnJldi54bWxQSwUGAAAAAAMAAwC3AAAA9gIAAAAA&#10;" filled="f" stroked="f">
                          <v:textbox inset="1.69306mm,1.69306mm,1.69306mm,1.69306mm">
                            <w:txbxContent>
                              <w:p w:rsidR="00CE42CE" w:rsidRPr="004A0D27" w:rsidRDefault="000C262F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4A0D27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鹽田!我來了!</w:t>
                                </w:r>
                                <w:r w:rsidRPr="004A0D2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="00B71D72" w:rsidRDefault="005C5AC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 w:rsidRPr="004A0D2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="000D4A11" w:rsidRPr="004A0D2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7</w:t>
                                </w:r>
                                <w:r w:rsidRPr="004A0D2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:rsidR="00B71D72" w:rsidRPr="004A0D27" w:rsidRDefault="000D4A11" w:rsidP="000D4A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A0D27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能發表井仔</w:t>
                                </w:r>
                                <w:r w:rsidR="004A0D27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腳瓦盤</w:t>
                                </w:r>
                                <w:r w:rsidRPr="004A0D27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鹽田的特色</w:t>
                                </w:r>
                              </w:p>
                            </w:txbxContent>
                          </v:textbox>
                        </v:shape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箭號: 向右 6" o:spid="_x0000_s1031" type="#_x0000_t13" style="position:absolute;left:16542;top:3139;width:3181;height:3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DLwwAAANoAAAAPAAAAZHJzL2Rvd25yZXYueG1sRI9Ra8Iw&#10;FIXfhf2HcAd703SySa1GUWEg+iDr9gMuzV2brbkpSWarv34RhD0ezjnf4SzXg23FmXwwjhU8TzIQ&#10;xJXThmsFnx9v4xxEiMgaW8ek4EIB1quH0RIL7Xp+p3MZa5EgHApU0MTYFVKGqiGLYeI64uR9OW8x&#10;JulrqT32CW5bOc2ymbRoOC002NGuoeqn/LUKjqe5e92W334a+02emyu+aHNQ6ulx2CxARBrif/je&#10;3msFM7hdSTdArv4AAAD//wMAUEsBAi0AFAAGAAgAAAAhANvh9svuAAAAhQEAABMAAAAAAAAAAAAA&#10;AAAAAAAAAFtDb250ZW50X1R5cGVzXS54bWxQSwECLQAUAAYACAAAACEAWvQsW78AAAAVAQAACwAA&#10;AAAAAAAAAAAAAAAfAQAAX3JlbHMvLnJlbHNQSwECLQAUAAYACAAAACEACYLAy8MAAADaAAAADwAA&#10;AAAAAAAAAAAAAAAHAgAAZHJzL2Rvd25yZXYueG1sUEsFBgAAAAADAAMAtwAAAPcCAAAAAA==&#10;" adj="10800,4320" fillcolor="#bf504d" stroked="f">
                          <v:textbox inset="2.53958mm,2.53958mm,2.53958mm,2.53958mm">
                            <w:txbxContent>
                              <w:p w:rsidR="00B71D72" w:rsidRDefault="00B71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7" o:spid="_x0000_s1032" type="#_x0000_t202" style="position:absolute;left:16542;top:3884;width:2227;height:2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    <v:textbox inset="0,0,0,0">
                            <w:txbxContent>
                              <w:p w:rsidR="00B71D72" w:rsidRDefault="00B71D7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8" o:spid="_x0000_s1033" style="position:absolute;left:21044;top:498;width:15007;height:10614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OGOvwAAANoAAAAPAAAAZHJzL2Rvd25yZXYueG1sRE/LisIw&#10;FN0L/kO4wuw0dRbDUI2iguCsSlsf20tzbYvNTUkybefvJ4uBWR7Oe7ufTCcGcr61rGC9SkAQV1a3&#10;XCu4luflJwgfkDV2lknBD3nY7+azLabajpzTUIRaxBD2KSpoQuhTKX3VkEG/sj1x5J7WGQwRulpq&#10;h2MMN518T5IPabDl2NBgT6eGqlfxbRR0j6w83PE5mtfXjd2xPF6zS67U22I6bEAEmsK/+M990Qri&#10;1ngl3gC5+wUAAP//AwBQSwECLQAUAAYACAAAACEA2+H2y+4AAACFAQAAEwAAAAAAAAAAAAAAAAAA&#10;AAAAW0NvbnRlbnRfVHlwZXNdLnhtbFBLAQItABQABgAIAAAAIQBa9CxbvwAAABUBAAALAAAAAAAA&#10;AAAAAAAAAB8BAABfcmVscy8ucmVsc1BLAQItABQABgAIAAAAIQDW6OGOvwAAANoAAAAPAAAAAAAA&#10;AAAAAAAAAAcCAABkcnMvZG93bnJldi54bWxQSwUGAAAAAAMAAwC3AAAA8wIAAAAA&#10;" fillcolor="#9bbb59 [3206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B71D72" w:rsidRDefault="00B71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9" o:spid="_x0000_s1034" type="#_x0000_t202" style="position:absolute;left:21430;top:1206;width:14479;height:10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DDwwAAANoAAAAPAAAAZHJzL2Rvd25yZXYueG1sRI/NasMw&#10;EITvhbyD2EBvjdwcSuxGDqEkpU3JIa4fYLHWP8RaOZYaq29fBQo5DjPzDbPeBNOLK42us6zgeZGA&#10;IK6s7rhRUH7vn1YgnEfW2FsmBb/kYJPPHtaYaTvxia6Fb0SEsMtQQev9kEnpqpYMuoUdiKNX29Gg&#10;j3JspB5xinDTy2WSvEiDHceFFgd6a6k6Fz9GgQ0hte+Hrky/jpdV8rmr5VRKpR7nYfsKwlPw9/B/&#10;+0MrSOF2Jd4Amf8BAAD//wMAUEsBAi0AFAAGAAgAAAAhANvh9svuAAAAhQEAABMAAAAAAAAAAAAA&#10;AAAAAAAAAFtDb250ZW50X1R5cGVzXS54bWxQSwECLQAUAAYACAAAACEAWvQsW78AAAAVAQAACwAA&#10;AAAAAAAAAAAAAAAfAQAAX3JlbHMvLnJlbHNQSwECLQAUAAYACAAAACEAfLjAw8MAAADaAAAADwAA&#10;AAAAAAAAAAAAAAAHAgAAZHJzL2Rvd25yZXYueG1sUEsFBgAAAAADAAMAtwAAAPcCAAAAAA==&#10;" filled="f" stroked="f">
                          <v:textbox inset="1.69306mm,1.69306mm,1.69306mm,1.69306mm">
                            <w:txbxContent>
                              <w:p w:rsidR="00CE42CE" w:rsidRPr="004A0D27" w:rsidRDefault="000C262F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</w:pPr>
                                <w:r w:rsidRPr="004A0D27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鹽類面面觀</w:t>
                                </w:r>
                              </w:p>
                              <w:p w:rsidR="00B71D72" w:rsidRPr="004A0D27" w:rsidRDefault="005C5AC2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A0D2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="000D4A11" w:rsidRPr="004A0D2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4A0D2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:rsidR="00B71D72" w:rsidRPr="004A0D27" w:rsidRDefault="000D4A11" w:rsidP="000D4A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A0D27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能舉例說明鹽的功用</w:t>
                                </w:r>
                              </w:p>
                            </w:txbxContent>
                          </v:textbox>
                        </v:shape>
                        <v:shape id="箭號: 向右 10" o:spid="_x0000_s1035" type="#_x0000_t13" style="position:absolute;left:37551;top:3139;width:3182;height:3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JewwAAANsAAAAPAAAAZHJzL2Rvd25yZXYueG1sRI9Na8JA&#10;EIbvhf6HZQre6kYPtkQ3QYSKQqFtFLwO2TEJZmfT3VXTf985FHqbYd6PZ1bl6Hp1oxA7zwZm0wwU&#10;ce1tx42B4+Ht+RVUTMgWe89k4IcilMXjwwpz6+/8RbcqNUpCOOZooE1pyLWOdUsO49QPxHI7++Aw&#10;yRoabQPeJdz1ep5lC+2wY2locaBNS/WlujrpndUf25fFQWen8O7P+9362+0/jZk8jeslqERj+hf/&#10;uXdW8IVefpEBdPELAAD//wMAUEsBAi0AFAAGAAgAAAAhANvh9svuAAAAhQEAABMAAAAAAAAAAAAA&#10;AAAAAAAAAFtDb250ZW50X1R5cGVzXS54bWxQSwECLQAUAAYACAAAACEAWvQsW78AAAAVAQAACwAA&#10;AAAAAAAAAAAAAAAfAQAAX3JlbHMvLnJlbHNQSwECLQAUAAYACAAAACEA56bCXsMAAADbAAAADwAA&#10;AAAAAAAAAAAAAAAHAgAAZHJzL2Rvd25yZXYueG1sUEsFBgAAAAADAAMAtwAAAPcCAAAAAA==&#10;" adj="10800,4320" fillcolor="#9bbb59 [3206]" stroked="f">
                          <v:textbox inset="2.53958mm,2.53958mm,2.53958mm,2.53958mm">
                            <w:txbxContent>
                              <w:p w:rsidR="00B71D72" w:rsidRDefault="00B71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1" o:spid="_x0000_s1036" type="#_x0000_t202" style="position:absolute;left:37551;top:3884;width:2227;height:2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      <v:textbox inset="0,0,0,0">
                            <w:txbxContent>
                              <w:p w:rsidR="00B71D72" w:rsidRDefault="00B71D7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2" o:spid="_x0000_s1037" style="position:absolute;left:41484;top:498;width:16215;height:1074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WCvgAAANsAAAAPAAAAZHJzL2Rvd25yZXYueG1sRE/NisIw&#10;EL4LvkMYYS+yTfVQpDaKCLt43KoPMDTTHzaZlCRqfXuzsOBtPr7fqfaTNeJOPgyOFayyHARx4/TA&#10;nYLr5etzAyJEZI3GMSl4UoD9bj6rsNTuwTXdz7ETKYRDiQr6GMdSytD0ZDFkbiROXOu8xZig76T2&#10;+Ejh1sh1nhfS4sCpoceRjj01v+ebVSCX11r7GosfQ37qWnP7LsalUh+L6bAFEWmKb/G/+6TT/DX8&#10;/ZIOkLsXAAAA//8DAFBLAQItABQABgAIAAAAIQDb4fbL7gAAAIUBAAATAAAAAAAAAAAAAAAAAAAA&#10;AABbQ29udGVudF9UeXBlc10ueG1sUEsBAi0AFAAGAAgAAAAhAFr0LFu/AAAAFQEAAAsAAAAAAAAA&#10;AAAAAAAAHwEAAF9yZWxzLy5yZWxzUEsBAi0AFAAGAAgAAAAhAKMzxYK+AAAA2wAAAA8AAAAAAAAA&#10;AAAAAAAABwIAAGRycy9kb3ducmV2LnhtbFBLBQYAAAAAAwADALcAAADyAgAAAAA=&#10;" fillcolor="#8064a2 [3207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B71D72" w:rsidRDefault="00B71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3" o:spid="_x0000_s1038" type="#_x0000_t202" style="position:absolute;left:41974;top:1079;width:14990;height:9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b2wQAAANsAAAAPAAAAZHJzL2Rvd25yZXYueG1sRE/NasJA&#10;EL4LvsMygre6UaGY1FWKaLEtHrR5gCE7JqHZ2ZjdmvXtu4LgbT6+31mug2nElTpXW1YwnSQgiAur&#10;ay4V5D+7lwUI55E1NpZJwY0crFfDwRIzbXs+0vXkSxFD2GWooPK+zaR0RUUG3cS2xJE7286gj7Ar&#10;pe6wj+GmkbMkeZUGa44NFba0qaj4Pf0ZBTaE1H581Xn6fbgsks/tWfa5VGo8Cu9vIDwF/xQ/3Hsd&#10;58/h/ks8QK7+AQAA//8DAFBLAQItABQABgAIAAAAIQDb4fbL7gAAAIUBAAATAAAAAAAAAAAAAAAA&#10;AAAAAABbQ29udGVudF9UeXBlc10ueG1sUEsBAi0AFAAGAAgAAAAhAFr0LFu/AAAAFQEAAAsAAAAA&#10;AAAAAAAAAAAAHwEAAF9yZWxzLy5yZWxzUEsBAi0AFAAGAAgAAAAhAIFk1vb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4A0D27" w:rsidRDefault="000C262F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</w:pPr>
                                <w:r w:rsidRPr="004A0D27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花鹽巧語</w:t>
                                </w:r>
                              </w:p>
                              <w:p w:rsidR="00B71D72" w:rsidRPr="004A0D27" w:rsidRDefault="005C5AC2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A0D2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="000C262F" w:rsidRPr="004A0D2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4A0D2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:rsidR="00B71D72" w:rsidRPr="004A0D27" w:rsidRDefault="000D4A11" w:rsidP="000D4A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A0D27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能</w:t>
                                </w:r>
                                <w:r w:rsidR="004344F7" w:rsidRPr="004A0D27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製</w:t>
                                </w:r>
                                <w:r w:rsidRPr="004A0D27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作出</w:t>
                                </w:r>
                                <w:r w:rsidRPr="004A0D27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鹽罐</w:t>
                                </w:r>
                                <w:r w:rsidRPr="004A0D27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成品</w:t>
                                </w:r>
                              </w:p>
                            </w:txbxContent>
                          </v:textbox>
                        </v:shape>
                        <v:shape id="箭號: 向右 14" o:spid="_x0000_s1039" type="#_x0000_t13" style="position:absolute;left:58561;top:3139;width:3182;height:3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RQwAAAANsAAAAPAAAAZHJzL2Rvd25yZXYueG1sRE9Ni8Iw&#10;EL0L/ocwgjebuogrXaMssoroaasXb0Mz25ZtJrWJtfrrjSB4m8f7nPmyM5VoqXGlZQXjKAZBnFld&#10;cq7geFiPZiCcR9ZYWSYFN3KwXPR7c0y0vfIvtanPRQhhl6CCwvs6kdJlBRl0ka2JA/dnG4M+wCaX&#10;usFrCDeV/IjjqTRYcmgosKZVQdl/ejEKKC4/N0ytWaXn/em+m0j/c2uVGg667y8Qnjr/Fr/cWx3m&#10;T+D5SzhALh4AAAD//wMAUEsBAi0AFAAGAAgAAAAhANvh9svuAAAAhQEAABMAAAAAAAAAAAAAAAAA&#10;AAAAAFtDb250ZW50X1R5cGVzXS54bWxQSwECLQAUAAYACAAAACEAWvQsW78AAAAVAQAACwAAAAAA&#10;AAAAAAAAAAAfAQAAX3JlbHMvLnJlbHNQSwECLQAUAAYACAAAACEAAhgkUMAAAADbAAAADwAAAAAA&#10;AAAAAAAAAAAHAgAAZHJzL2Rvd25yZXYueG1sUEsFBgAAAAADAAMAtwAAAPQCAAAAAA==&#10;" adj="10800,4320" fillcolor="#8064a2 [3207]" stroked="f">
                          <v:textbox inset="2.53958mm,2.53958mm,2.53958mm,2.53958mm">
                            <w:txbxContent>
                              <w:p w:rsidR="00B71D72" w:rsidRDefault="00B71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5" o:spid="_x0000_s1040" type="#_x0000_t202" style="position:absolute;left:58561;top:3884;width:2227;height:2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          <v:textbox inset="0,0,0,0">
                            <w:txbxContent>
                              <w:p w:rsidR="00B71D72" w:rsidRDefault="00B71D7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6" o:spid="_x0000_s1041" style="position:absolute;left:63063;top:498;width:15007;height:1055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8K4wwAAANsAAAAPAAAAZHJzL2Rvd25yZXYueG1sRE/fS8Mw&#10;EH4f+D+EE3wZLlVhlG7ZUFHxSWYr7vVsbk1pcylJtnX//SIM9nYf389brkfbiwP50DpW8DDLQBDX&#10;TrfcKPip3u9zECEia+wdk4ITBVivbiZLLLQ78jcdytiIFMKhQAUmxqGQMtSGLIaZG4gTt3PeYkzQ&#10;N1J7PKZw28vHLJtLiy2nBoMDvRqqu3JvFVDYfO3eXnJT7fNp99RtP/5K/6vU3e34vAARaYxX8cX9&#10;qdP8Ofz/kg6QqzMAAAD//wMAUEsBAi0AFAAGAAgAAAAhANvh9svuAAAAhQEAABMAAAAAAAAAAAAA&#10;AAAAAAAAAFtDb250ZW50X1R5cGVzXS54bWxQSwECLQAUAAYACAAAACEAWvQsW78AAAAVAQAACwAA&#10;AAAAAAAAAAAAAAAfAQAAX3JlbHMvLnJlbHNQSwECLQAUAAYACAAAACEAA2PCuMMAAADbAAAADwAA&#10;AAAAAAAAAAAAAAAHAgAAZHJzL2Rvd25yZXYueG1sUEsFBgAAAAADAAMAtwAAAPcCAAAAAA==&#10;" fillcolor="#49acc5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B71D72" w:rsidRDefault="00B71D7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7" o:spid="_x0000_s1042" type="#_x0000_t202" style="position:absolute;left:63327;top:1143;width:1447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9D1wQAAANsAAAAPAAAAZHJzL2Rvd25yZXYueG1sRE/NasJA&#10;EL4LvsMygre60YM1qasU0WJbPGjzAEN2TEKzszG7NevbdwXB23x8v7NcB9OIK3WutqxgOklAEBdW&#10;11wqyH92LwsQziNrbCyTghs5WK+GgyVm2vZ8pOvJlyKGsMtQQeV9m0npiooMuoltiSN3tp1BH2FX&#10;St1hH8NNI2dJMpcGa44NFba0qaj4Pf0ZBTaE1H581Xn6fbgsks/tWfa5VGo8Cu9vIDwF/xQ/3Hsd&#10;57/C/Zd4gFz9AwAA//8DAFBLAQItABQABgAIAAAAIQDb4fbL7gAAAIUBAAATAAAAAAAAAAAAAAAA&#10;AAAAAABbQ29udGVudF9UeXBlc10ueG1sUEsBAi0AFAAGAAgAAAAhAFr0LFu/AAAAFQEAAAsAAAAA&#10;AAAAAAAAAAAAHwEAAF9yZWxzLy5yZWxzUEsBAi0AFAAGAAgAAAAhAP5f0PX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CE42CE" w:rsidRPr="004A0D27" w:rsidRDefault="000C262F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</w:pPr>
                                <w:r w:rsidRPr="004A0D27">
                                  <w:rPr>
                                    <w:rFonts w:ascii="標楷體" w:eastAsia="標楷體" w:hAnsi="標楷體" w:cs="標楷體"/>
                                    <w:sz w:val="32"/>
                                    <w:szCs w:val="32"/>
                                  </w:rPr>
                                  <w:t>創意「鹽」沙畫</w:t>
                                </w:r>
                              </w:p>
                              <w:p w:rsidR="00B71D72" w:rsidRPr="004A0D27" w:rsidRDefault="005C5AC2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A0D2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="000C262F" w:rsidRPr="004A0D2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4A0D27"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:rsidR="00B71D72" w:rsidRPr="004A0D27" w:rsidRDefault="000D4A11" w:rsidP="000D4A11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A0D27">
                                  <w:rPr>
                                    <w:rFonts w:ascii="標楷體" w:eastAsia="標楷體" w:hAnsi="標楷體" w:cs="標楷體" w:hint="eastAsia"/>
                                    <w:sz w:val="28"/>
                                    <w:szCs w:val="28"/>
                                  </w:rPr>
                                  <w:t>能完成</w:t>
                                </w:r>
                                <w:r w:rsidRPr="004A0D27">
                                  <w:rPr>
                                    <w:rFonts w:ascii="標楷體" w:eastAsia="標楷體" w:hAnsi="標楷體" w:cs="標楷體"/>
                                    <w:sz w:val="28"/>
                                    <w:szCs w:val="28"/>
                                  </w:rPr>
                                  <w:t>沙畫的製作與成品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71D72">
        <w:trPr>
          <w:trHeight w:val="338"/>
        </w:trPr>
        <w:tc>
          <w:tcPr>
            <w:tcW w:w="15452" w:type="dxa"/>
            <w:gridSpan w:val="1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B71D72" w:rsidRDefault="005C5AC2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7030A0"/>
              </w:rPr>
              <w:lastRenderedPageBreak/>
              <w:t>本表為第 一 單元教學流設計/(本學期共 4 個單元)</w:t>
            </w:r>
          </w:p>
        </w:tc>
      </w:tr>
      <w:tr w:rsidR="00B71D72">
        <w:trPr>
          <w:trHeight w:val="600"/>
        </w:trPr>
        <w:tc>
          <w:tcPr>
            <w:tcW w:w="283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5096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鹽田!我來了!</w:t>
            </w:r>
          </w:p>
        </w:tc>
        <w:tc>
          <w:tcPr>
            <w:tcW w:w="227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教學期程</w:t>
            </w:r>
          </w:p>
        </w:tc>
        <w:tc>
          <w:tcPr>
            <w:tcW w:w="268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  1 週至第 8  週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1000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0D4A11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 w:rsidR="005C5AC2">
              <w:rPr>
                <w:rFonts w:ascii="標楷體" w:eastAsia="標楷體" w:hAnsi="標楷體" w:cs="標楷體"/>
              </w:rPr>
              <w:t xml:space="preserve">  節</w:t>
            </w:r>
          </w:p>
        </w:tc>
      </w:tr>
      <w:tr w:rsidR="00B71D72">
        <w:trPr>
          <w:trHeight w:val="1019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參考指引或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26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自po-Ⅱ-1</w:t>
            </w:r>
          </w:p>
          <w:p w:rsidR="00B71D72" w:rsidRDefault="005C5AC2" w:rsidP="00CE42C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能從日常經驗、學習活動、自然環境，進行觀察，進而能察覺問題。</w:t>
            </w:r>
          </w:p>
        </w:tc>
      </w:tr>
      <w:tr w:rsidR="00B71D72">
        <w:trPr>
          <w:trHeight w:val="890"/>
        </w:trPr>
        <w:tc>
          <w:tcPr>
            <w:tcW w:w="848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126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井仔腳</w:t>
            </w:r>
            <w:r w:rsidR="00CE42CE">
              <w:rPr>
                <w:rFonts w:ascii="標楷體" w:eastAsia="標楷體" w:hAnsi="標楷體" w:cs="標楷體" w:hint="eastAsia"/>
              </w:rPr>
              <w:t>瓦盤</w:t>
            </w:r>
            <w:r>
              <w:rPr>
                <w:rFonts w:ascii="標楷體" w:eastAsia="標楷體" w:hAnsi="標楷體" w:cs="標楷體"/>
              </w:rPr>
              <w:t>鹽田特色</w:t>
            </w:r>
          </w:p>
        </w:tc>
      </w:tr>
      <w:tr w:rsidR="00B71D72">
        <w:trPr>
          <w:trHeight w:val="1074"/>
        </w:trPr>
        <w:tc>
          <w:tcPr>
            <w:tcW w:w="2836" w:type="dxa"/>
            <w:gridSpan w:val="3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126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1.能了解鹽田形成過程</w:t>
            </w:r>
          </w:p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2.能體會鹽工辛苦制鹽</w:t>
            </w:r>
          </w:p>
          <w:p w:rsidR="00B71D72" w:rsidRDefault="005C5AC2" w:rsidP="00CE42C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3.能發表井仔</w:t>
            </w:r>
            <w:r w:rsidR="004344F7">
              <w:rPr>
                <w:rFonts w:ascii="標楷體" w:eastAsia="標楷體" w:hAnsi="標楷體" w:cs="標楷體" w:hint="eastAsia"/>
              </w:rPr>
              <w:t>腳</w:t>
            </w:r>
            <w:r>
              <w:rPr>
                <w:rFonts w:ascii="標楷體" w:eastAsia="標楷體" w:hAnsi="標楷體" w:cs="標楷體"/>
              </w:rPr>
              <w:t>鹽田的特色</w:t>
            </w:r>
          </w:p>
        </w:tc>
      </w:tr>
      <w:tr w:rsidR="00B71D72">
        <w:trPr>
          <w:trHeight w:val="769"/>
        </w:trPr>
        <w:tc>
          <w:tcPr>
            <w:tcW w:w="2836" w:type="dxa"/>
            <w:gridSpan w:val="3"/>
            <w:vMerge w:val="restart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請依據其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學習表現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之動詞具體規畫設計相關學習活動之內容與教學流程。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時間節數規劃</w:t>
            </w:r>
          </w:p>
        </w:tc>
        <w:tc>
          <w:tcPr>
            <w:tcW w:w="7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教學流程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學習評量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教材或學習單</w:t>
            </w:r>
          </w:p>
        </w:tc>
      </w:tr>
      <w:tr w:rsidR="00B71D72">
        <w:trPr>
          <w:trHeight w:val="769"/>
        </w:trPr>
        <w:tc>
          <w:tcPr>
            <w:tcW w:w="2836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1.聆聽與紀錄：聆聽井仔腳鹽田簡報說明，紀錄重點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1.紀錄井仔腳鹽田的特色</w:t>
            </w:r>
          </w:p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2發表觀察重點及下鹽田體驗的心得</w:t>
            </w:r>
          </w:p>
          <w:p w:rsidR="00B71D72" w:rsidRDefault="005C5AC2" w:rsidP="004344F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3.海報製作與解說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  <w:tr w:rsidR="00B71D72">
        <w:trPr>
          <w:trHeight w:val="769"/>
        </w:trPr>
        <w:tc>
          <w:tcPr>
            <w:tcW w:w="2836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2.體驗：在大太陽下體驗傳統曬鹽挑鹽收鹽的辛苦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769"/>
        </w:trPr>
        <w:tc>
          <w:tcPr>
            <w:tcW w:w="2836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3.發表:井仔腳鹽田海報製作&amp;發表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769"/>
        </w:trPr>
        <w:tc>
          <w:tcPr>
            <w:tcW w:w="2836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832"/>
        </w:trPr>
        <w:tc>
          <w:tcPr>
            <w:tcW w:w="2836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338"/>
        </w:trPr>
        <w:tc>
          <w:tcPr>
            <w:tcW w:w="15452" w:type="dxa"/>
            <w:gridSpan w:val="1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4344F7" w:rsidRDefault="004344F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7030A0"/>
              </w:rPr>
            </w:pPr>
          </w:p>
          <w:p w:rsidR="00B71D72" w:rsidRDefault="005C5AC2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7030A0"/>
              </w:rPr>
              <w:lastRenderedPageBreak/>
              <w:t>本表為第 二 單元教學流設計/(本學期共 4 個單元)</w:t>
            </w:r>
          </w:p>
        </w:tc>
      </w:tr>
      <w:tr w:rsidR="00B71D72">
        <w:trPr>
          <w:trHeight w:val="600"/>
        </w:trPr>
        <w:tc>
          <w:tcPr>
            <w:tcW w:w="283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單元名稱</w:t>
            </w:r>
          </w:p>
        </w:tc>
        <w:tc>
          <w:tcPr>
            <w:tcW w:w="5096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鹽類面面觀</w:t>
            </w:r>
          </w:p>
        </w:tc>
        <w:tc>
          <w:tcPr>
            <w:tcW w:w="227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教學期程</w:t>
            </w:r>
          </w:p>
        </w:tc>
        <w:tc>
          <w:tcPr>
            <w:tcW w:w="268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  9 週至第  1</w:t>
            </w:r>
            <w:r w:rsidR="004344F7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 xml:space="preserve">  週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1000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0D4A11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="005C5AC2">
              <w:rPr>
                <w:rFonts w:ascii="標楷體" w:eastAsia="標楷體" w:hAnsi="標楷體" w:cs="標楷體"/>
              </w:rPr>
              <w:t xml:space="preserve"> 節</w:t>
            </w:r>
          </w:p>
        </w:tc>
      </w:tr>
      <w:tr w:rsidR="00B71D72">
        <w:trPr>
          <w:trHeight w:val="1019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參考指引或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26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自ah-Ⅱ-2透過有系統的分類</w:t>
            </w:r>
            <w:r>
              <w:rPr>
                <w:rFonts w:ascii="標楷體" w:eastAsia="標楷體" w:hAnsi="標楷體" w:cs="標楷體"/>
                <w:strike/>
              </w:rPr>
              <w:t>與表達方式，與他人溝通自己的想法與</w:t>
            </w:r>
            <w:r>
              <w:rPr>
                <w:rFonts w:ascii="標楷體" w:eastAsia="標楷體" w:hAnsi="標楷體" w:cs="標楷體"/>
              </w:rPr>
              <w:t>發現。</w:t>
            </w:r>
          </w:p>
        </w:tc>
      </w:tr>
      <w:tr w:rsidR="00B71D72">
        <w:trPr>
          <w:trHeight w:val="890"/>
        </w:trPr>
        <w:tc>
          <w:tcPr>
            <w:tcW w:w="848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126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1.生活中的鹽與功用</w:t>
            </w:r>
          </w:p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2.工業鹽與食用鹽</w:t>
            </w:r>
          </w:p>
        </w:tc>
      </w:tr>
      <w:tr w:rsidR="00B71D72">
        <w:trPr>
          <w:trHeight w:val="1074"/>
        </w:trPr>
        <w:tc>
          <w:tcPr>
            <w:tcW w:w="2836" w:type="dxa"/>
            <w:gridSpan w:val="3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126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1.能舉例說明鹽的功用</w:t>
            </w:r>
          </w:p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2.區分工業鹽及食用鹽的用處</w:t>
            </w:r>
          </w:p>
        </w:tc>
      </w:tr>
      <w:tr w:rsidR="00B71D72">
        <w:trPr>
          <w:trHeight w:val="769"/>
        </w:trPr>
        <w:tc>
          <w:tcPr>
            <w:tcW w:w="2836" w:type="dxa"/>
            <w:gridSpan w:val="3"/>
            <w:vMerge w:val="restart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請依據其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學習表現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之動詞具體規畫設計相關學習活動之內容與教學流程。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時間節數規劃</w:t>
            </w:r>
          </w:p>
        </w:tc>
        <w:tc>
          <w:tcPr>
            <w:tcW w:w="7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教學流程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學習評量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教材或學習單</w:t>
            </w:r>
          </w:p>
        </w:tc>
      </w:tr>
      <w:tr w:rsidR="00B71D72">
        <w:trPr>
          <w:trHeight w:val="769"/>
        </w:trPr>
        <w:tc>
          <w:tcPr>
            <w:tcW w:w="2836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4344F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7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1.蒐集資料:蒐集生活中的鹽與工業用的鹽等相關資料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蒐集鹽的資料</w:t>
            </w:r>
          </w:p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發表與介紹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769"/>
        </w:trPr>
        <w:tc>
          <w:tcPr>
            <w:tcW w:w="2836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2介紹:鹽類面面觀之介紹生活中的鹽與工業的鹽之實用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769"/>
        </w:trPr>
        <w:tc>
          <w:tcPr>
            <w:tcW w:w="2836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769"/>
        </w:trPr>
        <w:tc>
          <w:tcPr>
            <w:tcW w:w="2836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832"/>
        </w:trPr>
        <w:tc>
          <w:tcPr>
            <w:tcW w:w="2836" w:type="dxa"/>
            <w:gridSpan w:val="3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:rsidR="00B71D72" w:rsidRDefault="005C5AC2">
      <w:pPr>
        <w:spacing w:line="300" w:lineRule="auto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◎教學期程請敘明週次起訖，各個單元以教學期程順序依序撰寫，每個單元需有一個單元學習活動設計表</w:t>
      </w:r>
      <w:r>
        <w:rPr>
          <w:rFonts w:ascii="微軟正黑體" w:eastAsia="微軟正黑體" w:hAnsi="微軟正黑體" w:cs="微軟正黑體"/>
          <w:color w:val="FF0000"/>
        </w:rPr>
        <w:t>，</w:t>
      </w:r>
      <w:r>
        <w:rPr>
          <w:rFonts w:ascii="標楷體" w:eastAsia="標楷體" w:hAnsi="標楷體" w:cs="標楷體"/>
          <w:color w:val="FF0000"/>
        </w:rPr>
        <w:t>表太多或不足，請自行增刪。</w:t>
      </w:r>
      <w:r>
        <w:rPr>
          <w:rFonts w:ascii="標楷體" w:eastAsia="標楷體" w:hAnsi="標楷體" w:cs="標楷體"/>
          <w:color w:val="FF0000"/>
        </w:rPr>
        <w:br/>
      </w:r>
    </w:p>
    <w:tbl>
      <w:tblPr>
        <w:tblStyle w:val="ad"/>
        <w:tblW w:w="15452" w:type="dxa"/>
        <w:tblInd w:w="-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1988"/>
        <w:gridCol w:w="709"/>
        <w:gridCol w:w="4387"/>
        <w:gridCol w:w="2279"/>
        <w:gridCol w:w="1265"/>
        <w:gridCol w:w="1417"/>
        <w:gridCol w:w="567"/>
        <w:gridCol w:w="992"/>
        <w:gridCol w:w="1000"/>
      </w:tblGrid>
      <w:tr w:rsidR="00B71D72">
        <w:trPr>
          <w:trHeight w:val="338"/>
        </w:trPr>
        <w:tc>
          <w:tcPr>
            <w:tcW w:w="15452" w:type="dxa"/>
            <w:gridSpan w:val="10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B71D72" w:rsidRDefault="005C5AC2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7030A0"/>
              </w:rPr>
              <w:lastRenderedPageBreak/>
              <w:t>本表為第 三 單元教學流設計/(本學期共 4 個單元)</w:t>
            </w:r>
          </w:p>
        </w:tc>
      </w:tr>
      <w:tr w:rsidR="00B71D72">
        <w:trPr>
          <w:trHeight w:val="600"/>
        </w:trPr>
        <w:tc>
          <w:tcPr>
            <w:tcW w:w="283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509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「花」「鹽」巧語</w:t>
            </w:r>
          </w:p>
        </w:tc>
        <w:tc>
          <w:tcPr>
            <w:tcW w:w="22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教學期程</w:t>
            </w:r>
          </w:p>
        </w:tc>
        <w:tc>
          <w:tcPr>
            <w:tcW w:w="268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  1</w:t>
            </w:r>
            <w:r w:rsidR="004344F7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 xml:space="preserve"> 週至第 15  週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1000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0D4A11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5C5AC2">
              <w:rPr>
                <w:rFonts w:ascii="標楷體" w:eastAsia="標楷體" w:hAnsi="標楷體" w:cs="標楷體"/>
              </w:rPr>
              <w:t xml:space="preserve">  節</w:t>
            </w:r>
          </w:p>
        </w:tc>
      </w:tr>
      <w:tr w:rsidR="00B71D72">
        <w:trPr>
          <w:trHeight w:val="1019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參考指引或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 2-V-1能具備對各類藝術之美感經驗及鑑賞的能力。</w:t>
            </w:r>
          </w:p>
        </w:tc>
      </w:tr>
      <w:tr w:rsidR="00B71D72">
        <w:trPr>
          <w:trHeight w:val="890"/>
        </w:trPr>
        <w:tc>
          <w:tcPr>
            <w:tcW w:w="848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1.幸福彩鹽罐</w:t>
            </w:r>
          </w:p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2.鹽鹵豆花</w:t>
            </w:r>
          </w:p>
        </w:tc>
      </w:tr>
      <w:tr w:rsidR="00B71D72">
        <w:trPr>
          <w:trHeight w:val="1074"/>
        </w:trPr>
        <w:tc>
          <w:tcPr>
            <w:tcW w:w="2836" w:type="dxa"/>
            <w:gridSpan w:val="2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1.能說出操作流程</w:t>
            </w:r>
          </w:p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2.能互相合作共同制作出成品</w:t>
            </w:r>
          </w:p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3.能描述鹽罐作品美感</w:t>
            </w:r>
          </w:p>
        </w:tc>
      </w:tr>
      <w:tr w:rsidR="00B71D72">
        <w:trPr>
          <w:trHeight w:val="769"/>
        </w:trPr>
        <w:tc>
          <w:tcPr>
            <w:tcW w:w="2836" w:type="dxa"/>
            <w:gridSpan w:val="2"/>
            <w:vMerge w:val="restart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請依據其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學習表現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之動詞具體規畫設計相關學習活動之內容與教學流程。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時間節數規劃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教學流程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學習評量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教材或學習單</w:t>
            </w:r>
          </w:p>
        </w:tc>
      </w:tr>
      <w:tr w:rsidR="00B71D72">
        <w:trPr>
          <w:trHeight w:val="769"/>
        </w:trPr>
        <w:tc>
          <w:tcPr>
            <w:tcW w:w="2836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4344F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1.製作創意幸福彩鹽罐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</w:t>
            </w:r>
            <w:r w:rsidR="004344F7">
              <w:rPr>
                <w:rFonts w:ascii="標楷體" w:eastAsia="標楷體" w:hAnsi="標楷體" w:cs="標楷體" w:hint="eastAsia"/>
              </w:rPr>
              <w:t>彩</w:t>
            </w:r>
            <w:r>
              <w:rPr>
                <w:rFonts w:ascii="標楷體" w:eastAsia="標楷體" w:hAnsi="標楷體" w:cs="標楷體"/>
              </w:rPr>
              <w:t>鹽罐</w:t>
            </w:r>
          </w:p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完成鹽鹵豆花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769"/>
        </w:trPr>
        <w:tc>
          <w:tcPr>
            <w:tcW w:w="2836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2.製作鹽鹵豆花(食〝鹽〞而肥)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769"/>
        </w:trPr>
        <w:tc>
          <w:tcPr>
            <w:tcW w:w="2836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769"/>
        </w:trPr>
        <w:tc>
          <w:tcPr>
            <w:tcW w:w="2836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832"/>
        </w:trPr>
        <w:tc>
          <w:tcPr>
            <w:tcW w:w="2836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:rsidR="00B71D72" w:rsidRDefault="005C5AC2">
      <w:pPr>
        <w:spacing w:line="300" w:lineRule="auto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◎教學期程請敘明週次起訖，各個單元以教學期程順序依序撰寫，每個單元需有一個單元學習活動設計表</w:t>
      </w:r>
      <w:r>
        <w:rPr>
          <w:rFonts w:ascii="微軟正黑體" w:eastAsia="微軟正黑體" w:hAnsi="微軟正黑體" w:cs="微軟正黑體"/>
          <w:color w:val="FF0000"/>
        </w:rPr>
        <w:t>，</w:t>
      </w:r>
      <w:r>
        <w:rPr>
          <w:rFonts w:ascii="標楷體" w:eastAsia="標楷體" w:hAnsi="標楷體" w:cs="標楷體"/>
          <w:color w:val="FF0000"/>
        </w:rPr>
        <w:t>表太多或不足，請自行增刪。</w:t>
      </w:r>
      <w:r>
        <w:rPr>
          <w:rFonts w:ascii="標楷體" w:eastAsia="標楷體" w:hAnsi="標楷體" w:cs="標楷體"/>
          <w:color w:val="FF0000"/>
        </w:rPr>
        <w:br/>
      </w:r>
    </w:p>
    <w:tbl>
      <w:tblPr>
        <w:tblStyle w:val="ae"/>
        <w:tblW w:w="15452" w:type="dxa"/>
        <w:tblInd w:w="-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1988"/>
        <w:gridCol w:w="709"/>
        <w:gridCol w:w="4387"/>
        <w:gridCol w:w="2279"/>
        <w:gridCol w:w="1265"/>
        <w:gridCol w:w="1417"/>
        <w:gridCol w:w="567"/>
        <w:gridCol w:w="992"/>
        <w:gridCol w:w="1000"/>
      </w:tblGrid>
      <w:tr w:rsidR="00B71D72">
        <w:trPr>
          <w:trHeight w:val="338"/>
        </w:trPr>
        <w:tc>
          <w:tcPr>
            <w:tcW w:w="15452" w:type="dxa"/>
            <w:gridSpan w:val="10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B71D72" w:rsidRDefault="005C5AC2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7030A0"/>
              </w:rPr>
              <w:lastRenderedPageBreak/>
              <w:t>本表為第 四 單元教學流設計/(本學期共 4 個單元)</w:t>
            </w:r>
          </w:p>
        </w:tc>
      </w:tr>
      <w:tr w:rsidR="00B71D72">
        <w:trPr>
          <w:trHeight w:val="600"/>
        </w:trPr>
        <w:tc>
          <w:tcPr>
            <w:tcW w:w="283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509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創意「鹽」沙畫</w:t>
            </w:r>
          </w:p>
        </w:tc>
        <w:tc>
          <w:tcPr>
            <w:tcW w:w="22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教學期程</w:t>
            </w:r>
          </w:p>
        </w:tc>
        <w:tc>
          <w:tcPr>
            <w:tcW w:w="268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  16 週至第 20  週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1000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0D4A11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5C5AC2">
              <w:rPr>
                <w:rFonts w:ascii="標楷體" w:eastAsia="標楷體" w:hAnsi="標楷體" w:cs="標楷體"/>
              </w:rPr>
              <w:t xml:space="preserve">  節</w:t>
            </w:r>
          </w:p>
        </w:tc>
      </w:tr>
      <w:tr w:rsidR="00B71D72">
        <w:trPr>
          <w:trHeight w:val="1019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參考指引或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 2-V-1能具備對各類藝術之美感經驗及鑑賞的能力。</w:t>
            </w:r>
          </w:p>
        </w:tc>
      </w:tr>
      <w:tr w:rsidR="00B71D72">
        <w:trPr>
          <w:trHeight w:val="890"/>
        </w:trPr>
        <w:tc>
          <w:tcPr>
            <w:tcW w:w="848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1.創意「鹽」沙畫</w:t>
            </w:r>
          </w:p>
        </w:tc>
      </w:tr>
      <w:tr w:rsidR="00B71D72">
        <w:trPr>
          <w:trHeight w:val="1074"/>
        </w:trPr>
        <w:tc>
          <w:tcPr>
            <w:tcW w:w="2836" w:type="dxa"/>
            <w:gridSpan w:val="2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1.能說出操作流程</w:t>
            </w:r>
          </w:p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2.能互相合作共同制作出成品</w:t>
            </w:r>
          </w:p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3.能描述鹽沙畫作品美感</w:t>
            </w:r>
          </w:p>
        </w:tc>
      </w:tr>
      <w:tr w:rsidR="00B71D72">
        <w:trPr>
          <w:trHeight w:val="769"/>
        </w:trPr>
        <w:tc>
          <w:tcPr>
            <w:tcW w:w="2836" w:type="dxa"/>
            <w:gridSpan w:val="2"/>
            <w:vMerge w:val="restart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請依據其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學習表現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之動詞具體規畫設計相關學習活動之內容與教學流程。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時間節數規劃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教學流程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學習評量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B71D72" w:rsidRDefault="005C5AC2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教材或學習單</w:t>
            </w:r>
          </w:p>
        </w:tc>
      </w:tr>
      <w:tr w:rsidR="00B71D72">
        <w:trPr>
          <w:trHeight w:val="769"/>
        </w:trPr>
        <w:tc>
          <w:tcPr>
            <w:tcW w:w="2836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4344F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1.介紹沙畫的製作與成品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完成「鹽」沙畫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  <w:tr w:rsidR="00B71D72">
        <w:trPr>
          <w:trHeight w:val="769"/>
        </w:trPr>
        <w:tc>
          <w:tcPr>
            <w:tcW w:w="2836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5C5AC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2.實際繪製底稿、製作各色鹽沙，最後點綴於紙張上。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769"/>
        </w:trPr>
        <w:tc>
          <w:tcPr>
            <w:tcW w:w="2836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769"/>
        </w:trPr>
        <w:tc>
          <w:tcPr>
            <w:tcW w:w="2836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71D72">
        <w:trPr>
          <w:trHeight w:val="832"/>
        </w:trPr>
        <w:tc>
          <w:tcPr>
            <w:tcW w:w="2836" w:type="dxa"/>
            <w:gridSpan w:val="2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B71D72" w:rsidRDefault="00B71D7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B71D72" w:rsidRDefault="00B71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:rsidR="00B71D72" w:rsidRDefault="005C5AC2">
      <w:pPr>
        <w:spacing w:line="300" w:lineRule="auto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◎教學期程請敘明週次起訖，各個單元以教學期程順序依序撰寫，每個單元需有一個單元學習活動設計表</w:t>
      </w:r>
      <w:r>
        <w:rPr>
          <w:rFonts w:ascii="微軟正黑體" w:eastAsia="微軟正黑體" w:hAnsi="微軟正黑體" w:cs="微軟正黑體"/>
          <w:color w:val="FF0000"/>
        </w:rPr>
        <w:t>，</w:t>
      </w:r>
      <w:r>
        <w:rPr>
          <w:rFonts w:ascii="標楷體" w:eastAsia="標楷體" w:hAnsi="標楷體" w:cs="標楷體"/>
          <w:color w:val="FF0000"/>
        </w:rPr>
        <w:t>表太多或不足，請自行增刪。</w:t>
      </w:r>
    </w:p>
    <w:p w:rsidR="00B71D72" w:rsidRDefault="00B71D72">
      <w:pPr>
        <w:spacing w:line="300" w:lineRule="auto"/>
        <w:rPr>
          <w:rFonts w:ascii="標楷體" w:eastAsia="標楷體" w:hAnsi="標楷體" w:cs="標楷體"/>
          <w:color w:val="FF0000"/>
        </w:rPr>
      </w:pPr>
    </w:p>
    <w:p w:rsidR="00CF2B91" w:rsidRDefault="00CF2B91" w:rsidP="00CF2B91">
      <w:pP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bookmarkStart w:id="1" w:name="_gjdgxs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lastRenderedPageBreak/>
        <w:t>臺南市公立北門區北門國民小學11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sz w:val="28"/>
          <w:szCs w:val="28"/>
        </w:rPr>
        <w:t>)三</w:t>
      </w:r>
      <w:r>
        <w:rPr>
          <w:rFonts w:ascii="標楷體" w:eastAsia="標楷體" w:hAnsi="標楷體" w:cs="標楷體"/>
          <w:sz w:val="28"/>
          <w:szCs w:val="28"/>
        </w:rPr>
        <w:t>年級彈性學習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鹽鄉美地 </w:t>
      </w:r>
      <w:r>
        <w:rPr>
          <w:rFonts w:ascii="標楷體" w:eastAsia="標楷體" w:hAnsi="標楷體" w:cs="標楷體"/>
          <w:sz w:val="28"/>
          <w:szCs w:val="28"/>
        </w:rPr>
        <w:t>課程計畫</w:t>
      </w:r>
    </w:p>
    <w:tbl>
      <w:tblPr>
        <w:tblW w:w="15168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CF2B91" w:rsidTr="000F6216">
        <w:trPr>
          <w:trHeight w:val="530"/>
        </w:trPr>
        <w:tc>
          <w:tcPr>
            <w:tcW w:w="195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學習主題名稱</w:t>
            </w:r>
          </w:p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2719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盡在不鹽中</w:t>
            </w:r>
          </w:p>
        </w:tc>
        <w:tc>
          <w:tcPr>
            <w:tcW w:w="1560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三下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CF2B91" w:rsidRDefault="00CF2B91" w:rsidP="000F621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本學期共( 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0 )節</w:t>
            </w:r>
          </w:p>
        </w:tc>
      </w:tr>
      <w:tr w:rsidR="00CF2B91" w:rsidTr="000F6216">
        <w:trPr>
          <w:trHeight w:val="530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彈性學習課程</w:t>
            </w:r>
          </w:p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F2B91" w:rsidRPr="00FF3223" w:rsidRDefault="00CF2B91" w:rsidP="000F6216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38324A">
              <w:rPr>
                <w:rFonts w:ascii="標楷體" w:eastAsia="標楷體" w:hAnsi="標楷體" w:hint="eastAsia"/>
                <w:b/>
              </w:rPr>
              <w:t>1.■統整性探究課程</w:t>
            </w:r>
            <w:r w:rsidRPr="0038324A">
              <w:rPr>
                <w:rFonts w:ascii="標楷體" w:eastAsia="標楷體" w:hAnsi="標楷體" w:hint="eastAsia"/>
              </w:rPr>
              <w:t xml:space="preserve"> (□主題□專題□議題)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CF2B91" w:rsidTr="000F6216">
        <w:trPr>
          <w:trHeight w:val="747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F2B91" w:rsidRPr="008A3824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結構與功能：實際</w:t>
            </w:r>
            <w:r w:rsidRPr="00D01FB7">
              <w:rPr>
                <w:rFonts w:ascii="標楷體" w:eastAsia="標楷體" w:hAnsi="標楷體" w:hint="eastAsia"/>
                <w:bdr w:val="single" w:sz="4" w:space="0" w:color="auto"/>
              </w:rPr>
              <w:t>探索</w:t>
            </w:r>
            <w:r>
              <w:rPr>
                <w:rFonts w:ascii="標楷體" w:eastAsia="標楷體" w:hAnsi="標楷體" w:hint="eastAsia"/>
              </w:rPr>
              <w:t>北門在</w:t>
            </w:r>
            <w:r w:rsidRPr="00D01FB7">
              <w:rPr>
                <w:rFonts w:ascii="標楷體" w:eastAsia="標楷體" w:hAnsi="標楷體" w:hint="eastAsia"/>
              </w:rPr>
              <w:t>地特色，並結合科技及科學實驗進</w:t>
            </w:r>
            <w:r>
              <w:rPr>
                <w:rFonts w:ascii="標楷體" w:eastAsia="標楷體" w:hAnsi="標楷體" w:hint="eastAsia"/>
              </w:rPr>
              <w:t>行</w:t>
            </w:r>
            <w:r w:rsidRPr="0032575E">
              <w:rPr>
                <w:rFonts w:ascii="標楷體" w:eastAsia="標楷體" w:hAnsi="標楷體" w:hint="eastAsia"/>
                <w:bdr w:val="single" w:sz="4" w:space="0" w:color="auto"/>
              </w:rPr>
              <w:t>創作</w:t>
            </w:r>
            <w:r>
              <w:rPr>
                <w:rFonts w:ascii="標楷體" w:eastAsia="標楷體" w:hAnsi="標楷體" w:hint="eastAsia"/>
              </w:rPr>
              <w:t>生活藝術</w:t>
            </w:r>
            <w:r w:rsidRPr="00D01FB7">
              <w:rPr>
                <w:rFonts w:ascii="標楷體" w:eastAsia="標楷體" w:hAnsi="標楷體" w:hint="eastAsia"/>
              </w:rPr>
              <w:t>。</w:t>
            </w:r>
          </w:p>
        </w:tc>
      </w:tr>
      <w:tr w:rsidR="00CF2B91" w:rsidTr="000F6216">
        <w:trPr>
          <w:trHeight w:val="1253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本教育階段</w:t>
            </w:r>
          </w:p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總綱核心素養</w:t>
            </w:r>
          </w:p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F2B91" w:rsidRPr="00D01FB7" w:rsidRDefault="00CF2B91" w:rsidP="000F6216">
            <w:pPr>
              <w:rPr>
                <w:rFonts w:ascii="標楷體" w:eastAsia="標楷體" w:hAnsi="標楷體"/>
              </w:rPr>
            </w:pPr>
            <w:r w:rsidRPr="00D01FB7">
              <w:rPr>
                <w:rFonts w:ascii="標楷體" w:eastAsia="標楷體" w:hAnsi="標楷體" w:hint="eastAsia"/>
              </w:rPr>
              <w:t>E-A2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具備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  <w:bdr w:val="single" w:sz="4" w:space="0" w:color="auto"/>
              </w:rPr>
              <w:t>探索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問題的思考能力，並透過體驗與實踐處理日常生活問題。</w:t>
            </w:r>
          </w:p>
          <w:p w:rsidR="00CF2B91" w:rsidRPr="00D01FB7" w:rsidRDefault="00CF2B91" w:rsidP="000F6216">
            <w:pPr>
              <w:rPr>
                <w:rFonts w:ascii="標楷體" w:eastAsia="標楷體" w:hAnsi="標楷體"/>
                <w:color w:val="000000"/>
                <w:w w:val="90"/>
              </w:rPr>
            </w:pPr>
            <w:r w:rsidRPr="00D01FB7">
              <w:rPr>
                <w:rFonts w:ascii="標楷體" w:eastAsia="標楷體" w:hAnsi="標楷體" w:hint="eastAsia"/>
              </w:rPr>
              <w:t>E-B2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具備科技與資訊應用的基本素養，並理解各類媒體</w:t>
            </w:r>
            <w:r w:rsidRPr="00D01FB7">
              <w:rPr>
                <w:rFonts w:ascii="標楷體" w:eastAsia="標楷體" w:hAnsi="標楷體" w:hint="eastAsia"/>
                <w:dstrike/>
                <w:color w:val="000000"/>
                <w:w w:val="90"/>
              </w:rPr>
              <w:t>內容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的意義</w:t>
            </w:r>
            <w:r w:rsidRPr="00D01FB7">
              <w:rPr>
                <w:rFonts w:ascii="標楷體" w:eastAsia="標楷體" w:hAnsi="標楷體" w:hint="eastAsia"/>
                <w:bCs/>
                <w:color w:val="000000"/>
              </w:rPr>
              <w:t>與影響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。</w:t>
            </w:r>
          </w:p>
          <w:p w:rsidR="00CF2B91" w:rsidRPr="008A3824" w:rsidRDefault="00CF2B91" w:rsidP="000F6216">
            <w:pPr>
              <w:rPr>
                <w:rFonts w:ascii="標楷體" w:eastAsia="標楷體" w:hAnsi="標楷體"/>
              </w:rPr>
            </w:pP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E-B3具備藝術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  <w:bdr w:val="single" w:sz="4" w:space="0" w:color="auto"/>
              </w:rPr>
              <w:t>創作</w:t>
            </w:r>
            <w:r w:rsidRPr="00D01FB7">
              <w:rPr>
                <w:rFonts w:ascii="標楷體" w:eastAsia="標楷體" w:hAnsi="標楷體" w:hint="eastAsia"/>
                <w:dstrike/>
                <w:color w:val="000000"/>
                <w:w w:val="90"/>
              </w:rPr>
              <w:t>與欣賞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的基本素養，</w:t>
            </w:r>
            <w:r w:rsidRPr="00D01FB7">
              <w:rPr>
                <w:rFonts w:ascii="標楷體" w:eastAsia="標楷體" w:hAnsi="標楷體" w:hint="eastAsia"/>
                <w:dstrike/>
                <w:color w:val="000000"/>
                <w:w w:val="90"/>
              </w:rPr>
              <w:t>促進多元感官的發展</w:t>
            </w:r>
            <w:r w:rsidRPr="00D01FB7">
              <w:rPr>
                <w:rFonts w:ascii="標楷體" w:eastAsia="標楷體" w:hAnsi="標楷體" w:hint="eastAsia"/>
                <w:color w:val="000000"/>
                <w:w w:val="90"/>
              </w:rPr>
              <w:t>，培養生活環境中的美感體驗。</w:t>
            </w:r>
          </w:p>
        </w:tc>
      </w:tr>
      <w:tr w:rsidR="00CF2B91" w:rsidTr="000F6216">
        <w:trPr>
          <w:trHeight w:val="846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F2B91" w:rsidRPr="00AF7687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學生能透過科技與資訊應用於探究問題，體會及</w:t>
            </w:r>
            <w:r w:rsidRPr="00D01FB7">
              <w:rPr>
                <w:rFonts w:ascii="標楷體" w:eastAsia="標楷體" w:hAnsi="標楷體" w:hint="eastAsia"/>
                <w:bdr w:val="single" w:sz="4" w:space="0" w:color="auto"/>
              </w:rPr>
              <w:t>探索</w:t>
            </w:r>
            <w:r>
              <w:rPr>
                <w:rFonts w:ascii="標楷體" w:eastAsia="標楷體" w:hAnsi="標楷體" w:hint="eastAsia"/>
              </w:rPr>
              <w:t>生活問題核心，從而領會生活中藝術</w:t>
            </w:r>
            <w:r w:rsidRPr="00D01FB7">
              <w:rPr>
                <w:rFonts w:ascii="標楷體" w:eastAsia="標楷體" w:hAnsi="標楷體" w:hint="eastAsia"/>
                <w:bdr w:val="single" w:sz="4" w:space="0" w:color="auto"/>
              </w:rPr>
              <w:t>創作</w:t>
            </w:r>
            <w:r>
              <w:rPr>
                <w:rFonts w:ascii="標楷體" w:eastAsia="標楷體" w:hAnsi="標楷體" w:hint="eastAsia"/>
              </w:rPr>
              <w:t>所具有的美感。</w:t>
            </w:r>
          </w:p>
        </w:tc>
      </w:tr>
      <w:tr w:rsidR="00CF2B91" w:rsidTr="000F6216">
        <w:trPr>
          <w:trHeight w:val="1270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>
              <w:rPr>
                <w:rFonts w:ascii="標楷體" w:eastAsia="標楷體" w:hAnsi="標楷體" w:hint="eastAsia"/>
              </w:rPr>
              <w:t xml:space="preserve"> □本土語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■自然科學  ■藝術   □綜合活動</w:t>
            </w:r>
          </w:p>
          <w:p w:rsidR="00CF2B91" w:rsidRPr="00F0427A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□生活課程  □科技  </w:t>
            </w: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2B91" w:rsidRDefault="00CF2B91" w:rsidP="000F621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CF2B91" w:rsidRPr="001C162A" w:rsidRDefault="00CF2B91" w:rsidP="000F621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CF2B91" w:rsidRPr="001C162A" w:rsidRDefault="00CF2B91" w:rsidP="000F621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CF2B91" w:rsidRPr="00F0427A" w:rsidRDefault="00CF2B91" w:rsidP="000F6216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CF2B91" w:rsidTr="000F6216">
        <w:trPr>
          <w:trHeight w:val="1415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F2B91" w:rsidRPr="0032575E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</w:t>
            </w:r>
            <w:r w:rsidRPr="0032575E">
              <w:rPr>
                <w:rFonts w:ascii="標楷體" w:eastAsia="標楷體" w:hAnsi="標楷體" w:hint="eastAsia"/>
              </w:rPr>
              <w:t>聆聽導覽錢來也後可利用軟體編輯語音輸入心得(</w:t>
            </w:r>
            <w:r>
              <w:rPr>
                <w:rFonts w:ascii="標楷體" w:eastAsia="標楷體" w:hAnsi="標楷體" w:hint="eastAsia"/>
              </w:rPr>
              <w:t>至少</w:t>
            </w:r>
            <w:r w:rsidRPr="0032575E">
              <w:rPr>
                <w:rFonts w:ascii="標楷體" w:eastAsia="標楷體" w:hAnsi="標楷體" w:hint="eastAsia"/>
              </w:rPr>
              <w:t>100字)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2.能閱讀Q</w:t>
            </w:r>
            <w:r>
              <w:rPr>
                <w:rFonts w:ascii="標楷體" w:eastAsia="標楷體" w:hAnsi="標楷體"/>
              </w:rPr>
              <w:t>r</w:t>
            </w:r>
            <w:r>
              <w:rPr>
                <w:rFonts w:ascii="標楷體" w:eastAsia="標楷體" w:hAnsi="標楷體" w:hint="eastAsia"/>
              </w:rPr>
              <w:t>code所呈現的鹽田相關文章2篇，利用表格說明瓦盤土盤的鹽田構造優劣之處。</w:t>
            </w:r>
          </w:p>
          <w:p w:rsidR="00CF2B91" w:rsidRPr="0032575E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2575E">
              <w:rPr>
                <w:rFonts w:ascii="標楷體" w:eastAsia="標楷體" w:hAnsi="標楷體" w:hint="eastAsia"/>
              </w:rPr>
              <w:t>能調出分層飲料一杯和過飽和食鹽水溶液一杯，並完成毛根藝創作一件。</w:t>
            </w:r>
          </w:p>
        </w:tc>
      </w:tr>
      <w:tr w:rsidR="00CF2B91" w:rsidTr="000F6216">
        <w:trPr>
          <w:trHeight w:val="466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9219D6">
              <w:rPr>
                <w:rFonts w:ascii="標楷體" w:eastAsia="標楷體" w:hAnsi="標楷體" w:hint="eastAsia"/>
              </w:rPr>
              <w:t>架構脈絡</w:t>
            </w:r>
            <w:r>
              <w:rPr>
                <w:rFonts w:ascii="標楷體" w:eastAsia="標楷體" w:hAnsi="標楷體" w:hint="eastAsia"/>
              </w:rPr>
              <w:t>圖(</w:t>
            </w:r>
            <w:r w:rsidRPr="00E2727F">
              <w:rPr>
                <w:rFonts w:ascii="標楷體" w:eastAsia="標楷體" w:hAnsi="標楷體" w:hint="eastAsia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CF2B91" w:rsidTr="000F6216">
        <w:trPr>
          <w:trHeight w:val="466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BC96DA5" wp14:editId="298033AD">
                  <wp:extent cx="8782050" cy="1276350"/>
                  <wp:effectExtent l="0" t="0" r="19050" b="19050"/>
                  <wp:docPr id="18" name="資料庫圖表 1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CF2B91" w:rsidTr="000F6216">
        <w:trPr>
          <w:trHeight w:val="710"/>
        </w:trPr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教學期程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</w:t>
            </w:r>
          </w:p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參考指引或</w:t>
            </w:r>
          </w:p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學習內容(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CF2B91" w:rsidRPr="0038324A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 w:rsidRPr="0038324A">
              <w:rPr>
                <w:rFonts w:ascii="標楷體" w:eastAsia="標楷體" w:hAnsi="標楷體" w:cs="標楷體"/>
              </w:rPr>
              <w:t>自編自選教材</w:t>
            </w:r>
          </w:p>
          <w:p w:rsidR="00CF2B91" w:rsidRDefault="00CF2B91" w:rsidP="000F6216">
            <w:pPr>
              <w:jc w:val="center"/>
              <w:rPr>
                <w:rFonts w:ascii="標楷體" w:eastAsia="標楷體" w:hAnsi="標楷體" w:cs="標楷體"/>
              </w:rPr>
            </w:pPr>
            <w:r w:rsidRPr="0038324A"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CF2B91" w:rsidTr="000F6216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第一週-</w:t>
            </w:r>
          </w:p>
          <w:p w:rsidR="00CF2B91" w:rsidRDefault="00CF2B91" w:rsidP="000F62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來趣錢來也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2B91" w:rsidRPr="00C56F16" w:rsidRDefault="00CF2B91" w:rsidP="000F6216">
            <w:pPr>
              <w:pStyle w:val="af0"/>
              <w:jc w:val="both"/>
              <w:outlineLvl w:val="9"/>
              <w:rPr>
                <w:rFonts w:ascii="標楷體" w:hAnsi="標楷體"/>
              </w:rPr>
            </w:pPr>
            <w:r w:rsidRPr="00C56F16">
              <w:rPr>
                <w:rFonts w:ascii="標楷體" w:hAnsi="標楷體"/>
              </w:rPr>
              <w:t>國</w:t>
            </w:r>
            <w:r w:rsidRPr="00C56F16">
              <w:rPr>
                <w:rFonts w:ascii="標楷體" w:hAnsi="標楷體"/>
                <w:color w:val="000000"/>
              </w:rPr>
              <w:t>6-Ⅱ-4</w:t>
            </w:r>
          </w:p>
          <w:p w:rsidR="00CF2B91" w:rsidRPr="00C56F16" w:rsidRDefault="00CF2B91" w:rsidP="000F6216">
            <w:pPr>
              <w:snapToGrid w:val="0"/>
              <w:rPr>
                <w:rFonts w:ascii="標楷體" w:eastAsia="標楷體" w:hAnsi="標楷體" w:cs="標楷體"/>
              </w:rPr>
            </w:pPr>
            <w:r w:rsidRPr="00C56F16">
              <w:rPr>
                <w:rFonts w:ascii="標楷體" w:eastAsia="標楷體" w:hAnsi="標楷體"/>
                <w:color w:val="000000"/>
              </w:rPr>
              <w:t>書寫記敘、</w:t>
            </w:r>
            <w:r w:rsidRPr="00C56F16">
              <w:rPr>
                <w:rFonts w:ascii="標楷體" w:eastAsia="標楷體" w:hAnsi="標楷體"/>
                <w:dstrike/>
                <w:color w:val="000000"/>
              </w:rPr>
              <w:t>應用</w:t>
            </w:r>
            <w:r w:rsidRPr="00C56F16">
              <w:rPr>
                <w:rFonts w:ascii="標楷體" w:eastAsia="標楷體" w:hAnsi="標楷體"/>
                <w:color w:val="000000"/>
              </w:rPr>
              <w:t>、說明事物的作品。</w:t>
            </w:r>
          </w:p>
          <w:p w:rsidR="00CF2B91" w:rsidRPr="00C56F16" w:rsidRDefault="00CF2B91" w:rsidP="000F6216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56F16">
              <w:rPr>
                <w:rFonts w:ascii="標楷體" w:eastAsia="標楷體" w:hAnsi="標楷體" w:cs="SimSun"/>
                <w:noProof/>
                <w:color w:val="000000"/>
              </w:rPr>
              <w:t>資</w:t>
            </w:r>
            <w:r w:rsidRPr="00C56F16">
              <w:rPr>
                <w:rFonts w:ascii="標楷體" w:eastAsia="標楷體" w:hAnsi="標楷體" w:cs="Times New Roman"/>
                <w:noProof/>
                <w:color w:val="000000"/>
              </w:rPr>
              <w:t>E9</w:t>
            </w:r>
          </w:p>
          <w:p w:rsidR="00CF2B91" w:rsidRPr="00217979" w:rsidRDefault="00CF2B91" w:rsidP="000F6216">
            <w:pPr>
              <w:snapToGrid w:val="0"/>
              <w:rPr>
                <w:rFonts w:ascii="標楷體" w:eastAsia="標楷體" w:hAnsi="標楷體"/>
              </w:rPr>
            </w:pPr>
            <w:r w:rsidRPr="00C56F16">
              <w:rPr>
                <w:rFonts w:ascii="標楷體" w:eastAsia="標楷體" w:hAnsi="標楷體" w:cs="SimSun"/>
                <w:noProof/>
                <w:color w:val="000000"/>
              </w:rPr>
              <w:t>利用資訊科技分享學習資源與心得。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2B91" w:rsidRPr="00653A5E" w:rsidRDefault="00CF2B91" w:rsidP="000F621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5146E0">
              <w:rPr>
                <w:rFonts w:ascii="標楷體" w:eastAsia="標楷體" w:hAnsi="標楷體" w:hint="eastAsia"/>
              </w:rPr>
              <w:t>參訪錢來也</w:t>
            </w:r>
            <w:r>
              <w:rPr>
                <w:rFonts w:ascii="標楷體" w:eastAsia="標楷體" w:hAnsi="標楷體" w:hint="eastAsia"/>
              </w:rPr>
              <w:t>商店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1.經由</w:t>
            </w:r>
            <w:r w:rsidRPr="000356BF">
              <w:rPr>
                <w:rFonts w:ascii="標楷體" w:eastAsia="標楷體" w:hAnsi="標楷體" w:hint="eastAsia"/>
              </w:rPr>
              <w:t>解說導覽的講解</w:t>
            </w:r>
            <w:r>
              <w:rPr>
                <w:rFonts w:ascii="標楷體" w:eastAsia="標楷體" w:hAnsi="標楷體" w:hint="eastAsia"/>
              </w:rPr>
              <w:t>，對錢來也具深入了解。2.</w:t>
            </w:r>
            <w:r w:rsidRPr="000356BF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根據參訪錢來也的體會來</w:t>
            </w:r>
            <w:r w:rsidRPr="000356BF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遊記一篇。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356BF">
              <w:rPr>
                <w:rFonts w:ascii="標楷體" w:eastAsia="標楷體" w:hAnsi="標楷體" w:hint="eastAsia"/>
              </w:rPr>
              <w:t>使用軟體語音輸入</w:t>
            </w:r>
            <w:r>
              <w:rPr>
                <w:rFonts w:ascii="標楷體" w:eastAsia="標楷體" w:hAnsi="標楷體" w:hint="eastAsia"/>
              </w:rPr>
              <w:t>成文章。</w:t>
            </w:r>
          </w:p>
          <w:p w:rsidR="00CF2B91" w:rsidRPr="00B523A0" w:rsidRDefault="00CF2B91" w:rsidP="000F621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4.能利用軟體編輯心得後，發表自己參訪的心得感想。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1.聆聽：聆聽解說導覽錢來也。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2.書寫：參訪心得或感想。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3.語音輸入：利用軟體設備語音輸入參訪心得或感想。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4.發表：個人參訪心得。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1.參訪心得一份。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2.軟體操作輸入參訪心得。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3.個人或組別報告。</w:t>
            </w:r>
          </w:p>
          <w:p w:rsidR="00CF2B91" w:rsidRPr="003067F2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4.成果發表。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F2B91" w:rsidRDefault="00CF2B91" w:rsidP="000F62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錢來也導讀文章</w:t>
            </w:r>
          </w:p>
        </w:tc>
      </w:tr>
      <w:tr w:rsidR="00CF2B91" w:rsidTr="000F6216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第七週-</w:t>
            </w:r>
          </w:p>
          <w:p w:rsidR="00CF2B91" w:rsidRDefault="00CF2B91" w:rsidP="000F62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鹽田風光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B91" w:rsidRPr="00C56F16" w:rsidRDefault="00CF2B91" w:rsidP="000F6216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56F16">
              <w:rPr>
                <w:rFonts w:ascii="標楷體" w:eastAsia="標楷體" w:hAnsi="標楷體" w:cs="SimSun"/>
                <w:noProof/>
                <w:color w:val="000000"/>
              </w:rPr>
              <w:t>資</w:t>
            </w:r>
            <w:r w:rsidRPr="00C56F16">
              <w:rPr>
                <w:rFonts w:ascii="標楷體" w:eastAsia="標楷體" w:hAnsi="標楷體"/>
                <w:spacing w:val="-10"/>
                <w:w w:val="110"/>
              </w:rPr>
              <w:t xml:space="preserve"> </w:t>
            </w:r>
            <w:r w:rsidRPr="00C56F16">
              <w:rPr>
                <w:rFonts w:ascii="標楷體" w:eastAsia="標楷體" w:hAnsi="標楷體" w:cs="Times New Roman"/>
                <w:noProof/>
                <w:color w:val="000000"/>
              </w:rPr>
              <w:t>E2</w:t>
            </w:r>
          </w:p>
          <w:p w:rsidR="00CF2B91" w:rsidRPr="00C56F16" w:rsidRDefault="00CF2B91" w:rsidP="000F6216">
            <w:pPr>
              <w:snapToGrid w:val="0"/>
              <w:rPr>
                <w:rFonts w:ascii="標楷體" w:eastAsia="標楷體" w:hAnsi="標楷體"/>
              </w:rPr>
            </w:pPr>
            <w:r w:rsidRPr="00C56F16">
              <w:rPr>
                <w:rFonts w:ascii="標楷體" w:eastAsia="標楷體" w:hAnsi="標楷體" w:cs="SimSun"/>
                <w:noProof/>
                <w:color w:val="000000"/>
              </w:rPr>
              <w:t>使用資訊科技解決生活中簡單的問題。</w:t>
            </w:r>
          </w:p>
          <w:p w:rsidR="00CF2B91" w:rsidRPr="00C56F16" w:rsidRDefault="00CF2B91" w:rsidP="000F6216">
            <w:pPr>
              <w:pStyle w:val="af0"/>
              <w:jc w:val="both"/>
              <w:outlineLvl w:val="9"/>
              <w:rPr>
                <w:rFonts w:ascii="標楷體" w:hAnsi="標楷體"/>
              </w:rPr>
            </w:pPr>
            <w:r w:rsidRPr="00C56F16">
              <w:rPr>
                <w:rFonts w:ascii="標楷體" w:hAnsi="標楷體"/>
              </w:rPr>
              <w:t>國</w:t>
            </w:r>
            <w:r w:rsidRPr="00C56F16">
              <w:rPr>
                <w:rFonts w:ascii="標楷體" w:hAnsi="標楷體"/>
                <w:color w:val="000000"/>
              </w:rPr>
              <w:t>5-Ⅱ-7</w:t>
            </w:r>
          </w:p>
          <w:p w:rsidR="00CF2B91" w:rsidRPr="00C56F16" w:rsidRDefault="00CF2B91" w:rsidP="000F6216">
            <w:pPr>
              <w:snapToGrid w:val="0"/>
              <w:rPr>
                <w:rFonts w:ascii="標楷體" w:eastAsia="標楷體" w:hAnsi="標楷體" w:cs="標楷體"/>
              </w:rPr>
            </w:pPr>
            <w:r w:rsidRPr="00C56F16">
              <w:rPr>
                <w:rFonts w:ascii="標楷體" w:eastAsia="標楷體" w:hAnsi="標楷體"/>
                <w:color w:val="000000"/>
              </w:rPr>
              <w:t>就文本的觀點，找出支持的理由。</w:t>
            </w:r>
          </w:p>
          <w:p w:rsidR="00CF2B91" w:rsidRPr="00C56F16" w:rsidRDefault="00CF2B91" w:rsidP="000F6216">
            <w:pPr>
              <w:snapToGrid w:val="0"/>
              <w:spacing w:line="240" w:lineRule="atLeast"/>
              <w:jc w:val="both"/>
            </w:pPr>
            <w:r w:rsidRPr="00C56F16">
              <w:rPr>
                <w:rFonts w:ascii="標楷體" w:eastAsia="標楷體" w:hAnsi="標楷體" w:cs="標楷體"/>
              </w:rPr>
              <w:t>藝</w:t>
            </w:r>
            <w:r w:rsidRPr="00C56F16">
              <w:rPr>
                <w:rFonts w:ascii="標楷體" w:eastAsia="標楷體" w:hAnsi="標楷體"/>
              </w:rPr>
              <w:t>1-Ⅱ-6</w:t>
            </w:r>
          </w:p>
          <w:p w:rsidR="00CF2B91" w:rsidRPr="003B25B2" w:rsidRDefault="00CF2B91" w:rsidP="000F62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56F16">
              <w:rPr>
                <w:rFonts w:ascii="標楷體" w:eastAsia="標楷體" w:hAnsi="標楷體"/>
              </w:rPr>
              <w:t>能使用視覺元素與想像力，豐富創作主題。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2B91" w:rsidRPr="00B523A0" w:rsidRDefault="00CF2B91" w:rsidP="000F621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06C57">
              <w:rPr>
                <w:rFonts w:ascii="標楷體" w:eastAsia="標楷體" w:hAnsi="標楷體" w:hint="eastAsia"/>
              </w:rPr>
              <w:t>鹽田</w:t>
            </w:r>
            <w:r>
              <w:rPr>
                <w:rFonts w:ascii="標楷體" w:eastAsia="標楷體" w:hAnsi="標楷體" w:hint="eastAsia"/>
              </w:rPr>
              <w:t>相關知識的了解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2B91" w:rsidRDefault="00CF2B91" w:rsidP="000F6216">
            <w:pPr>
              <w:rPr>
                <w:rFonts w:ascii="標楷體" w:eastAsia="標楷體" w:hAnsi="標楷體"/>
              </w:rPr>
            </w:pPr>
            <w:r w:rsidRPr="004A196D">
              <w:rPr>
                <w:rFonts w:ascii="標楷體" w:eastAsia="標楷體" w:hAnsi="標楷體" w:hint="eastAsia"/>
              </w:rPr>
              <w:t>1.能利用Q</w:t>
            </w:r>
            <w:r w:rsidRPr="004A196D">
              <w:rPr>
                <w:rFonts w:ascii="標楷體" w:eastAsia="標楷體" w:hAnsi="標楷體"/>
              </w:rPr>
              <w:t>r</w:t>
            </w:r>
            <w:r w:rsidRPr="004A196D">
              <w:rPr>
                <w:rFonts w:ascii="標楷體" w:eastAsia="標楷體" w:hAnsi="標楷體" w:hint="eastAsia"/>
              </w:rPr>
              <w:t>code</w:t>
            </w:r>
            <w:r>
              <w:rPr>
                <w:rFonts w:ascii="標楷體" w:eastAsia="標楷體" w:hAnsi="標楷體" w:hint="eastAsia"/>
              </w:rPr>
              <w:t>掃瞄並閱讀有關鹽田的相關知識。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根據閱讀鹽田知識後的理解，口說曬鹽流程及使用工具。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能正確排出曬鹽順序。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4.經由說明能理解瓦盤土盤的鹽田構造之間的優劣之處。</w:t>
            </w:r>
          </w:p>
          <w:p w:rsidR="00CF2B91" w:rsidRPr="004A196D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5.利用色紙拼貼瓦盤進而引領酒甕瓦盤之美。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1.閱讀：用Q</w:t>
            </w:r>
            <w:r>
              <w:rPr>
                <w:rFonts w:ascii="標楷體" w:eastAsia="標楷體" w:hAnsi="標楷體"/>
              </w:rPr>
              <w:t>r</w:t>
            </w:r>
            <w:r>
              <w:rPr>
                <w:rFonts w:ascii="標楷體" w:eastAsia="標楷體" w:hAnsi="標楷體" w:hint="eastAsia"/>
              </w:rPr>
              <w:t>code掃描後閱讀鹽田相關文本。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2.講述：能說出曬鹽流程及相關工具。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3.拼圖：將曬鹽流程打散後再排出正確順序。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4.比較和說明：能分辨並說出瓦盤和土盤的優缺點。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5.創作：利用色紙拼貼完成</w:t>
            </w:r>
            <w:r>
              <w:rPr>
                <w:rFonts w:ascii="標楷體" w:eastAsia="標楷體" w:hAnsi="標楷體" w:hint="eastAsia"/>
              </w:rPr>
              <w:lastRenderedPageBreak/>
              <w:t>瓦盤。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1.操作媒材掃描後進行閱讀鹽田相關文本。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2.正確回答90%以上的提問。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3.正確拼出曬鹽流程。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4.口述瓦盤、土盤的優劣。</w:t>
            </w:r>
          </w:p>
          <w:p w:rsidR="00CF2B91" w:rsidRPr="003067F2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5.作品呈現。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F2B91" w:rsidRDefault="00CF2B91" w:rsidP="000F62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曬鹽流程、器具及鹽田構造</w:t>
            </w:r>
          </w:p>
        </w:tc>
      </w:tr>
      <w:tr w:rsidR="00CF2B91" w:rsidTr="000F6216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第十四週-第二十週</w:t>
            </w:r>
          </w:p>
          <w:p w:rsidR="00CF2B91" w:rsidRDefault="00CF2B91" w:rsidP="000F62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B91" w:rsidRDefault="00CF2B91" w:rsidP="000F62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鹽過其實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2B91" w:rsidRPr="00C56F16" w:rsidRDefault="00CF2B91" w:rsidP="000F6216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C56F16">
              <w:rPr>
                <w:rFonts w:ascii="標楷體" w:eastAsia="標楷體" w:hAnsi="標楷體"/>
                <w:b/>
              </w:rPr>
              <w:t>自INe-Ⅱ-3</w:t>
            </w:r>
          </w:p>
          <w:p w:rsidR="00CF2B91" w:rsidRPr="00C56F16" w:rsidRDefault="00CF2B91" w:rsidP="000F621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F16">
              <w:rPr>
                <w:rFonts w:ascii="標楷體" w:eastAsia="標楷體" w:hAnsi="標楷體"/>
              </w:rPr>
              <w:t>物質性質上的差異性可用來區分或分離物質。</w:t>
            </w:r>
          </w:p>
          <w:p w:rsidR="00CF2B91" w:rsidRPr="00C56F16" w:rsidRDefault="00CF2B91" w:rsidP="000F621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56F16">
              <w:rPr>
                <w:rFonts w:ascii="標楷體" w:eastAsia="標楷體" w:hAnsi="標楷體"/>
                <w:b/>
              </w:rPr>
              <w:t>自INe-Ⅱ-3</w:t>
            </w:r>
          </w:p>
          <w:p w:rsidR="00CF2B91" w:rsidRDefault="00CF2B91" w:rsidP="000F62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有些物質溶於水中，有些物質不容易溶於水中。</w:t>
            </w:r>
          </w:p>
          <w:p w:rsidR="00CF2B91" w:rsidRDefault="00CF2B91" w:rsidP="000F6216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</w:rPr>
              <w:t>藝</w:t>
            </w:r>
            <w:r>
              <w:rPr>
                <w:rFonts w:ascii="標楷體" w:eastAsia="標楷體" w:hAnsi="標楷體"/>
                <w:b/>
              </w:rPr>
              <w:t>1-Ⅱ-3</w:t>
            </w:r>
          </w:p>
          <w:p w:rsidR="00CF2B91" w:rsidRDefault="00CF2B91" w:rsidP="000F62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能試探媒材特性</w:t>
            </w:r>
            <w:r w:rsidRPr="00B52D48">
              <w:rPr>
                <w:rFonts w:ascii="標楷體" w:eastAsia="標楷體" w:hAnsi="標楷體"/>
                <w:dstrike/>
              </w:rPr>
              <w:t>與技法</w:t>
            </w:r>
            <w:r>
              <w:rPr>
                <w:rFonts w:ascii="標楷體" w:eastAsia="標楷體" w:hAnsi="標楷體"/>
              </w:rPr>
              <w:t>，進行創作。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2B91" w:rsidRPr="00B523A0" w:rsidRDefault="00CF2B91" w:rsidP="000F621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210C1">
              <w:rPr>
                <w:rFonts w:ascii="標楷體" w:eastAsia="標楷體" w:hAnsi="標楷體" w:hint="eastAsia"/>
              </w:rPr>
              <w:t>毛根塑型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2B91" w:rsidRDefault="00CF2B91" w:rsidP="000F6216">
            <w:pPr>
              <w:rPr>
                <w:rFonts w:ascii="標楷體" w:eastAsia="標楷體" w:hAnsi="標楷體"/>
              </w:rPr>
            </w:pPr>
            <w:r w:rsidRPr="006624B5">
              <w:rPr>
                <w:rFonts w:ascii="標楷體" w:eastAsia="標楷體" w:hAnsi="標楷體" w:hint="eastAsia"/>
              </w:rPr>
              <w:t>1.能</w:t>
            </w:r>
            <w:r w:rsidRPr="0093149C">
              <w:rPr>
                <w:rFonts w:ascii="標楷體" w:eastAsia="標楷體" w:hAnsi="標楷體"/>
              </w:rPr>
              <w:t>根據液體</w:t>
            </w:r>
            <w:r>
              <w:rPr>
                <w:rFonts w:ascii="標楷體" w:eastAsia="標楷體" w:hAnsi="標楷體" w:hint="eastAsia"/>
              </w:rPr>
              <w:t>密度大小的</w:t>
            </w:r>
            <w:r>
              <w:rPr>
                <w:rFonts w:ascii="標楷體" w:eastAsia="標楷體" w:hAnsi="標楷體"/>
              </w:rPr>
              <w:t>性質</w:t>
            </w:r>
            <w:r>
              <w:rPr>
                <w:rFonts w:ascii="標楷體" w:eastAsia="標楷體" w:hAnsi="標楷體" w:hint="eastAsia"/>
              </w:rPr>
              <w:t>調製出分層飲料。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6624B5">
              <w:rPr>
                <w:rFonts w:ascii="標楷體" w:eastAsia="標楷體" w:hAnsi="標楷體" w:hint="eastAsia"/>
              </w:rPr>
              <w:t>能依據</w:t>
            </w:r>
            <w:r>
              <w:rPr>
                <w:rFonts w:ascii="標楷體" w:eastAsia="標楷體" w:hAnsi="標楷體" w:hint="eastAsia"/>
              </w:rPr>
              <w:t>水溶液特性調製出鹽的過飽和溶液。</w:t>
            </w:r>
          </w:p>
          <w:p w:rsidR="00CF2B91" w:rsidRPr="00B523A0" w:rsidRDefault="00CF2B91" w:rsidP="000F621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發揮創意結合鹽的過飽和水溶液和毛根而形成特殊藝術作品。</w:t>
            </w:r>
            <w:r w:rsidRPr="00B523A0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1.調製：了解</w:t>
            </w:r>
            <w:r w:rsidRPr="002B0782">
              <w:rPr>
                <w:rFonts w:ascii="標楷體" w:eastAsia="標楷體" w:hAnsi="標楷體"/>
              </w:rPr>
              <w:t>液體</w:t>
            </w:r>
            <w:r>
              <w:rPr>
                <w:rFonts w:ascii="標楷體" w:eastAsia="標楷體" w:hAnsi="標楷體"/>
              </w:rPr>
              <w:t>密度大小</w:t>
            </w:r>
            <w:r w:rsidRPr="002B0782">
              <w:rPr>
                <w:rFonts w:ascii="標楷體" w:eastAsia="標楷體" w:hAnsi="標楷體" w:hint="eastAsia"/>
              </w:rPr>
              <w:t>調製出分層飲料。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2.調製：了解過飽和溶液並調製出鹽的過飽和溶液。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.創意發想：按照自己創意將毛根塑形後，浸入鹽的過飽和溶液或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 w:rsidRPr="00755441">
              <w:rPr>
                <w:rFonts w:ascii="標楷體" w:eastAsia="標楷體" w:hAnsi="標楷體" w:hint="eastAsia"/>
              </w:rPr>
              <w:t>分層飲料</w:t>
            </w:r>
            <w:r>
              <w:rPr>
                <w:rFonts w:ascii="標楷體" w:eastAsia="標楷體" w:hAnsi="標楷體" w:hint="eastAsia"/>
              </w:rPr>
              <w:t>中，等晾乾後作品即完成。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75D4E">
              <w:rPr>
                <w:rFonts w:ascii="標楷體" w:eastAsia="標楷體" w:hAnsi="標楷體" w:hint="eastAsia"/>
              </w:rPr>
              <w:t xml:space="preserve"> 調出一杯</w:t>
            </w:r>
            <w:r>
              <w:rPr>
                <w:rFonts w:ascii="標楷體" w:eastAsia="標楷體" w:hAnsi="標楷體" w:hint="eastAsia"/>
              </w:rPr>
              <w:t>分層飲料。</w:t>
            </w:r>
          </w:p>
          <w:p w:rsidR="00CF2B91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調出一杯鹽的過飽和水溶液。</w:t>
            </w:r>
          </w:p>
          <w:p w:rsidR="00CF2B91" w:rsidRPr="003067F2" w:rsidRDefault="00CF2B91" w:rsidP="000F6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.實作毛根成品。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F2B91" w:rsidRDefault="00CF2B91" w:rsidP="000F621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自然課本~~大自然的水單元</w:t>
            </w:r>
          </w:p>
        </w:tc>
      </w:tr>
    </w:tbl>
    <w:p w:rsidR="00CF2B91" w:rsidRDefault="00CF2B91" w:rsidP="00CF2B9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◎教學期程請敘明週次起訖，如行列太多或不足，請自行增刪。</w:t>
      </w:r>
    </w:p>
    <w:p w:rsidR="00CF2B91" w:rsidRDefault="00CF2B91" w:rsidP="00CF2B91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◎彈性學習課程之第4類規範(其他類課程)</w:t>
      </w:r>
      <w:r>
        <w:rPr>
          <w:rFonts w:ascii="PMingLiu" w:eastAsia="PMingLiu" w:hAnsi="PMingLiu" w:cs="PMingLiu"/>
          <w:color w:val="FF0000"/>
        </w:rPr>
        <w:t>，</w:t>
      </w:r>
      <w:r>
        <w:rPr>
          <w:rFonts w:ascii="標楷體" w:eastAsia="標楷體" w:hAnsi="標楷體" w:cs="標楷體"/>
          <w:color w:val="FF0000"/>
        </w:rPr>
        <w:t>如無特定「自編自選教材或學習單</w:t>
      </w:r>
      <w:r>
        <w:rPr>
          <w:rFonts w:ascii="PMingLiu" w:eastAsia="PMingLiu" w:hAnsi="PMingLiu" w:cs="PMingLiu"/>
          <w:color w:val="FF0000"/>
        </w:rPr>
        <w:t>」</w:t>
      </w:r>
      <w:r>
        <w:rPr>
          <w:rFonts w:ascii="標楷體" w:eastAsia="標楷體" w:hAnsi="標楷體" w:cs="標楷體"/>
          <w:color w:val="FF0000"/>
        </w:rPr>
        <w:t>，敘明「無」即可。</w:t>
      </w:r>
    </w:p>
    <w:p w:rsidR="00CF2B91" w:rsidRPr="0007065A" w:rsidRDefault="00CF2B91" w:rsidP="00CF2B91">
      <w:pPr>
        <w:rPr>
          <w:rFonts w:ascii="標楷體" w:eastAsia="標楷體" w:hAnsi="標楷體" w:cs="標楷體"/>
          <w:color w:val="FF0000"/>
        </w:rPr>
      </w:pPr>
    </w:p>
    <w:p w:rsidR="00CF2B91" w:rsidRPr="00CF2B91" w:rsidRDefault="00CF2B91">
      <w:pPr>
        <w:spacing w:line="300" w:lineRule="auto"/>
        <w:rPr>
          <w:rFonts w:ascii="標楷體" w:eastAsia="標楷體" w:hAnsi="標楷體" w:cs="標楷體" w:hint="eastAsia"/>
          <w:color w:val="FF0000"/>
        </w:rPr>
      </w:pPr>
      <w:bookmarkStart w:id="2" w:name="_GoBack"/>
      <w:bookmarkEnd w:id="2"/>
    </w:p>
    <w:sectPr w:rsidR="00CF2B91" w:rsidRPr="00CF2B91">
      <w:headerReference w:type="default" r:id="rId13"/>
      <w:pgSz w:w="16838" w:h="11906" w:orient="landscape"/>
      <w:pgMar w:top="851" w:right="851" w:bottom="851" w:left="851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10" w:rsidRDefault="00A32910">
      <w:r>
        <w:separator/>
      </w:r>
    </w:p>
  </w:endnote>
  <w:endnote w:type="continuationSeparator" w:id="0">
    <w:p w:rsidR="00A32910" w:rsidRDefault="00A3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10" w:rsidRDefault="00A32910">
      <w:r>
        <w:separator/>
      </w:r>
    </w:p>
  </w:footnote>
  <w:footnote w:type="continuationSeparator" w:id="0">
    <w:p w:rsidR="00A32910" w:rsidRDefault="00A3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72" w:rsidRDefault="005C5A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D1F76"/>
    <w:multiLevelType w:val="hybridMultilevel"/>
    <w:tmpl w:val="0AE44288"/>
    <w:lvl w:ilvl="0" w:tplc="14AC5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72"/>
    <w:rsid w:val="000C262F"/>
    <w:rsid w:val="000D4A11"/>
    <w:rsid w:val="0012654E"/>
    <w:rsid w:val="0013775B"/>
    <w:rsid w:val="00220A63"/>
    <w:rsid w:val="002914AB"/>
    <w:rsid w:val="004344F7"/>
    <w:rsid w:val="004A0D27"/>
    <w:rsid w:val="005C5AC2"/>
    <w:rsid w:val="00655DCE"/>
    <w:rsid w:val="007971E1"/>
    <w:rsid w:val="008D4272"/>
    <w:rsid w:val="00A32910"/>
    <w:rsid w:val="00B20B2E"/>
    <w:rsid w:val="00B71D72"/>
    <w:rsid w:val="00CE42CE"/>
    <w:rsid w:val="00C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6CAF0"/>
  <w15:docId w15:val="{A547749E-EDB8-4656-8F2C-8D6F0AB2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rsid w:val="008573F9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D4A11"/>
    <w:pPr>
      <w:ind w:leftChars="200" w:left="480"/>
    </w:pPr>
  </w:style>
  <w:style w:type="paragraph" w:customStyle="1" w:styleId="af0">
    <w:name w:val="表內文"/>
    <w:basedOn w:val="a"/>
    <w:rsid w:val="00CF2B91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eastAsia="標楷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來趣錢來也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利用軟體編輯語音輸入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參訪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心得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鹽田風光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利用表格說明瓦盤土盤的鹽田構造優劣之處</a:t>
          </a: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60D18159-EB97-406C-878E-EE2B42E41957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鹽過其實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300">
              <a:latin typeface="標楷體" panose="03000509000000000000" pitchFamily="65" charset="-120"/>
              <a:ea typeface="標楷體" panose="03000509000000000000" pitchFamily="65" charset="-120"/>
            </a:rPr>
            <a:t>(9)</a:t>
          </a:r>
        </a:p>
        <a:p>
          <a:pPr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完成毛根藝創作</a:t>
          </a:r>
          <a:r>
            <a:rPr lang="zh-TW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藝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術作品</a:t>
          </a: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13BB71B-DC34-419F-8C83-DDA8E89ADACD}" type="parTrans" cxnId="{6DC7A006-2B7D-4AD3-A1DC-FCAF7F2DD01E}">
      <dgm:prSet/>
      <dgm:spPr/>
      <dgm:t>
        <a:bodyPr/>
        <a:lstStyle/>
        <a:p>
          <a:endParaRPr lang="zh-TW" altLang="en-US"/>
        </a:p>
      </dgm:t>
    </dgm:pt>
    <dgm:pt modelId="{6ACEB988-6521-443C-99A7-D91A91EFD575}" type="sibTrans" cxnId="{6DC7A006-2B7D-4AD3-A1DC-FCAF7F2DD01E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3" custScaleX="11806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3BD634-7EA1-4A49-849E-2E73C4BBA3EE}" type="pres">
      <dgm:prSet presAssocID="{220F5022-0BA3-4226-9A32-277C785B48C4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A1519509-88BF-40A0-A242-9D00328A2709}" type="pres">
      <dgm:prSet presAssocID="{220F5022-0BA3-4226-9A32-277C785B48C4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4DAB58A9-39AF-469B-899E-38C267771817}" type="pres">
      <dgm:prSet presAssocID="{747F58C2-D9F8-4B52-9954-ABEC920E328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20E0F0-46A2-46D3-843D-C93EB89837B6}" type="pres">
      <dgm:prSet presAssocID="{33938AC0-DC2A-4EDC-9318-F25F686B76F9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D529EE1F-78F0-4383-A74F-3F3E6F37E541}" type="pres">
      <dgm:prSet presAssocID="{33938AC0-DC2A-4EDC-9318-F25F686B76F9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794A6DBC-DF2E-49D1-8190-F4B2790A3908}" type="pres">
      <dgm:prSet presAssocID="{60D18159-EB97-406C-878E-EE2B42E41957}" presName="node" presStyleLbl="node1" presStyleIdx="2" presStyleCnt="3" custLinFactNeighborX="2161" custLinFactNeighborY="248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B3CC74AE-F278-4179-B58E-ED8264B8C746}" type="presOf" srcId="{747F58C2-D9F8-4B52-9954-ABEC920E328B}" destId="{4DAB58A9-39AF-469B-899E-38C267771817}" srcOrd="0" destOrd="0" presId="urn:microsoft.com/office/officeart/2005/8/layout/process1"/>
    <dgm:cxn modelId="{3693E566-68ED-428F-A950-6479D6BFA949}" type="presOf" srcId="{220F5022-0BA3-4226-9A32-277C785B48C4}" destId="{A1519509-88BF-40A0-A242-9D00328A2709}" srcOrd="1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D0CCE3A5-5E12-43EA-A207-A4607B38D5FE}" type="presOf" srcId="{220F5022-0BA3-4226-9A32-277C785B48C4}" destId="{993BD634-7EA1-4A49-849E-2E73C4BBA3EE}" srcOrd="0" destOrd="0" presId="urn:microsoft.com/office/officeart/2005/8/layout/process1"/>
    <dgm:cxn modelId="{AD8FF3CE-0E4F-474C-8DA0-5F26A9640C71}" type="presOf" srcId="{98CD3BF4-F98C-4276-A5A0-6F5F31F4C99C}" destId="{E2BA873F-1904-4F5F-9BB3-126C0DB791D8}" srcOrd="0" destOrd="0" presId="urn:microsoft.com/office/officeart/2005/8/layout/process1"/>
    <dgm:cxn modelId="{662FC28E-54E3-4301-A954-9895EA90B83B}" type="presOf" srcId="{33938AC0-DC2A-4EDC-9318-F25F686B76F9}" destId="{4820E0F0-46A2-46D3-843D-C93EB89837B6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301F9D06-C225-4923-A403-A62DAF27F000}" type="presOf" srcId="{33938AC0-DC2A-4EDC-9318-F25F686B76F9}" destId="{D529EE1F-78F0-4383-A74F-3F3E6F37E541}" srcOrd="1" destOrd="0" presId="urn:microsoft.com/office/officeart/2005/8/layout/process1"/>
    <dgm:cxn modelId="{03A97C11-5777-4D1D-B4A4-56C19E1A807D}" type="presOf" srcId="{60D18159-EB97-406C-878E-EE2B42E41957}" destId="{794A6DBC-DF2E-49D1-8190-F4B2790A3908}" srcOrd="0" destOrd="0" presId="urn:microsoft.com/office/officeart/2005/8/layout/process1"/>
    <dgm:cxn modelId="{6DC7A006-2B7D-4AD3-A1DC-FCAF7F2DD01E}" srcId="{66338622-4D03-47D2-94DF-FD77C92B1E27}" destId="{60D18159-EB97-406C-878E-EE2B42E41957}" srcOrd="2" destOrd="0" parTransId="{F13BB71B-DC34-419F-8C83-DDA8E89ADACD}" sibTransId="{6ACEB988-6521-443C-99A7-D91A91EFD575}"/>
    <dgm:cxn modelId="{7874554A-9AE9-45F1-A5C0-CE3EBF5448B4}" type="presParOf" srcId="{32A17200-C420-4C03-A8BE-004D671D8E42}" destId="{E2BA873F-1904-4F5F-9BB3-126C0DB791D8}" srcOrd="0" destOrd="0" presId="urn:microsoft.com/office/officeart/2005/8/layout/process1"/>
    <dgm:cxn modelId="{D7BEDCAB-73A9-446A-8A99-F3C711260509}" type="presParOf" srcId="{32A17200-C420-4C03-A8BE-004D671D8E42}" destId="{993BD634-7EA1-4A49-849E-2E73C4BBA3EE}" srcOrd="1" destOrd="0" presId="urn:microsoft.com/office/officeart/2005/8/layout/process1"/>
    <dgm:cxn modelId="{2773859D-1213-4DC0-BE8B-B424303D412E}" type="presParOf" srcId="{993BD634-7EA1-4A49-849E-2E73C4BBA3EE}" destId="{A1519509-88BF-40A0-A242-9D00328A2709}" srcOrd="0" destOrd="0" presId="urn:microsoft.com/office/officeart/2005/8/layout/process1"/>
    <dgm:cxn modelId="{902DEF13-A30A-4F29-BFDC-B81B50FD51AB}" type="presParOf" srcId="{32A17200-C420-4C03-A8BE-004D671D8E42}" destId="{4DAB58A9-39AF-469B-899E-38C267771817}" srcOrd="2" destOrd="0" presId="urn:microsoft.com/office/officeart/2005/8/layout/process1"/>
    <dgm:cxn modelId="{C5AE5ADD-BD83-4D0C-9F0A-77986CEA4D5B}" type="presParOf" srcId="{32A17200-C420-4C03-A8BE-004D671D8E42}" destId="{4820E0F0-46A2-46D3-843D-C93EB89837B6}" srcOrd="3" destOrd="0" presId="urn:microsoft.com/office/officeart/2005/8/layout/process1"/>
    <dgm:cxn modelId="{F942E2D1-3328-47F2-93EF-50C78EC17D99}" type="presParOf" srcId="{4820E0F0-46A2-46D3-843D-C93EB89837B6}" destId="{D529EE1F-78F0-4383-A74F-3F3E6F37E541}" srcOrd="0" destOrd="0" presId="urn:microsoft.com/office/officeart/2005/8/layout/process1"/>
    <dgm:cxn modelId="{71F574C3-22C0-4844-B8E3-11C68D134797}" type="presParOf" srcId="{32A17200-C420-4C03-A8BE-004D671D8E42}" destId="{794A6DBC-DF2E-49D1-8190-F4B2790A3908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4205" y="0"/>
          <a:ext cx="2602191" cy="127635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來趣錢來也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利用軟體編輯語音輸入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參訪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心得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1588" y="37383"/>
        <a:ext cx="2527425" cy="1201584"/>
      </dsp:txXfrm>
    </dsp:sp>
    <dsp:sp modelId="{993BD634-7EA1-4A49-849E-2E73C4BBA3EE}">
      <dsp:nvSpPr>
        <dsp:cNvPr id="0" name=""/>
        <dsp:cNvSpPr/>
      </dsp:nvSpPr>
      <dsp:spPr>
        <a:xfrm>
          <a:off x="2826805" y="364867"/>
          <a:ext cx="467266" cy="5466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300" kern="1200"/>
        </a:p>
      </dsp:txBody>
      <dsp:txXfrm>
        <a:off x="2826805" y="474190"/>
        <a:ext cx="327086" cy="327968"/>
      </dsp:txXfrm>
    </dsp:sp>
    <dsp:sp modelId="{4DAB58A9-39AF-469B-899E-38C267771817}">
      <dsp:nvSpPr>
        <dsp:cNvPr id="0" name=""/>
        <dsp:cNvSpPr/>
      </dsp:nvSpPr>
      <dsp:spPr>
        <a:xfrm>
          <a:off x="3488031" y="0"/>
          <a:ext cx="2204088" cy="127635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鹽田風光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利用表格說明瓦盤土盤的鹽田構造優劣之處</a:t>
          </a: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25414" y="37383"/>
        <a:ext cx="2129322" cy="1201584"/>
      </dsp:txXfrm>
    </dsp:sp>
    <dsp:sp modelId="{4820E0F0-46A2-46D3-843D-C93EB89837B6}">
      <dsp:nvSpPr>
        <dsp:cNvPr id="0" name=""/>
        <dsp:cNvSpPr/>
      </dsp:nvSpPr>
      <dsp:spPr>
        <a:xfrm>
          <a:off x="5913580" y="364867"/>
          <a:ext cx="469495" cy="54661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300" kern="1200"/>
        </a:p>
      </dsp:txBody>
      <dsp:txXfrm>
        <a:off x="5913580" y="474190"/>
        <a:ext cx="328647" cy="327968"/>
      </dsp:txXfrm>
    </dsp:sp>
    <dsp:sp modelId="{794A6DBC-DF2E-49D1-8190-F4B2790A3908}">
      <dsp:nvSpPr>
        <dsp:cNvPr id="0" name=""/>
        <dsp:cNvSpPr/>
      </dsp:nvSpPr>
      <dsp:spPr>
        <a:xfrm>
          <a:off x="6577961" y="0"/>
          <a:ext cx="2204088" cy="127635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鹽過其實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(9)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完成毛根藝創作</a:t>
          </a:r>
          <a:r>
            <a:rPr lang="zh-TW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藝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術作品</a:t>
          </a: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615344" y="37383"/>
        <a:ext cx="2129322" cy="1201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irlYDKFRR1aiM31XtgdhgAfHrA==">AMUW2mUqScbGl2i6yFvku/ttsuEsu+jpawmVtI5FC2YyBNVOyYMFW2DJ0ADEP3SZV9ITbs5Co5AsNzNh2hK3tiFf+ccHiRF0hzYtgKYTVltrIrHqWfDjzRyfaza+jZn8mHPBTEG3b6KB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教學組長</cp:lastModifiedBy>
  <cp:revision>5</cp:revision>
  <cp:lastPrinted>2023-05-31T07:38:00Z</cp:lastPrinted>
  <dcterms:created xsi:type="dcterms:W3CDTF">2023-05-31T03:09:00Z</dcterms:created>
  <dcterms:modified xsi:type="dcterms:W3CDTF">2023-05-31T07:38:00Z</dcterms:modified>
</cp:coreProperties>
</file>