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44"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4702"/>
        <w:gridCol w:w="5213"/>
      </w:tblGrid>
      <w:tr w:rsidR="000B0D7D" w:rsidRPr="000B0D7D" w:rsidTr="000B0D7D">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spacing w:line="300" w:lineRule="atLeast"/>
              <w:rPr>
                <w:rFonts w:ascii="Arial" w:eastAsia="新細明體" w:hAnsi="Arial" w:cs="Arial"/>
                <w:b/>
                <w:bCs/>
                <w:color w:val="000000"/>
                <w:kern w:val="0"/>
                <w:sz w:val="23"/>
                <w:szCs w:val="23"/>
              </w:rPr>
            </w:pPr>
            <w:r w:rsidRPr="000B0D7D">
              <w:rPr>
                <w:rFonts w:ascii="Arial" w:eastAsia="新細明體" w:hAnsi="Arial" w:cs="Arial"/>
                <w:b/>
                <w:bCs/>
                <w:color w:val="000000"/>
                <w:spacing w:val="75"/>
                <w:kern w:val="0"/>
                <w:sz w:val="23"/>
                <w:szCs w:val="23"/>
              </w:rPr>
              <w:t>教育局公告</w:t>
            </w:r>
            <w:r w:rsidRPr="000B0D7D">
              <w:rPr>
                <w:rFonts w:ascii="Arial" w:eastAsia="新細明體" w:hAnsi="Arial" w:cs="Arial"/>
                <w:b/>
                <w:bCs/>
                <w:color w:val="000000"/>
                <w:kern w:val="0"/>
                <w:sz w:val="23"/>
                <w:szCs w:val="23"/>
              </w:rPr>
              <w:t> </w:t>
            </w:r>
            <w:r w:rsidRPr="000B0D7D">
              <w:rPr>
                <w:rFonts w:ascii="Arial" w:eastAsia="新細明體" w:hAnsi="Arial" w:cs="Arial"/>
                <w:b/>
                <w:bCs/>
                <w:color w:val="CC9900"/>
                <w:kern w:val="0"/>
                <w:sz w:val="23"/>
                <w:szCs w:val="23"/>
                <w:bdr w:val="dashed" w:sz="6" w:space="2" w:color="000000" w:frame="1"/>
              </w:rPr>
              <w:t>251928</w:t>
            </w:r>
          </w:p>
        </w:tc>
      </w:tr>
      <w:tr w:rsidR="000B0D7D" w:rsidRPr="000B0D7D" w:rsidTr="000B0D7D">
        <w:trPr>
          <w:jc w:val="center"/>
        </w:trPr>
        <w:tc>
          <w:tcPr>
            <w:tcW w:w="2371"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公告單位</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課發科</w:t>
            </w:r>
          </w:p>
        </w:tc>
        <w:tc>
          <w:tcPr>
            <w:tcW w:w="2629"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公告人</w:t>
            </w:r>
            <w:r w:rsidRPr="000B0D7D">
              <w:rPr>
                <w:rFonts w:ascii="Arial" w:eastAsia="新細明體" w:hAnsi="Arial" w:cs="Arial"/>
                <w:color w:val="000000"/>
                <w:kern w:val="0"/>
                <w:sz w:val="23"/>
                <w:szCs w:val="23"/>
              </w:rPr>
              <w:t>:</w:t>
            </w:r>
            <w:r w:rsidRPr="000B0D7D">
              <w:rPr>
                <w:rFonts w:ascii="Arial" w:eastAsia="新細明體" w:hAnsi="Arial" w:cs="Arial"/>
                <w:color w:val="0033CC"/>
                <w:kern w:val="0"/>
                <w:sz w:val="23"/>
                <w:szCs w:val="23"/>
              </w:rPr>
              <w:t>陳蔚平</w:t>
            </w:r>
            <w:r w:rsidRPr="000B0D7D">
              <w:rPr>
                <w:rFonts w:ascii="Arial" w:eastAsia="新細明體" w:hAnsi="Arial" w:cs="Arial"/>
                <w:color w:val="000000"/>
                <w:kern w:val="0"/>
                <w:sz w:val="23"/>
                <w:szCs w:val="23"/>
              </w:rPr>
              <w:t>  </w:t>
            </w:r>
            <w:r w:rsidRPr="000B0D7D">
              <w:rPr>
                <w:rFonts w:ascii="Arial" w:eastAsia="新細明體" w:hAnsi="Arial" w:cs="Arial"/>
                <w:noProof/>
                <w:color w:val="0000FF"/>
                <w:kern w:val="0"/>
                <w:sz w:val="23"/>
                <w:szCs w:val="23"/>
              </w:rPr>
              <w:drawing>
                <wp:inline distT="0" distB="0" distL="0" distR="0" wp14:anchorId="3E3FBF94" wp14:editId="21EF84F0">
                  <wp:extent cx="148590" cy="148590"/>
                  <wp:effectExtent l="0" t="0" r="3810" b="3810"/>
                  <wp:docPr id="1" name="圖片 1"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B0D7D">
              <w:rPr>
                <w:rFonts w:ascii="Arial" w:eastAsia="新細明體" w:hAnsi="Arial" w:cs="Arial"/>
                <w:color w:val="000000"/>
                <w:kern w:val="0"/>
                <w:sz w:val="23"/>
                <w:szCs w:val="23"/>
              </w:rPr>
              <w:t>  </w:t>
            </w:r>
            <w:r w:rsidRPr="000B0D7D">
              <w:rPr>
                <w:rFonts w:ascii="Arial" w:eastAsia="新細明體" w:hAnsi="Arial" w:cs="Arial"/>
                <w:noProof/>
                <w:color w:val="000000"/>
                <w:kern w:val="0"/>
                <w:sz w:val="23"/>
                <w:szCs w:val="23"/>
              </w:rPr>
              <w:drawing>
                <wp:inline distT="0" distB="0" distL="0" distR="0" wp14:anchorId="2EA56D87" wp14:editId="600FE762">
                  <wp:extent cx="148590" cy="148590"/>
                  <wp:effectExtent l="0" t="0" r="3810" b="3810"/>
                  <wp:docPr id="2" name="圖片 2" descr="https://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tele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B0D7D">
              <w:rPr>
                <w:rFonts w:ascii="Arial" w:eastAsia="新細明體" w:hAnsi="Arial" w:cs="Arial"/>
                <w:color w:val="000000"/>
                <w:kern w:val="0"/>
                <w:sz w:val="23"/>
                <w:szCs w:val="23"/>
              </w:rPr>
              <w:t>99226</w:t>
            </w:r>
          </w:p>
        </w:tc>
      </w:tr>
      <w:tr w:rsidR="000B0D7D" w:rsidRPr="000B0D7D" w:rsidTr="000B0D7D">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公告期間</w:t>
            </w:r>
            <w:r w:rsidRPr="000B0D7D">
              <w:rPr>
                <w:rFonts w:ascii="Arial" w:eastAsia="新細明體" w:hAnsi="Arial" w:cs="Arial"/>
                <w:color w:val="000000"/>
                <w:kern w:val="0"/>
                <w:sz w:val="23"/>
                <w:szCs w:val="23"/>
              </w:rPr>
              <w:t>:2024/12/04~2024/12/09</w:t>
            </w:r>
          </w:p>
        </w:tc>
        <w:tc>
          <w:tcPr>
            <w:tcW w:w="2629"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發佈日</w:t>
            </w:r>
            <w:r w:rsidRPr="000B0D7D">
              <w:rPr>
                <w:rFonts w:ascii="Arial" w:eastAsia="新細明體" w:hAnsi="Arial" w:cs="Arial"/>
                <w:color w:val="000000"/>
                <w:kern w:val="0"/>
                <w:sz w:val="23"/>
                <w:szCs w:val="23"/>
              </w:rPr>
              <w:t>:2024/12/04 08:12:30</w:t>
            </w:r>
          </w:p>
        </w:tc>
      </w:tr>
      <w:tr w:rsidR="000B0D7D" w:rsidRPr="000B0D7D" w:rsidTr="000B0D7D">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簽收</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準時簽收</w:t>
            </w:r>
            <w:r w:rsidRPr="000B0D7D">
              <w:rPr>
                <w:rFonts w:ascii="Arial" w:eastAsia="新細明體" w:hAnsi="Arial" w:cs="Arial"/>
                <w:color w:val="000000"/>
                <w:kern w:val="0"/>
                <w:sz w:val="23"/>
                <w:szCs w:val="23"/>
              </w:rPr>
              <w:t> </w:t>
            </w:r>
            <w:r w:rsidRPr="000B0D7D">
              <w:rPr>
                <w:rFonts w:ascii="Arial" w:eastAsia="新細明體" w:hAnsi="Arial" w:cs="Arial"/>
                <w:noProof/>
                <w:color w:val="000000"/>
                <w:kern w:val="0"/>
                <w:sz w:val="23"/>
                <w:szCs w:val="23"/>
              </w:rPr>
              <w:drawing>
                <wp:inline distT="0" distB="0" distL="0" distR="0" wp14:anchorId="1B67A8F0" wp14:editId="31860038">
                  <wp:extent cx="148590" cy="138430"/>
                  <wp:effectExtent l="0" t="0" r="3810" b="0"/>
                  <wp:docPr id="3" name="圖片 3"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hyperlink r:id="rId8" w:history="1">
              <w:r w:rsidRPr="000B0D7D">
                <w:rPr>
                  <w:rFonts w:ascii="Arial" w:eastAsia="新細明體" w:hAnsi="Arial" w:cs="Arial"/>
                  <w:color w:val="870000"/>
                  <w:kern w:val="0"/>
                  <w:sz w:val="23"/>
                  <w:szCs w:val="23"/>
                  <w:u w:val="single"/>
                </w:rPr>
                <w:t>簽收狀況</w:t>
              </w:r>
            </w:hyperlink>
            <w:r w:rsidRPr="000B0D7D">
              <w:rPr>
                <w:rFonts w:ascii="Arial" w:eastAsia="新細明體" w:hAnsi="Arial" w:cs="Arial"/>
                <w:color w:val="000000"/>
                <w:kern w:val="0"/>
                <w:sz w:val="23"/>
                <w:szCs w:val="23"/>
              </w:rPr>
              <w:t> </w:t>
            </w:r>
            <w:r w:rsidRPr="000B0D7D">
              <w:rPr>
                <w:rFonts w:ascii="Arial" w:eastAsia="新細明體" w:hAnsi="Arial" w:cs="Arial"/>
                <w:noProof/>
                <w:color w:val="000000"/>
                <w:kern w:val="0"/>
                <w:sz w:val="23"/>
                <w:szCs w:val="23"/>
              </w:rPr>
              <w:drawing>
                <wp:inline distT="0" distB="0" distL="0" distR="0" wp14:anchorId="72C8D14E" wp14:editId="33162386">
                  <wp:extent cx="191135" cy="191135"/>
                  <wp:effectExtent l="0" t="0" r="0" b="0"/>
                  <wp:docPr id="4" name="圖片 4"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lletin.tn.edu.tw/images/pr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hyperlink r:id="rId10" w:history="1">
              <w:r w:rsidRPr="000B0D7D">
                <w:rPr>
                  <w:rFonts w:ascii="Arial" w:eastAsia="新細明體" w:hAnsi="Arial" w:cs="Arial"/>
                  <w:color w:val="870000"/>
                  <w:kern w:val="0"/>
                  <w:sz w:val="23"/>
                  <w:szCs w:val="23"/>
                  <w:u w:val="single"/>
                </w:rPr>
                <w:t>列印</w:t>
              </w:r>
            </w:hyperlink>
          </w:p>
        </w:tc>
        <w:tc>
          <w:tcPr>
            <w:tcW w:w="2629"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公文文號</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無</w:t>
            </w:r>
          </w:p>
        </w:tc>
      </w:tr>
      <w:tr w:rsidR="000B0D7D" w:rsidRPr="000B0D7D" w:rsidTr="000B0D7D">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附件</w:t>
            </w:r>
            <w:r w:rsidRPr="000B0D7D">
              <w:rPr>
                <w:rFonts w:ascii="Arial" w:eastAsia="新細明體" w:hAnsi="Arial" w:cs="Arial"/>
                <w:color w:val="000000"/>
                <w:kern w:val="0"/>
                <w:sz w:val="23"/>
                <w:szCs w:val="23"/>
              </w:rPr>
              <w:t>: </w:t>
            </w:r>
            <w:r w:rsidRPr="000B0D7D">
              <w:rPr>
                <w:rFonts w:ascii="Arial" w:eastAsia="新細明體" w:hAnsi="Arial" w:cs="Arial"/>
                <w:noProof/>
                <w:color w:val="000000"/>
                <w:kern w:val="0"/>
                <w:sz w:val="23"/>
                <w:szCs w:val="23"/>
              </w:rPr>
              <w:drawing>
                <wp:inline distT="0" distB="0" distL="0" distR="0" wp14:anchorId="1D12A08A" wp14:editId="1461811C">
                  <wp:extent cx="148590" cy="148590"/>
                  <wp:effectExtent l="0" t="0" r="3810" b="3810"/>
                  <wp:docPr id="5" name="lv_Bulletin_ctrl0_dl_Files_ctl00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B0D7D">
              <w:rPr>
                <w:rFonts w:ascii="Arial" w:eastAsia="新細明體" w:hAnsi="Arial" w:cs="Arial"/>
                <w:color w:val="000000"/>
                <w:kern w:val="0"/>
                <w:sz w:val="23"/>
                <w:szCs w:val="23"/>
              </w:rPr>
              <w:t> </w:t>
            </w:r>
            <w:hyperlink r:id="rId12" w:history="1">
              <w:r w:rsidRPr="000B0D7D">
                <w:rPr>
                  <w:rFonts w:ascii="Arial" w:eastAsia="新細明體" w:hAnsi="Arial" w:cs="Arial"/>
                  <w:color w:val="870000"/>
                  <w:kern w:val="0"/>
                  <w:sz w:val="23"/>
                  <w:szCs w:val="23"/>
                  <w:u w:val="single"/>
                </w:rPr>
                <w:t>公文</w:t>
              </w:r>
              <w:r w:rsidRPr="000B0D7D">
                <w:rPr>
                  <w:rFonts w:ascii="Arial" w:eastAsia="新細明體" w:hAnsi="Arial" w:cs="Arial"/>
                  <w:color w:val="870000"/>
                  <w:kern w:val="0"/>
                  <w:sz w:val="23"/>
                  <w:szCs w:val="23"/>
                  <w:u w:val="single"/>
                </w:rPr>
                <w:t>.PDF</w:t>
              </w:r>
            </w:hyperlink>
            <w:r w:rsidRPr="000B0D7D">
              <w:rPr>
                <w:rFonts w:ascii="Arial" w:eastAsia="新細明體" w:hAnsi="Arial" w:cs="Arial"/>
                <w:color w:val="000000"/>
                <w:kern w:val="0"/>
                <w:sz w:val="23"/>
                <w:szCs w:val="23"/>
              </w:rPr>
              <w:t> </w:t>
            </w:r>
            <w:r w:rsidRPr="000B0D7D">
              <w:rPr>
                <w:rFonts w:ascii="Arial" w:eastAsia="新細明體" w:hAnsi="Arial" w:cs="Arial"/>
                <w:noProof/>
                <w:color w:val="000000"/>
                <w:kern w:val="0"/>
                <w:sz w:val="23"/>
                <w:szCs w:val="23"/>
              </w:rPr>
              <w:drawing>
                <wp:inline distT="0" distB="0" distL="0" distR="0" wp14:anchorId="6EA583B4" wp14:editId="6D0A003B">
                  <wp:extent cx="148590" cy="148590"/>
                  <wp:effectExtent l="0" t="0" r="3810" b="3810"/>
                  <wp:docPr id="6" name="lv_Bulletin_ctrl0_dl_Files_ctl01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B0D7D">
              <w:rPr>
                <w:rFonts w:ascii="Arial" w:eastAsia="新細明體" w:hAnsi="Arial" w:cs="Arial"/>
                <w:color w:val="000000"/>
                <w:kern w:val="0"/>
                <w:sz w:val="23"/>
                <w:szCs w:val="23"/>
              </w:rPr>
              <w:t> </w:t>
            </w:r>
            <w:hyperlink r:id="rId13" w:history="1">
              <w:r w:rsidRPr="000B0D7D">
                <w:rPr>
                  <w:rFonts w:ascii="Arial" w:eastAsia="新細明體" w:hAnsi="Arial" w:cs="Arial"/>
                  <w:color w:val="870000"/>
                  <w:kern w:val="0"/>
                  <w:sz w:val="23"/>
                  <w:szCs w:val="23"/>
                  <w:u w:val="single"/>
                </w:rPr>
                <w:t>簡章</w:t>
              </w:r>
              <w:r w:rsidRPr="000B0D7D">
                <w:rPr>
                  <w:rFonts w:ascii="Arial" w:eastAsia="新細明體" w:hAnsi="Arial" w:cs="Arial"/>
                  <w:color w:val="870000"/>
                  <w:kern w:val="0"/>
                  <w:sz w:val="23"/>
                  <w:szCs w:val="23"/>
                  <w:u w:val="single"/>
                </w:rPr>
                <w:t>.pdf</w:t>
              </w:r>
            </w:hyperlink>
          </w:p>
        </w:tc>
      </w:tr>
      <w:tr w:rsidR="000B0D7D" w:rsidRPr="000B0D7D" w:rsidTr="000B0D7D">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0B0D7D" w:rsidRPr="000B0D7D" w:rsidRDefault="000B0D7D" w:rsidP="000B0D7D">
            <w:pPr>
              <w:widowControl/>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標題</w:t>
            </w:r>
            <w:r w:rsidRPr="000B0D7D">
              <w:rPr>
                <w:rFonts w:ascii="Arial" w:eastAsia="新細明體" w:hAnsi="Arial" w:cs="Arial"/>
                <w:color w:val="000000"/>
                <w:kern w:val="0"/>
                <w:sz w:val="23"/>
                <w:szCs w:val="23"/>
              </w:rPr>
              <w:t>:</w:t>
            </w:r>
            <w:r w:rsidRPr="000B0D7D">
              <w:rPr>
                <w:rFonts w:ascii="Arial" w:eastAsia="新細明體" w:hAnsi="Arial" w:cs="Arial"/>
                <w:color w:val="0033CC"/>
                <w:kern w:val="0"/>
                <w:sz w:val="23"/>
                <w:szCs w:val="23"/>
              </w:rPr>
              <w:t>轉知教育部辦理「</w:t>
            </w:r>
            <w:bookmarkStart w:id="0" w:name="_GoBack"/>
            <w:r w:rsidRPr="000B0D7D">
              <w:rPr>
                <w:rFonts w:ascii="Arial" w:eastAsia="新細明體" w:hAnsi="Arial" w:cs="Arial"/>
                <w:color w:val="0033CC"/>
                <w:kern w:val="0"/>
                <w:sz w:val="23"/>
                <w:szCs w:val="23"/>
              </w:rPr>
              <w:t>113-114</w:t>
            </w:r>
            <w:r w:rsidRPr="000B0D7D">
              <w:rPr>
                <w:rFonts w:ascii="Arial" w:eastAsia="新細明體" w:hAnsi="Arial" w:cs="Arial"/>
                <w:color w:val="0033CC"/>
                <w:kern w:val="0"/>
                <w:sz w:val="23"/>
                <w:szCs w:val="23"/>
              </w:rPr>
              <w:t>年教育部臺灣台語語言能力認證規劃發展電腦化施測種子教師培訓研習</w:t>
            </w:r>
            <w:bookmarkEnd w:id="0"/>
            <w:r w:rsidRPr="000B0D7D">
              <w:rPr>
                <w:rFonts w:ascii="Arial" w:eastAsia="新細明體" w:hAnsi="Arial" w:cs="Arial"/>
                <w:color w:val="0033CC"/>
                <w:kern w:val="0"/>
                <w:sz w:val="23"/>
                <w:szCs w:val="23"/>
              </w:rPr>
              <w:t>」訊息</w:t>
            </w:r>
          </w:p>
        </w:tc>
      </w:tr>
      <w:tr w:rsidR="000B0D7D" w:rsidRPr="000B0D7D" w:rsidTr="000B0D7D">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說明：</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w:t>
            </w:r>
            <w:r w:rsidRPr="000B0D7D">
              <w:rPr>
                <w:rFonts w:ascii="Arial" w:eastAsia="新細明體" w:hAnsi="Arial" w:cs="Arial"/>
                <w:color w:val="000000"/>
                <w:kern w:val="0"/>
                <w:sz w:val="23"/>
                <w:szCs w:val="23"/>
              </w:rPr>
              <w:t>一、依據教育部</w:t>
            </w:r>
            <w:r w:rsidRPr="000B0D7D">
              <w:rPr>
                <w:rFonts w:ascii="Arial" w:eastAsia="新細明體" w:hAnsi="Arial" w:cs="Arial"/>
                <w:color w:val="000000"/>
                <w:kern w:val="0"/>
                <w:sz w:val="23"/>
                <w:szCs w:val="23"/>
              </w:rPr>
              <w:t>113</w:t>
            </w:r>
            <w:r w:rsidRPr="000B0D7D">
              <w:rPr>
                <w:rFonts w:ascii="Arial" w:eastAsia="新細明體" w:hAnsi="Arial" w:cs="Arial"/>
                <w:color w:val="000000"/>
                <w:kern w:val="0"/>
                <w:sz w:val="23"/>
                <w:szCs w:val="23"/>
              </w:rPr>
              <w:t>年</w:t>
            </w:r>
            <w:r w:rsidRPr="000B0D7D">
              <w:rPr>
                <w:rFonts w:ascii="Arial" w:eastAsia="新細明體" w:hAnsi="Arial" w:cs="Arial"/>
                <w:color w:val="000000"/>
                <w:kern w:val="0"/>
                <w:sz w:val="23"/>
                <w:szCs w:val="23"/>
              </w:rPr>
              <w:t>11</w:t>
            </w:r>
            <w:r w:rsidRPr="000B0D7D">
              <w:rPr>
                <w:rFonts w:ascii="Arial" w:eastAsia="新細明體" w:hAnsi="Arial" w:cs="Arial"/>
                <w:color w:val="000000"/>
                <w:kern w:val="0"/>
                <w:sz w:val="23"/>
                <w:szCs w:val="23"/>
              </w:rPr>
              <w:t>月</w:t>
            </w:r>
            <w:r w:rsidRPr="000B0D7D">
              <w:rPr>
                <w:rFonts w:ascii="Arial" w:eastAsia="新細明體" w:hAnsi="Arial" w:cs="Arial"/>
                <w:color w:val="000000"/>
                <w:kern w:val="0"/>
                <w:sz w:val="23"/>
                <w:szCs w:val="23"/>
              </w:rPr>
              <w:t>28</w:t>
            </w:r>
            <w:r w:rsidRPr="000B0D7D">
              <w:rPr>
                <w:rFonts w:ascii="Arial" w:eastAsia="新細明體" w:hAnsi="Arial" w:cs="Arial"/>
                <w:color w:val="000000"/>
                <w:kern w:val="0"/>
                <w:sz w:val="23"/>
                <w:szCs w:val="23"/>
              </w:rPr>
              <w:t>日臺教社</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四</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字第</w:t>
            </w:r>
            <w:r w:rsidRPr="000B0D7D">
              <w:rPr>
                <w:rFonts w:ascii="Arial" w:eastAsia="新細明體" w:hAnsi="Arial" w:cs="Arial"/>
                <w:color w:val="000000"/>
                <w:kern w:val="0"/>
                <w:sz w:val="23"/>
                <w:szCs w:val="23"/>
              </w:rPr>
              <w:t>1132404234</w:t>
            </w:r>
            <w:r w:rsidRPr="000B0D7D">
              <w:rPr>
                <w:rFonts w:ascii="Arial" w:eastAsia="新細明體" w:hAnsi="Arial" w:cs="Arial"/>
                <w:color w:val="000000"/>
                <w:kern w:val="0"/>
                <w:sz w:val="23"/>
                <w:szCs w:val="23"/>
              </w:rPr>
              <w:t>號函辦理。</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xml:space="preserve">  </w:t>
            </w:r>
            <w:r w:rsidRPr="000B0D7D">
              <w:rPr>
                <w:rFonts w:ascii="Arial" w:eastAsia="新細明體" w:hAnsi="Arial" w:cs="Arial"/>
                <w:color w:val="000000"/>
                <w:kern w:val="0"/>
                <w:sz w:val="23"/>
                <w:szCs w:val="23"/>
              </w:rPr>
              <w:t>二、旨揭研習課程訊息如下：</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w:t>
            </w:r>
            <w:r w:rsidRPr="000B0D7D">
              <w:rPr>
                <w:rFonts w:ascii="Arial" w:eastAsia="新細明體" w:hAnsi="Arial" w:cs="Arial"/>
                <w:color w:val="000000"/>
                <w:kern w:val="0"/>
                <w:sz w:val="23"/>
                <w:szCs w:val="23"/>
              </w:rPr>
              <w:t>一</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預計於</w:t>
            </w:r>
            <w:r w:rsidRPr="000B0D7D">
              <w:rPr>
                <w:rFonts w:ascii="Arial" w:eastAsia="新細明體" w:hAnsi="Arial" w:cs="Arial"/>
                <w:color w:val="000000"/>
                <w:kern w:val="0"/>
                <w:sz w:val="23"/>
                <w:szCs w:val="23"/>
              </w:rPr>
              <w:t>113</w:t>
            </w:r>
            <w:r w:rsidRPr="000B0D7D">
              <w:rPr>
                <w:rFonts w:ascii="Arial" w:eastAsia="新細明體" w:hAnsi="Arial" w:cs="Arial"/>
                <w:color w:val="000000"/>
                <w:kern w:val="0"/>
                <w:sz w:val="23"/>
                <w:szCs w:val="23"/>
              </w:rPr>
              <w:t>年</w:t>
            </w:r>
            <w:r w:rsidRPr="000B0D7D">
              <w:rPr>
                <w:rFonts w:ascii="Arial" w:eastAsia="新細明體" w:hAnsi="Arial" w:cs="Arial"/>
                <w:color w:val="000000"/>
                <w:kern w:val="0"/>
                <w:sz w:val="23"/>
                <w:szCs w:val="23"/>
              </w:rPr>
              <w:t>12</w:t>
            </w:r>
            <w:r w:rsidRPr="000B0D7D">
              <w:rPr>
                <w:rFonts w:ascii="Arial" w:eastAsia="新細明體" w:hAnsi="Arial" w:cs="Arial"/>
                <w:color w:val="000000"/>
                <w:kern w:val="0"/>
                <w:sz w:val="23"/>
                <w:szCs w:val="23"/>
              </w:rPr>
              <w:t>月起辦理，並於全國北、中、南、東辦理</w:t>
            </w:r>
            <w:r w:rsidRPr="000B0D7D">
              <w:rPr>
                <w:rFonts w:ascii="Arial" w:eastAsia="新細明體" w:hAnsi="Arial" w:cs="Arial"/>
                <w:color w:val="000000"/>
                <w:kern w:val="0"/>
                <w:sz w:val="23"/>
                <w:szCs w:val="23"/>
              </w:rPr>
              <w:t>4</w:t>
            </w:r>
            <w:r w:rsidRPr="000B0D7D">
              <w:rPr>
                <w:rFonts w:ascii="Arial" w:eastAsia="新細明體" w:hAnsi="Arial" w:cs="Arial"/>
                <w:color w:val="000000"/>
                <w:kern w:val="0"/>
                <w:sz w:val="23"/>
                <w:szCs w:val="23"/>
              </w:rPr>
              <w:t>場次，每場次</w:t>
            </w:r>
            <w:r w:rsidRPr="000B0D7D">
              <w:rPr>
                <w:rFonts w:ascii="Arial" w:eastAsia="新細明體" w:hAnsi="Arial" w:cs="Arial"/>
                <w:color w:val="000000"/>
                <w:kern w:val="0"/>
                <w:sz w:val="23"/>
                <w:szCs w:val="23"/>
              </w:rPr>
              <w:t>60</w:t>
            </w:r>
            <w:r w:rsidRPr="000B0D7D">
              <w:rPr>
                <w:rFonts w:ascii="Arial" w:eastAsia="新細明體" w:hAnsi="Arial" w:cs="Arial"/>
                <w:color w:val="000000"/>
                <w:kern w:val="0"/>
                <w:sz w:val="23"/>
                <w:szCs w:val="23"/>
              </w:rPr>
              <w:t>人，每次上課時間為</w:t>
            </w:r>
            <w:r w:rsidRPr="000B0D7D">
              <w:rPr>
                <w:rFonts w:ascii="Arial" w:eastAsia="新細明體" w:hAnsi="Arial" w:cs="Arial"/>
                <w:color w:val="000000"/>
                <w:kern w:val="0"/>
                <w:sz w:val="23"/>
                <w:szCs w:val="23"/>
              </w:rPr>
              <w:t>3</w:t>
            </w:r>
            <w:r w:rsidRPr="000B0D7D">
              <w:rPr>
                <w:rFonts w:ascii="Arial" w:eastAsia="新細明體" w:hAnsi="Arial" w:cs="Arial"/>
                <w:color w:val="000000"/>
                <w:kern w:val="0"/>
                <w:sz w:val="23"/>
                <w:szCs w:val="23"/>
              </w:rPr>
              <w:t>小時，均為實體課程，內容包含「基礎知能」（如應試系統介紹與操作、模擬試考平臺操作體驗等）及「工作說明」（如種子教師後續協助事宜）。</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w:t>
            </w:r>
            <w:r w:rsidRPr="000B0D7D">
              <w:rPr>
                <w:rFonts w:ascii="Arial" w:eastAsia="新細明體" w:hAnsi="Arial" w:cs="Arial"/>
                <w:color w:val="000000"/>
                <w:kern w:val="0"/>
                <w:sz w:val="23"/>
                <w:szCs w:val="23"/>
              </w:rPr>
              <w:t>二</w:t>
            </w:r>
            <w:r w:rsidRPr="000B0D7D">
              <w:rPr>
                <w:rFonts w:ascii="Arial" w:eastAsia="新細明體" w:hAnsi="Arial" w:cs="Arial"/>
                <w:color w:val="000000"/>
                <w:kern w:val="0"/>
                <w:sz w:val="23"/>
                <w:szCs w:val="23"/>
              </w:rPr>
              <w:t>)</w:t>
            </w:r>
            <w:r w:rsidRPr="000B0D7D">
              <w:rPr>
                <w:rFonts w:ascii="Arial" w:eastAsia="新細明體" w:hAnsi="Arial" w:cs="Arial"/>
                <w:color w:val="000000"/>
                <w:kern w:val="0"/>
                <w:sz w:val="23"/>
                <w:szCs w:val="23"/>
              </w:rPr>
              <w:t>參訓對象以教師為主，採線上報名。填寫線上表單，限選填</w:t>
            </w:r>
            <w:r w:rsidRPr="000B0D7D">
              <w:rPr>
                <w:rFonts w:ascii="Arial" w:eastAsia="新細明體" w:hAnsi="Arial" w:cs="Arial"/>
                <w:color w:val="000000"/>
                <w:kern w:val="0"/>
                <w:sz w:val="23"/>
                <w:szCs w:val="23"/>
              </w:rPr>
              <w:t>1</w:t>
            </w:r>
            <w:r w:rsidRPr="000B0D7D">
              <w:rPr>
                <w:rFonts w:ascii="Arial" w:eastAsia="新細明體" w:hAnsi="Arial" w:cs="Arial"/>
                <w:color w:val="000000"/>
                <w:kern w:val="0"/>
                <w:sz w:val="23"/>
                <w:szCs w:val="23"/>
              </w:rPr>
              <w:t>場次（每場次約</w:t>
            </w:r>
            <w:r w:rsidRPr="000B0D7D">
              <w:rPr>
                <w:rFonts w:ascii="Arial" w:eastAsia="新細明體" w:hAnsi="Arial" w:cs="Arial"/>
                <w:color w:val="000000"/>
                <w:kern w:val="0"/>
                <w:sz w:val="23"/>
                <w:szCs w:val="23"/>
              </w:rPr>
              <w:t>60</w:t>
            </w:r>
            <w:r w:rsidRPr="000B0D7D">
              <w:rPr>
                <w:rFonts w:ascii="Arial" w:eastAsia="新細明體" w:hAnsi="Arial" w:cs="Arial"/>
                <w:color w:val="000000"/>
                <w:kern w:val="0"/>
                <w:sz w:val="23"/>
                <w:szCs w:val="23"/>
              </w:rPr>
              <w:t>人）。即日起開始報名，額滿即截止。報名連結：</w:t>
            </w:r>
            <w:r w:rsidRPr="000B0D7D">
              <w:rPr>
                <w:rFonts w:ascii="Arial" w:eastAsia="新細明體" w:hAnsi="Arial" w:cs="Arial"/>
                <w:color w:val="000000"/>
                <w:kern w:val="0"/>
                <w:sz w:val="23"/>
                <w:szCs w:val="23"/>
              </w:rPr>
              <w:t>https://forms.office.com/r/DH0thD8iNK</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xml:space="preserve">  </w:t>
            </w:r>
            <w:r w:rsidRPr="000B0D7D">
              <w:rPr>
                <w:rFonts w:ascii="Arial" w:eastAsia="新細明體" w:hAnsi="Arial" w:cs="Arial"/>
                <w:color w:val="000000"/>
                <w:kern w:val="0"/>
                <w:sz w:val="23"/>
                <w:szCs w:val="23"/>
              </w:rPr>
              <w:t>三、倘對本研習內容有任何問題，可聯洽承辦單位國立臺灣師範大學進修推廣學院國際教育組鄭小姐。</w:t>
            </w:r>
            <w:r w:rsidRPr="000B0D7D">
              <w:rPr>
                <w:rFonts w:ascii="Arial" w:eastAsia="新細明體" w:hAnsi="Arial" w:cs="Arial"/>
                <w:color w:val="000000"/>
                <w:kern w:val="0"/>
                <w:sz w:val="23"/>
                <w:szCs w:val="23"/>
              </w:rPr>
              <w:t>E-mail</w:t>
            </w:r>
            <w:r w:rsidRPr="000B0D7D">
              <w:rPr>
                <w:rFonts w:ascii="Arial" w:eastAsia="新細明體" w:hAnsi="Arial" w:cs="Arial"/>
                <w:color w:val="000000"/>
                <w:kern w:val="0"/>
                <w:sz w:val="23"/>
                <w:szCs w:val="23"/>
              </w:rPr>
              <w:t>信箱：</w:t>
            </w:r>
            <w:r w:rsidRPr="000B0D7D">
              <w:rPr>
                <w:rFonts w:ascii="Arial" w:eastAsia="新細明體" w:hAnsi="Arial" w:cs="Arial"/>
                <w:color w:val="000000"/>
                <w:kern w:val="0"/>
                <w:sz w:val="23"/>
                <w:szCs w:val="23"/>
              </w:rPr>
              <w:t>anita1627@ntnu.edu.tw</w:t>
            </w:r>
            <w:r w:rsidRPr="000B0D7D">
              <w:rPr>
                <w:rFonts w:ascii="Arial" w:eastAsia="新細明體" w:hAnsi="Arial" w:cs="Arial"/>
                <w:color w:val="000000"/>
                <w:kern w:val="0"/>
                <w:sz w:val="23"/>
                <w:szCs w:val="23"/>
              </w:rPr>
              <w:t>／電話：</w:t>
            </w:r>
            <w:r w:rsidRPr="000B0D7D">
              <w:rPr>
                <w:rFonts w:ascii="Arial" w:eastAsia="新細明體" w:hAnsi="Arial" w:cs="Arial"/>
                <w:color w:val="000000"/>
                <w:kern w:val="0"/>
                <w:sz w:val="23"/>
                <w:szCs w:val="23"/>
              </w:rPr>
              <w:t>02-77495850</w:t>
            </w:r>
            <w:r w:rsidRPr="000B0D7D">
              <w:rPr>
                <w:rFonts w:ascii="Arial" w:eastAsia="新細明體" w:hAnsi="Arial" w:cs="Arial"/>
                <w:color w:val="000000"/>
                <w:kern w:val="0"/>
                <w:sz w:val="23"/>
                <w:szCs w:val="23"/>
              </w:rPr>
              <w:t>。</w:t>
            </w:r>
          </w:p>
          <w:p w:rsidR="000B0D7D" w:rsidRPr="000B0D7D" w:rsidRDefault="000B0D7D" w:rsidP="000B0D7D">
            <w:pPr>
              <w:widowControl/>
              <w:spacing w:before="100" w:beforeAutospacing="1" w:after="100" w:afterAutospacing="1" w:line="300" w:lineRule="atLeast"/>
              <w:rPr>
                <w:rFonts w:ascii="Arial" w:eastAsia="新細明體" w:hAnsi="Arial" w:cs="Arial"/>
                <w:color w:val="000000"/>
                <w:kern w:val="0"/>
                <w:sz w:val="23"/>
                <w:szCs w:val="23"/>
              </w:rPr>
            </w:pPr>
            <w:r w:rsidRPr="000B0D7D">
              <w:rPr>
                <w:rFonts w:ascii="Arial" w:eastAsia="新細明體" w:hAnsi="Arial" w:cs="Arial"/>
                <w:color w:val="000000"/>
                <w:kern w:val="0"/>
                <w:sz w:val="23"/>
                <w:szCs w:val="23"/>
              </w:rPr>
              <w:t xml:space="preserve">  </w:t>
            </w:r>
            <w:r w:rsidRPr="000B0D7D">
              <w:rPr>
                <w:rFonts w:ascii="Arial" w:eastAsia="新細明體" w:hAnsi="Arial" w:cs="Arial"/>
                <w:color w:val="000000"/>
                <w:kern w:val="0"/>
                <w:sz w:val="23"/>
                <w:szCs w:val="23"/>
              </w:rPr>
              <w:t>四、檢附公文及研習簡章各</w:t>
            </w:r>
            <w:r w:rsidRPr="000B0D7D">
              <w:rPr>
                <w:rFonts w:ascii="Arial" w:eastAsia="新細明體" w:hAnsi="Arial" w:cs="Arial"/>
                <w:color w:val="000000"/>
                <w:kern w:val="0"/>
                <w:sz w:val="23"/>
                <w:szCs w:val="23"/>
              </w:rPr>
              <w:t>1</w:t>
            </w:r>
            <w:r w:rsidRPr="000B0D7D">
              <w:rPr>
                <w:rFonts w:ascii="Arial" w:eastAsia="新細明體" w:hAnsi="Arial" w:cs="Arial"/>
                <w:color w:val="000000"/>
                <w:kern w:val="0"/>
                <w:sz w:val="23"/>
                <w:szCs w:val="23"/>
              </w:rPr>
              <w:t>份。</w:t>
            </w:r>
          </w:p>
        </w:tc>
      </w:tr>
    </w:tbl>
    <w:p w:rsidR="007843ED" w:rsidRPr="000B0D7D" w:rsidRDefault="007843ED"/>
    <w:sectPr w:rsidR="007843ED" w:rsidRPr="000B0D7D" w:rsidSect="000B0D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7D"/>
    <w:rsid w:val="000B0D7D"/>
    <w:rsid w:val="0078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92CA-C30B-4C08-94BD-227E1045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28263">
      <w:bodyDiv w:val="1"/>
      <w:marLeft w:val="0"/>
      <w:marRight w:val="0"/>
      <w:marTop w:val="0"/>
      <w:marBottom w:val="0"/>
      <w:divBdr>
        <w:top w:val="none" w:sz="0" w:space="0" w:color="auto"/>
        <w:left w:val="none" w:sz="0" w:space="0" w:color="auto"/>
        <w:bottom w:val="none" w:sz="0" w:space="0" w:color="auto"/>
        <w:right w:val="none" w:sz="0" w:space="0" w:color="auto"/>
      </w:divBdr>
      <w:divsChild>
        <w:div w:id="108969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251928%27,%27vs%27,%27toolbar=no,scrollbars=yes,location=no,status=yes,width=600,height=400,resizable=1%27))" TargetMode="External"/><Relationship Id="rId13" Type="http://schemas.openxmlformats.org/officeDocument/2006/relationships/hyperlink" Target="javascript:__doPostBack('lv_Bulletin$ctrl0$dl_Files$ctl01$lb_File','')"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javascript:__doPostBack('lv_Bulletin$ctrl0$dl_Files$ctl00$lb_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javascript:void(window.open('Print.aspx?bid=251928%27,%27pb%27,%27menubar=yes,toolbar=yes,scrollbars=yes,location=no,status=yes,resizable=1%27))" TargetMode="External"/><Relationship Id="rId4" Type="http://schemas.openxmlformats.org/officeDocument/2006/relationships/hyperlink" Target="mailto:njcwp@tn.edu.tw?subject=%E6%9C%89%E9%97%9C%E5%85%AC%E5%91%8A%E7%B7%A8%E8%99%9F:251928%E5%95%8F%E9%A1%8C%E8%88%87%E5%BB%BA%E8%AD%B0" TargetMode="Externa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2024-12-04T03:55:00Z</dcterms:created>
  <dcterms:modified xsi:type="dcterms:W3CDTF">2024-12-04T03:55:00Z</dcterms:modified>
</cp:coreProperties>
</file>