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78" w:rsidRPr="009D3C78" w:rsidRDefault="00EE3528" w:rsidP="009D3C78">
      <w:pPr>
        <w:jc w:val="center"/>
        <w:rPr>
          <w:sz w:val="32"/>
          <w:szCs w:val="32"/>
        </w:rPr>
      </w:pPr>
      <w:r w:rsidRPr="009D3C78">
        <w:rPr>
          <w:rFonts w:hint="eastAsia"/>
          <w:sz w:val="32"/>
          <w:szCs w:val="32"/>
        </w:rPr>
        <w:t>臺南市政府教育局</w:t>
      </w:r>
      <w:r w:rsidRPr="009D3C78">
        <w:rPr>
          <w:rFonts w:hint="eastAsia"/>
          <w:sz w:val="32"/>
          <w:szCs w:val="32"/>
        </w:rPr>
        <w:t>107</w:t>
      </w:r>
      <w:r w:rsidRPr="009D3C78">
        <w:rPr>
          <w:rFonts w:hint="eastAsia"/>
          <w:sz w:val="32"/>
          <w:szCs w:val="32"/>
        </w:rPr>
        <w:t>年度推動</w:t>
      </w:r>
      <w:r w:rsidRPr="009D3C78">
        <w:rPr>
          <w:rFonts w:hint="eastAsia"/>
          <w:sz w:val="32"/>
          <w:szCs w:val="32"/>
        </w:rPr>
        <w:t>PaGamO</w:t>
      </w:r>
      <w:r w:rsidRPr="009D3C78">
        <w:rPr>
          <w:rFonts w:hint="eastAsia"/>
          <w:sz w:val="32"/>
          <w:szCs w:val="32"/>
        </w:rPr>
        <w:t>線上暑假作業實施計畫</w:t>
      </w:r>
    </w:p>
    <w:p w:rsidR="00CA7285" w:rsidRPr="00A67731" w:rsidRDefault="00EE3528" w:rsidP="00A67731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依據：</w:t>
      </w:r>
      <w:r w:rsidR="00A67731">
        <w:rPr>
          <w:rFonts w:ascii="標楷體" w:eastAsia="標楷體" w:hAnsi="標楷體" w:hint="eastAsia"/>
        </w:rPr>
        <w:t>本</w:t>
      </w:r>
      <w:r w:rsidR="00CA7285" w:rsidRPr="00A67731">
        <w:rPr>
          <w:rFonts w:ascii="標楷體" w:eastAsia="標楷體" w:hAnsi="標楷體" w:hint="eastAsia"/>
        </w:rPr>
        <w:t>局107年度資訊教育推動計畫-飛番教學雲平台優化服務</w:t>
      </w:r>
      <w:r w:rsidR="00A67731">
        <w:rPr>
          <w:rFonts w:ascii="標楷體" w:eastAsia="標楷體" w:hAnsi="標楷體" w:hint="eastAsia"/>
        </w:rPr>
        <w:t>辦理</w:t>
      </w:r>
      <w:r w:rsidR="00CA7285" w:rsidRPr="00A67731">
        <w:rPr>
          <w:rFonts w:ascii="標楷體" w:eastAsia="標楷體" w:hAnsi="標楷體" w:hint="eastAsia"/>
        </w:rPr>
        <w:t>。</w:t>
      </w:r>
    </w:p>
    <w:p w:rsidR="00EE3528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目的：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提供線上遊戲化暑假作業，預防學生因長假產生的學力流失。</w:t>
      </w:r>
    </w:p>
    <w:p w:rsidR="00CA7285" w:rsidRPr="00D06CA7" w:rsidRDefault="00CA7285" w:rsidP="00D06CA7">
      <w:pPr>
        <w:pStyle w:val="a3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提升學生學習動機，降低教師批改作業的負擔。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主辦單位：</w:t>
      </w:r>
      <w:r w:rsidR="00A67731">
        <w:rPr>
          <w:rFonts w:ascii="標楷體" w:eastAsia="標楷體" w:hAnsi="標楷體" w:hint="eastAsia"/>
        </w:rPr>
        <w:t>臺南市政府教育局、英屬維京群島商幫你優股份有限公司台灣分公司</w:t>
      </w:r>
    </w:p>
    <w:p w:rsidR="00CA7285" w:rsidRPr="00D06CA7" w:rsidRDefault="00CA7285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實施方式：</w:t>
      </w:r>
    </w:p>
    <w:p w:rsidR="00CA7285" w:rsidRPr="00D06CA7" w:rsidRDefault="00CA7285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/>
        </w:rPr>
        <w:t>PaGamO</w:t>
      </w:r>
      <w:r w:rsidRPr="00D06CA7">
        <w:rPr>
          <w:rFonts w:ascii="標楷體" w:eastAsia="標楷體" w:hAnsi="標楷體" w:hint="eastAsia"/>
        </w:rPr>
        <w:t>暑假作業活動</w:t>
      </w:r>
    </w:p>
    <w:p w:rsidR="00CA7285" w:rsidRPr="00D06CA7" w:rsidRDefault="00CA7285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(一)</w:t>
      </w:r>
      <w:r w:rsidR="005249F6" w:rsidRPr="00D06CA7">
        <w:rPr>
          <w:rFonts w:ascii="標楷體" w:eastAsia="標楷體" w:hAnsi="標楷體" w:hint="eastAsia"/>
        </w:rPr>
        <w:t>對象：國小三年級(三升四)、國小四年級(四升五)、國小五年級(五升六)、國中七年級(七升八)。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(二)時間：107年6月25日至9月16日，每</w:t>
      </w:r>
      <w:r w:rsidR="00C54520">
        <w:rPr>
          <w:rFonts w:ascii="標楷體" w:eastAsia="標楷體" w:hAnsi="標楷體" w:hint="eastAsia"/>
        </w:rPr>
        <w:t>雙</w:t>
      </w:r>
      <w:r w:rsidRPr="00D06CA7">
        <w:rPr>
          <w:rFonts w:ascii="標楷體" w:eastAsia="標楷體" w:hAnsi="標楷體" w:hint="eastAsia"/>
        </w:rPr>
        <w:t>週每年級一個任務，共有5個任務。</w:t>
      </w:r>
    </w:p>
    <w:p w:rsidR="005249F6" w:rsidRPr="00D06CA7" w:rsidRDefault="005249F6" w:rsidP="00D06CA7">
      <w:pPr>
        <w:pStyle w:val="a3"/>
        <w:spacing w:line="380" w:lineRule="exact"/>
        <w:ind w:leftChars="355" w:left="1985" w:hangingChars="472" w:hanging="1133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(三)方式：</w:t>
      </w:r>
      <w:r w:rsidR="00193FC7" w:rsidRPr="00D06CA7">
        <w:rPr>
          <w:rFonts w:ascii="標楷體" w:eastAsia="標楷體" w:hAnsi="標楷體" w:hint="eastAsia"/>
        </w:rPr>
        <w:t>1、</w:t>
      </w:r>
      <w:r w:rsidRPr="00D06CA7">
        <w:rPr>
          <w:rFonts w:ascii="標楷體" w:eastAsia="標楷體" w:hAnsi="標楷體" w:hint="eastAsia"/>
        </w:rPr>
        <w:t>以O</w:t>
      </w:r>
      <w:r w:rsidRPr="00D06CA7">
        <w:rPr>
          <w:rFonts w:ascii="標楷體" w:eastAsia="標楷體" w:hAnsi="標楷體"/>
        </w:rPr>
        <w:t>pen ID</w:t>
      </w:r>
      <w:r w:rsidRPr="00D06CA7">
        <w:rPr>
          <w:rFonts w:ascii="標楷體" w:eastAsia="標楷體" w:hAnsi="標楷體" w:hint="eastAsia"/>
        </w:rPr>
        <w:t>登入PaGamO遊戲學習平台，以平台所提供任務</w:t>
      </w:r>
      <w:r w:rsidR="00193FC7" w:rsidRPr="00D06CA7">
        <w:rPr>
          <w:rFonts w:ascii="標楷體" w:eastAsia="標楷體" w:hAnsi="標楷體" w:hint="eastAsia"/>
        </w:rPr>
        <w:t>進行，每個年級各5個連續任務，每</w:t>
      </w:r>
      <w:r w:rsidR="00C54520">
        <w:rPr>
          <w:rFonts w:ascii="標楷體" w:eastAsia="標楷體" w:hAnsi="標楷體" w:hint="eastAsia"/>
        </w:rPr>
        <w:t>雙</w:t>
      </w:r>
      <w:r w:rsidR="00193FC7" w:rsidRPr="00D06CA7">
        <w:rPr>
          <w:rFonts w:ascii="標楷體" w:eastAsia="標楷體" w:hAnsi="標楷體" w:hint="eastAsia"/>
        </w:rPr>
        <w:t>週釋放一個任務。每個任務有30題，包含國英數自社五科，除了學科任務以外，另有美學、布袋戲兩類素養任務提供挑戰。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2、教師可建立班級，檢核學生學習成果。</w:t>
      </w:r>
    </w:p>
    <w:p w:rsidR="00193FC7" w:rsidRPr="00D06CA7" w:rsidRDefault="00193FC7" w:rsidP="00D06CA7">
      <w:pPr>
        <w:pStyle w:val="a3"/>
        <w:spacing w:line="380" w:lineRule="exact"/>
        <w:ind w:leftChars="828" w:left="2268" w:hangingChars="117" w:hanging="281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3、平台使用說明如附件</w:t>
      </w:r>
      <w:r w:rsidR="00517141" w:rsidRPr="00D06CA7">
        <w:rPr>
          <w:rFonts w:ascii="標楷體" w:eastAsia="標楷體" w:hAnsi="標楷體" w:hint="eastAsia"/>
        </w:rPr>
        <w:t>(</w:t>
      </w:r>
      <w:hyperlink r:id="rId7" w:history="1">
        <w:r w:rsidR="00517141" w:rsidRPr="00D06CA7">
          <w:rPr>
            <w:rStyle w:val="a4"/>
            <w:rFonts w:ascii="標楷體" w:eastAsia="標楷體" w:hAnsi="標楷體" w:cs="Calibri"/>
            <w:shd w:val="clear" w:color="auto" w:fill="FFFFFF"/>
          </w:rPr>
          <w:t>https://goo.gl/MzJQRm</w:t>
        </w:r>
      </w:hyperlink>
      <w:r w:rsidR="00517141" w:rsidRPr="00D06CA7">
        <w:rPr>
          <w:rFonts w:ascii="標楷體" w:eastAsia="標楷體" w:hAnsi="標楷體" w:hint="eastAsia"/>
        </w:rPr>
        <w:t>)</w:t>
      </w:r>
      <w:r w:rsidRPr="00D06CA7">
        <w:rPr>
          <w:rFonts w:ascii="標楷體" w:eastAsia="標楷體" w:hAnsi="標楷體" w:hint="eastAsia"/>
        </w:rPr>
        <w:t>。</w:t>
      </w:r>
    </w:p>
    <w:p w:rsidR="00CA7285" w:rsidRPr="00D06CA7" w:rsidRDefault="00517141" w:rsidP="00D06CA7">
      <w:pPr>
        <w:pStyle w:val="a3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學校參與活動期間，每週開放學校電腦教室1-2天，提供家庭弱勢小孩參與PaGamO線上暑假作業。</w:t>
      </w:r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電腦教室開放時段由各校自行規劃，開放期間安排校內人員1人管理與協助孩子實施遊戲任務。</w:t>
      </w:r>
      <w:bookmarkStart w:id="0" w:name="_GoBack"/>
      <w:bookmarkEnd w:id="0"/>
    </w:p>
    <w:p w:rsidR="00517141" w:rsidRPr="00D06CA7" w:rsidRDefault="00517141" w:rsidP="00D06CA7">
      <w:pPr>
        <w:pStyle w:val="a3"/>
        <w:numPr>
          <w:ilvl w:val="0"/>
          <w:numId w:val="5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有意願開放電腦教室學校，請填寫PaGamO團隊提供之調查表</w:t>
      </w:r>
      <w:r w:rsidR="00865373" w:rsidRPr="00D06CA7">
        <w:rPr>
          <w:rFonts w:ascii="標楷體" w:eastAsia="標楷體" w:hAnsi="標楷體" w:hint="eastAsia"/>
        </w:rPr>
        <w:t>。</w:t>
      </w:r>
      <w:r w:rsidRPr="00D06CA7">
        <w:rPr>
          <w:rFonts w:ascii="標楷體" w:eastAsia="標楷體" w:hAnsi="標楷體" w:hint="eastAsia"/>
        </w:rPr>
        <w:t>(</w:t>
      </w:r>
      <w:hyperlink r:id="rId8" w:history="1">
        <w:r w:rsidRPr="00D06CA7">
          <w:rPr>
            <w:rStyle w:val="a4"/>
            <w:rFonts w:ascii="標楷體" w:eastAsia="標楷體" w:hAnsi="標楷體"/>
          </w:rPr>
          <w:t>https://goo.gl/forms/Nq6DvunoP3qMfqsV2</w:t>
        </w:r>
      </w:hyperlink>
      <w:r w:rsidRPr="00D06CA7">
        <w:rPr>
          <w:rFonts w:ascii="標楷體" w:eastAsia="標楷體" w:hAnsi="標楷體" w:hint="eastAsia"/>
        </w:rPr>
        <w:t>)</w:t>
      </w:r>
    </w:p>
    <w:p w:rsidR="00CA7285" w:rsidRPr="00D06CA7" w:rsidRDefault="00517141" w:rsidP="00D06CA7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獎勵方式：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 w:left="1134" w:hanging="569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PaGamO暑假作業活動：</w:t>
      </w:r>
      <w:r w:rsidR="00865373" w:rsidRPr="00D06CA7">
        <w:rPr>
          <w:rFonts w:ascii="標楷體" w:eastAsia="標楷體" w:hAnsi="標楷體" w:hint="eastAsia"/>
        </w:rPr>
        <w:t>本市</w:t>
      </w:r>
      <w:r w:rsidRPr="00D06CA7">
        <w:rPr>
          <w:rFonts w:ascii="標楷體" w:eastAsia="標楷體" w:hAnsi="標楷體" w:hint="eastAsia"/>
        </w:rPr>
        <w:t>各年級完成五個任務學生，依答對率各取50名學生提供獎品。</w:t>
      </w:r>
    </w:p>
    <w:p w:rsidR="00517141" w:rsidRPr="00D06CA7" w:rsidRDefault="00517141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暑期電腦教室開放：</w:t>
      </w:r>
      <w:r w:rsidR="00865373" w:rsidRPr="00D06CA7">
        <w:rPr>
          <w:rFonts w:ascii="標楷體" w:eastAsia="標楷體" w:hAnsi="標楷體" w:hint="eastAsia"/>
        </w:rPr>
        <w:t>提供電腦教室開放學校，每校</w:t>
      </w:r>
      <w:r w:rsidR="0064018C" w:rsidRPr="00D06CA7">
        <w:rPr>
          <w:rFonts w:ascii="標楷體" w:eastAsia="標楷體" w:hAnsi="標楷體" w:hint="eastAsia"/>
        </w:rPr>
        <w:t>有功人員</w:t>
      </w:r>
      <w:r w:rsidR="0064018C">
        <w:rPr>
          <w:rFonts w:ascii="標楷體" w:eastAsia="標楷體" w:hAnsi="標楷體" w:hint="eastAsia"/>
        </w:rPr>
        <w:t>1</w:t>
      </w:r>
      <w:r w:rsidR="00865373" w:rsidRPr="00D06CA7">
        <w:rPr>
          <w:rFonts w:ascii="標楷體" w:eastAsia="標楷體" w:hAnsi="標楷體" w:hint="eastAsia"/>
        </w:rPr>
        <w:t>人予以嘉獎各1次。</w:t>
      </w:r>
    </w:p>
    <w:p w:rsidR="00517141" w:rsidRPr="00D06CA7" w:rsidRDefault="00865373" w:rsidP="00D06CA7">
      <w:pPr>
        <w:pStyle w:val="a3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各校完成五個任務學生人數比例超過20%，每校推動1人予以嘉獎1次，並列為107年度資訊教育推動成果加分項。</w:t>
      </w:r>
    </w:p>
    <w:p w:rsidR="00517141" w:rsidRPr="00D06CA7" w:rsidRDefault="00865373" w:rsidP="00BF782C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</w:rPr>
      </w:pPr>
      <w:r w:rsidRPr="00D06CA7">
        <w:rPr>
          <w:rFonts w:ascii="標楷體" w:eastAsia="標楷體" w:hAnsi="標楷體" w:hint="eastAsia"/>
        </w:rPr>
        <w:t>本計畫獎勵相關指標，由PaGamO團隊提供之數據</w:t>
      </w:r>
      <w:r w:rsidR="009D3C78" w:rsidRPr="00D06CA7">
        <w:rPr>
          <w:rFonts w:ascii="標楷體" w:eastAsia="標楷體" w:hAnsi="標楷體" w:hint="eastAsia"/>
        </w:rPr>
        <w:t>資料辦理。</w:t>
      </w:r>
    </w:p>
    <w:sectPr w:rsidR="00517141" w:rsidRPr="00D06CA7" w:rsidSect="00EE3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96" w:rsidRDefault="009E2796" w:rsidP="00D06CA7">
      <w:r>
        <w:separator/>
      </w:r>
    </w:p>
  </w:endnote>
  <w:endnote w:type="continuationSeparator" w:id="0">
    <w:p w:rsidR="009E2796" w:rsidRDefault="009E2796" w:rsidP="00D0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96" w:rsidRDefault="009E2796" w:rsidP="00D06CA7">
      <w:r>
        <w:separator/>
      </w:r>
    </w:p>
  </w:footnote>
  <w:footnote w:type="continuationSeparator" w:id="0">
    <w:p w:rsidR="009E2796" w:rsidRDefault="009E2796" w:rsidP="00D0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9C4"/>
    <w:multiLevelType w:val="hybridMultilevel"/>
    <w:tmpl w:val="9480592E"/>
    <w:lvl w:ilvl="0" w:tplc="87D22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222B36"/>
    <w:multiLevelType w:val="hybridMultilevel"/>
    <w:tmpl w:val="80D619F4"/>
    <w:lvl w:ilvl="0" w:tplc="F4C0042C">
      <w:start w:val="1"/>
      <w:numFmt w:val="taiwaneseCountingThousand"/>
      <w:lvlText w:val="%1、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24729CC"/>
    <w:multiLevelType w:val="hybridMultilevel"/>
    <w:tmpl w:val="C644B8BE"/>
    <w:lvl w:ilvl="0" w:tplc="607A9A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3C159B"/>
    <w:multiLevelType w:val="hybridMultilevel"/>
    <w:tmpl w:val="491C48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40184C"/>
    <w:multiLevelType w:val="hybridMultilevel"/>
    <w:tmpl w:val="D5EC66B0"/>
    <w:lvl w:ilvl="0" w:tplc="50F8C4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274E99"/>
    <w:multiLevelType w:val="hybridMultilevel"/>
    <w:tmpl w:val="3222B1BA"/>
    <w:lvl w:ilvl="0" w:tplc="7C0C41CA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8"/>
    <w:rsid w:val="00193FC7"/>
    <w:rsid w:val="003845C9"/>
    <w:rsid w:val="003A4F58"/>
    <w:rsid w:val="00517141"/>
    <w:rsid w:val="005249F6"/>
    <w:rsid w:val="0064018C"/>
    <w:rsid w:val="00865373"/>
    <w:rsid w:val="008F1E18"/>
    <w:rsid w:val="009D1C6F"/>
    <w:rsid w:val="009D3C78"/>
    <w:rsid w:val="009E2796"/>
    <w:rsid w:val="00A16E37"/>
    <w:rsid w:val="00A67731"/>
    <w:rsid w:val="00BF782C"/>
    <w:rsid w:val="00C54520"/>
    <w:rsid w:val="00C65FF2"/>
    <w:rsid w:val="00CA7285"/>
    <w:rsid w:val="00D06CA7"/>
    <w:rsid w:val="00EE3528"/>
    <w:rsid w:val="00F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7A5A2-D254-419C-92BF-E298B9F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28"/>
    <w:pPr>
      <w:ind w:leftChars="200" w:left="480"/>
    </w:pPr>
  </w:style>
  <w:style w:type="character" w:styleId="a4">
    <w:name w:val="Hyperlink"/>
    <w:basedOn w:val="a0"/>
    <w:uiPriority w:val="99"/>
    <w:unhideWhenUsed/>
    <w:rsid w:val="005171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q6DvunoP3qMfqsV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zJQ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Wu</dc:creator>
  <cp:keywords/>
  <dc:description/>
  <cp:lastModifiedBy>Alex Wu</cp:lastModifiedBy>
  <cp:revision>6</cp:revision>
  <dcterms:created xsi:type="dcterms:W3CDTF">2018-06-11T07:31:00Z</dcterms:created>
  <dcterms:modified xsi:type="dcterms:W3CDTF">2018-06-25T01:18:00Z</dcterms:modified>
</cp:coreProperties>
</file>