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30"/>
        <w:gridCol w:w="3731"/>
      </w:tblGrid>
      <w:tr w:rsidR="009271DB" w:rsidRPr="009271DB" w:rsidTr="009271DB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9271DB" w:rsidRPr="009271DB" w:rsidRDefault="009271DB" w:rsidP="009271DB">
            <w:pPr>
              <w:widowControl/>
              <w:spacing w:line="30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Arial" w:eastAsia="新細明體" w:hAnsi="Arial" w:cs="Arial"/>
                <w:b/>
                <w:bCs/>
                <w:color w:val="000000"/>
                <w:spacing w:val="75"/>
                <w:kern w:val="0"/>
                <w:sz w:val="23"/>
                <w:szCs w:val="23"/>
              </w:rPr>
              <w:t>教育局公告</w:t>
            </w:r>
            <w:r w:rsidRPr="009271DB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</w:rPr>
              <w:t xml:space="preserve"> </w:t>
            </w:r>
            <w:r w:rsidRPr="009271DB">
              <w:rPr>
                <w:rFonts w:ascii="Arial" w:eastAsia="新細明體" w:hAnsi="Arial" w:cs="Arial"/>
                <w:b/>
                <w:bCs/>
                <w:color w:val="006600"/>
                <w:kern w:val="0"/>
                <w:sz w:val="23"/>
                <w:szCs w:val="23"/>
                <w:bdr w:val="dashed" w:sz="6" w:space="2" w:color="000000" w:frame="1"/>
              </w:rPr>
              <w:t>156828</w:t>
            </w:r>
            <w:r w:rsidRPr="009271DB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9271DB" w:rsidRPr="009271DB" w:rsidTr="009271DB">
        <w:trPr>
          <w:jc w:val="center"/>
        </w:trPr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9271DB" w:rsidRPr="009271DB" w:rsidRDefault="009271DB" w:rsidP="009271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公告單位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社教科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9271DB" w:rsidRPr="009271DB" w:rsidRDefault="009271DB" w:rsidP="009271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公告人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9271DB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鄒雯先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 </w:t>
            </w:r>
            <w:r w:rsidRPr="009271DB">
              <w:rPr>
                <w:rFonts w:ascii="Arial" w:eastAsia="新細明體" w:hAnsi="Arial" w:cs="Arial"/>
                <w:noProof/>
                <w:color w:val="0000FF"/>
                <w:kern w:val="0"/>
                <w:sz w:val="23"/>
                <w:szCs w:val="23"/>
              </w:rPr>
              <w:drawing>
                <wp:inline distT="0" distB="0" distL="0" distR="0">
                  <wp:extent cx="154305" cy="154305"/>
                  <wp:effectExtent l="0" t="0" r="0" b="0"/>
                  <wp:docPr id="3" name="圖片 3" descr="https://bulletin.tn.edu.tw/images/email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lletin.tn.edu.tw/images/email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 </w:t>
            </w:r>
            <w:r w:rsidRPr="009271DB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>
                  <wp:extent cx="154305" cy="154305"/>
                  <wp:effectExtent l="0" t="0" r="0" b="0"/>
                  <wp:docPr id="2" name="圖片 2" descr="https://bulletin.tn.edu.tw/images/tele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lletin.tn.edu.tw/images/tele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99659</w:t>
            </w:r>
          </w:p>
        </w:tc>
      </w:tr>
      <w:tr w:rsidR="009271DB" w:rsidRPr="009271DB" w:rsidTr="009271DB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9271DB" w:rsidRPr="009271DB" w:rsidRDefault="009271DB" w:rsidP="009271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公告期間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:2020/03/25~2020/03/30</w:t>
            </w:r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9271DB" w:rsidRPr="009271DB" w:rsidRDefault="009271DB" w:rsidP="009271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發佈日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:2020/03/25 17:32:20</w:t>
            </w:r>
          </w:p>
        </w:tc>
      </w:tr>
      <w:tr w:rsidR="009271DB" w:rsidRPr="009271DB" w:rsidTr="009271DB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9271DB" w:rsidRPr="009271DB" w:rsidRDefault="009271DB" w:rsidP="009271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簽收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不須簽收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  <w:r w:rsidRPr="009271DB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>
                  <wp:extent cx="193040" cy="193040"/>
                  <wp:effectExtent l="0" t="0" r="0" b="0"/>
                  <wp:docPr id="1" name="圖片 1" descr="https://bulletin.tn.edu.tw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ulletin.tn.edu.tw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9271DB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列印</w:t>
              </w:r>
            </w:hyperlink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9271DB" w:rsidRPr="009271DB" w:rsidRDefault="009271DB" w:rsidP="009271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公文</w:t>
            </w:r>
            <w:proofErr w:type="gramStart"/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文</w:t>
            </w:r>
            <w:proofErr w:type="gramEnd"/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號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無</w:t>
            </w:r>
          </w:p>
        </w:tc>
      </w:tr>
      <w:tr w:rsidR="009271DB" w:rsidRPr="009271DB" w:rsidTr="009271DB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9271DB" w:rsidRPr="009271DB" w:rsidRDefault="009271DB" w:rsidP="009271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附件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無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9271DB" w:rsidRPr="009271DB" w:rsidTr="009271DB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9271DB" w:rsidRPr="009271DB" w:rsidRDefault="009271DB" w:rsidP="009271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標題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9271DB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為加強</w:t>
            </w:r>
            <w:proofErr w:type="gramStart"/>
            <w:r w:rsidRPr="009271DB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新型冠</w:t>
            </w:r>
            <w:proofErr w:type="gramEnd"/>
            <w:r w:rsidRPr="009271DB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狀病毒</w:t>
            </w:r>
            <w:r w:rsidRPr="009271DB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COVID-19</w:t>
            </w:r>
            <w:r w:rsidRPr="009271DB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防疫作為，自即日起禁止本市補習班於學校門口發放補習班宣傳單。</w:t>
            </w:r>
          </w:p>
        </w:tc>
      </w:tr>
      <w:tr w:rsidR="009271DB" w:rsidRPr="009271DB" w:rsidTr="009271DB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EFEFE7"/>
            <w:vAlign w:val="center"/>
            <w:hideMark/>
          </w:tcPr>
          <w:p w:rsidR="009271DB" w:rsidRPr="009271DB" w:rsidRDefault="009271DB" w:rsidP="009271DB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  <w:lang w:eastAsia="zh-HK"/>
              </w:rPr>
              <w:t>說明：</w:t>
            </w:r>
          </w:p>
          <w:p w:rsidR="009271DB" w:rsidRPr="009271DB" w:rsidRDefault="009271DB" w:rsidP="009271DB">
            <w:pPr>
              <w:widowControl/>
              <w:spacing w:before="100" w:beforeAutospacing="1" w:after="100" w:afterAutospacing="1" w:line="300" w:lineRule="atLeast"/>
              <w:ind w:left="522" w:hanging="52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  <w:lang w:eastAsia="zh-HK"/>
              </w:rPr>
              <w:t>一、依據傳染病防治法第</w:t>
            </w:r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7</w:t>
            </w:r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  <w:lang w:eastAsia="zh-HK"/>
              </w:rPr>
              <w:t>條規定辦理。</w:t>
            </w:r>
          </w:p>
          <w:p w:rsidR="009271DB" w:rsidRPr="009271DB" w:rsidRDefault="009271DB" w:rsidP="009271DB">
            <w:pPr>
              <w:widowControl/>
              <w:spacing w:before="100" w:beforeAutospacing="1" w:after="100" w:afterAutospacing="1" w:line="300" w:lineRule="atLeast"/>
              <w:ind w:left="522" w:hanging="52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  <w:lang w:eastAsia="zh-HK"/>
              </w:rPr>
              <w:t>二、國內</w:t>
            </w:r>
            <w:proofErr w:type="gramStart"/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  <w:lang w:eastAsia="zh-HK"/>
              </w:rPr>
              <w:t>疫</w:t>
            </w:r>
            <w:proofErr w:type="gramEnd"/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  <w:lang w:eastAsia="zh-HK"/>
              </w:rPr>
              <w:t>情發展日趨嚴峻，為有效防治傳染病漫延，避免近距離接觸與群聚衍生感染風險，防疫期間禁止本市補習班於學校門口發放宣傳單，改採集中式電子化宣傳。</w:t>
            </w:r>
          </w:p>
          <w:p w:rsidR="009271DB" w:rsidRPr="009271DB" w:rsidRDefault="009271DB" w:rsidP="009271DB">
            <w:pPr>
              <w:widowControl/>
              <w:spacing w:before="100" w:beforeAutospacing="1" w:after="100" w:afterAutospacing="1" w:line="300" w:lineRule="atLeast"/>
              <w:ind w:left="522" w:hanging="52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  <w:lang w:eastAsia="zh-HK"/>
              </w:rPr>
              <w:t>三、本局將提供補習班宣傳專區供本市立案補習班置放電子化宣傳單，供民眾查詢，兼顧防疫及宣傳效果，也減輕家長憂慮。</w:t>
            </w:r>
          </w:p>
          <w:p w:rsidR="009271DB" w:rsidRPr="009271DB" w:rsidRDefault="009271DB" w:rsidP="009271DB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  <w:lang w:eastAsia="zh-HK"/>
              </w:rPr>
              <w:lastRenderedPageBreak/>
              <w:t>四、有上傳電子化宣傳單需求之補習班請洽本局承辦人：</w:t>
            </w:r>
            <w:proofErr w:type="gramStart"/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  <w:lang w:eastAsia="zh-HK"/>
              </w:rPr>
              <w:t>李紫綾</w:t>
            </w:r>
            <w:proofErr w:type="gramEnd"/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062991111#8277</w:t>
            </w:r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  <w:lang w:eastAsia="zh-HK"/>
              </w:rPr>
              <w:t>，</w:t>
            </w:r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E-MAIL</w:t>
            </w:r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  <w:lang w:eastAsia="zh-HK"/>
              </w:rPr>
              <w:t>：</w:t>
            </w:r>
            <w:hyperlink r:id="rId9" w:history="1">
              <w:r w:rsidRPr="009271DB">
                <w:rPr>
                  <w:rFonts w:ascii="標楷體" w:eastAsia="標楷體" w:hAnsi="標楷體" w:cs="Arial" w:hint="eastAsia"/>
                  <w:color w:val="0000FF"/>
                  <w:kern w:val="0"/>
                  <w:sz w:val="32"/>
                  <w:szCs w:val="32"/>
                  <w:u w:val="single"/>
                </w:rPr>
                <w:t>tnsocialedu@gmail.com</w:t>
              </w:r>
            </w:hyperlink>
            <w:r w:rsidRPr="009271DB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 。</w:t>
            </w:r>
          </w:p>
          <w:p w:rsidR="009271DB" w:rsidRPr="009271DB" w:rsidRDefault="009271DB" w:rsidP="009271DB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  <w:shd w:val="clear" w:color="auto" w:fill="FFFFFF"/>
              </w:rPr>
              <w:t>瀏覽人數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  <w:shd w:val="clear" w:color="auto" w:fill="FFFFFF"/>
              </w:rPr>
              <w:t>:588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9271DB" w:rsidRPr="009271DB" w:rsidTr="009271DB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9271DB" w:rsidRPr="009271DB" w:rsidRDefault="009271DB" w:rsidP="009271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lastRenderedPageBreak/>
              <w:t>受文單位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9271DB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無</w:t>
            </w:r>
          </w:p>
        </w:tc>
      </w:tr>
    </w:tbl>
    <w:p w:rsidR="00C72299" w:rsidRDefault="00C72299">
      <w:bookmarkStart w:id="0" w:name="_GoBack"/>
      <w:bookmarkEnd w:id="0"/>
    </w:p>
    <w:sectPr w:rsidR="00C72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DB"/>
    <w:rsid w:val="009271DB"/>
    <w:rsid w:val="00C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89D05-B7FD-4CCB-B99D-A31816FE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erlink">
    <w:name w:val="posterlink"/>
    <w:basedOn w:val="a0"/>
    <w:rsid w:val="009271DB"/>
  </w:style>
  <w:style w:type="character" w:styleId="a3">
    <w:name w:val="Hyperlink"/>
    <w:basedOn w:val="a0"/>
    <w:uiPriority w:val="99"/>
    <w:semiHidden/>
    <w:unhideWhenUsed/>
    <w:rsid w:val="00927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Print.aspx?bid=156828','pb','menubar=yes,toolbar=yes,scrollbars=yes,location=no,status=yes,resizable=1')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tsouwh@tn.edu.tw?subject=&#26377;&#38364;&#20844;&#21578;&#32232;&#34399;:156828&#21839;&#38988;&#33287;&#24314;&#35696;" TargetMode="External"/><Relationship Id="rId9" Type="http://schemas.openxmlformats.org/officeDocument/2006/relationships/hyperlink" Target="mailto:tnsocialed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2020-03-25T23:50:00Z</dcterms:created>
  <dcterms:modified xsi:type="dcterms:W3CDTF">2020-03-25T23:51:00Z</dcterms:modified>
</cp:coreProperties>
</file>