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E7" w:rsidRDefault="00C01F78">
      <w:pPr>
        <w:widowControl/>
        <w:spacing w:line="560" w:lineRule="exact"/>
        <w:jc w:val="center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10—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上半年及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32"/>
        </w:rPr>
        <w:t>[</w:t>
      </w:r>
      <w:r>
        <w:rPr>
          <w:rFonts w:ascii="標楷體" w:eastAsia="標楷體" w:hAnsi="標楷體"/>
          <w:b/>
          <w:color w:val="000000"/>
          <w:sz w:val="32"/>
          <w:szCs w:val="32"/>
        </w:rPr>
        <w:t>原力</w:t>
      </w:r>
      <w:r>
        <w:rPr>
          <w:rFonts w:ascii="標楷體" w:eastAsia="標楷體" w:hAnsi="標楷體"/>
          <w:b/>
          <w:color w:val="000000"/>
          <w:sz w:val="32"/>
          <w:szCs w:val="32"/>
        </w:rPr>
        <w:t>maker]</w:t>
      </w:r>
    </w:p>
    <w:p w:rsidR="004C14E7" w:rsidRDefault="00C01F78">
      <w:pPr>
        <w:widowControl/>
        <w:spacing w:line="560" w:lineRule="exact"/>
        <w:jc w:val="center"/>
        <w:textAlignment w:val="auto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原民智慧創客科學工作坊計畫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 xml:space="preserve"> </w:t>
      </w:r>
    </w:p>
    <w:p w:rsidR="004C14E7" w:rsidRDefault="00C01F78">
      <w:pPr>
        <w:snapToGrid w:val="0"/>
        <w:spacing w:line="500" w:lineRule="exact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壹、計畫依據：</w:t>
      </w:r>
    </w:p>
    <w:p w:rsidR="004C14E7" w:rsidRDefault="00C01F78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一、原住民族教育法第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19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條。</w:t>
      </w:r>
    </w:p>
    <w:p w:rsidR="004C14E7" w:rsidRDefault="00C01F78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二、教育部十二年國民基本教育領域課程綱要。</w:t>
      </w:r>
    </w:p>
    <w:p w:rsidR="004C14E7" w:rsidRDefault="00C01F78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三、臺南市原住民族教育方案。</w:t>
      </w:r>
    </w:p>
    <w:p w:rsidR="004C14E7" w:rsidRDefault="00C01F78">
      <w:pPr>
        <w:snapToGrid w:val="0"/>
        <w:spacing w:line="500" w:lineRule="exact"/>
        <w:ind w:firstLine="560"/>
        <w:textAlignment w:val="auto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四、臺南市推動族群主流化政策實施綱領。</w:t>
      </w:r>
    </w:p>
    <w:p w:rsidR="004C14E7" w:rsidRDefault="00C01F78">
      <w:pPr>
        <w:snapToGrid w:val="0"/>
        <w:spacing w:before="180" w:after="180" w:line="500" w:lineRule="exact"/>
        <w:ind w:firstLine="560"/>
        <w:textAlignment w:val="auto"/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五、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臺南市政府教育局原住民族教育資源中心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年度計畫。</w:t>
      </w:r>
    </w:p>
    <w:p w:rsidR="004C14E7" w:rsidRDefault="00C01F78">
      <w:pPr>
        <w:widowControl/>
        <w:spacing w:line="500" w:lineRule="exact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貳、計畫目的：</w:t>
      </w:r>
    </w:p>
    <w:p w:rsidR="004C14E7" w:rsidRDefault="00C01F78">
      <w:pPr>
        <w:widowControl/>
        <w:spacing w:line="500" w:lineRule="exact"/>
        <w:ind w:left="1040" w:hanging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8"/>
          <w:szCs w:val="28"/>
        </w:rPr>
        <w:t>透過科學實作課程，體驗做中學的樂趣，實踐創客精神。</w:t>
      </w:r>
    </w:p>
    <w:p w:rsidR="004C14E7" w:rsidRDefault="00C01F78">
      <w:pPr>
        <w:widowControl/>
        <w:spacing w:line="500" w:lineRule="exact"/>
        <w:ind w:left="1040" w:hanging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  <w:szCs w:val="28"/>
        </w:rPr>
        <w:t>以原住民族傳統知識與圖騰美學為基礎，有效提升生活科技素養。</w:t>
      </w:r>
    </w:p>
    <w:p w:rsidR="004C14E7" w:rsidRDefault="00C01F78">
      <w:pPr>
        <w:widowControl/>
        <w:spacing w:line="500" w:lineRule="exact"/>
        <w:ind w:left="1040" w:hanging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三、充分運用創客練習機會，增進對原民文化欣賞</w:t>
      </w:r>
      <w:r>
        <w:rPr>
          <w:rFonts w:ascii="標楷體" w:eastAsia="標楷體" w:hAnsi="標楷體"/>
          <w:color w:val="000000"/>
          <w:sz w:val="28"/>
          <w:szCs w:val="28"/>
        </w:rPr>
        <w:t>的廣度與深度。</w:t>
      </w:r>
    </w:p>
    <w:p w:rsidR="004C14E7" w:rsidRDefault="00C01F78">
      <w:pPr>
        <w:snapToGrid w:val="0"/>
        <w:spacing w:line="500" w:lineRule="exact"/>
        <w:ind w:left="426" w:right="-240" w:hanging="426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參、辦理單位：</w:t>
      </w:r>
    </w:p>
    <w:p w:rsidR="004C14E7" w:rsidRDefault="00C01F78">
      <w:pPr>
        <w:snapToGrid w:val="0"/>
        <w:spacing w:line="500" w:lineRule="exact"/>
        <w:ind w:left="51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指導單位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臺南市政府教育局</w:t>
      </w:r>
    </w:p>
    <w:p w:rsidR="004C14E7" w:rsidRDefault="00C01F78">
      <w:pPr>
        <w:snapToGrid w:val="0"/>
        <w:spacing w:line="500" w:lineRule="exact"/>
        <w:ind w:left="51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主辦單位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臺南市政府教育局原住民族教育資源中心</w:t>
      </w:r>
    </w:p>
    <w:p w:rsidR="004C14E7" w:rsidRDefault="00C01F78">
      <w:pPr>
        <w:snapToGrid w:val="0"/>
        <w:spacing w:line="500" w:lineRule="exact"/>
        <w:ind w:left="510"/>
        <w:jc w:val="both"/>
        <w:textAlignment w:val="auto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協辦單位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長榮大學創新育成中心</w:t>
      </w:r>
    </w:p>
    <w:p w:rsidR="004C14E7" w:rsidRDefault="00C01F78">
      <w:pPr>
        <w:snapToGrid w:val="0"/>
        <w:spacing w:line="500" w:lineRule="exact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肆、實施對象及人數：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一、對象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以本市市立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高中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國中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國小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~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六年級</w:t>
      </w:r>
      <w: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Arial"/>
          <w:color w:val="000000"/>
          <w:kern w:val="0"/>
          <w:sz w:val="26"/>
          <w:szCs w:val="26"/>
        </w:rPr>
        <w:t>學生為主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二、人數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預計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15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梯次，每梯次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30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位學生，共計約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450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位學生。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 xml:space="preserve">        (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依報名先後順序錄取，額滿為止</w:t>
      </w:r>
      <w:r>
        <w:rPr>
          <w:rFonts w:ascii="標楷體" w:eastAsia="標楷體" w:hAnsi="標楷體"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伍、活動日期：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本學期自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月止，週二、週四上午或下午。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以上時間為暫定，依執行時實際情況調整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陸、申請日期：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教網公告日起，採學校回傳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PDF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檔報名。</w:t>
      </w:r>
    </w:p>
    <w:p w:rsidR="004C14E7" w:rsidRDefault="00C01F78">
      <w:pPr>
        <w:snapToGrid w:val="0"/>
        <w:spacing w:line="500" w:lineRule="exact"/>
        <w:ind w:left="426" w:right="-240" w:hanging="426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柒、活動地點：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長榮大學創新育成中心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4C14E7" w:rsidRDefault="00C01F78">
      <w:pPr>
        <w:snapToGrid w:val="0"/>
        <w:spacing w:line="500" w:lineRule="exact"/>
        <w:jc w:val="both"/>
        <w:textAlignment w:val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捌、實施方式及課程內容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: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一、實施方式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實作、參訪、作品心得分享。</w:t>
      </w:r>
    </w:p>
    <w:p w:rsidR="004C14E7" w:rsidRDefault="00C01F78">
      <w:pPr>
        <w:snapToGrid w:val="0"/>
        <w:spacing w:line="500" w:lineRule="exact"/>
        <w:ind w:left="991" w:hanging="991"/>
        <w:jc w:val="both"/>
        <w:textAlignment w:val="auto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二、課程內容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原住民族文化及創客精神說明、認識原民植物、原住民族智慧植物染料與萃取、原住民族創客製作植物染、作品產出、成果分享。</w:t>
      </w:r>
    </w:p>
    <w:p w:rsidR="004C14E7" w:rsidRDefault="00C01F78">
      <w:pPr>
        <w:widowControl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玖、參與學校成果報告：</w:t>
      </w:r>
    </w:p>
    <w:p w:rsidR="004C14E7" w:rsidRDefault="00C01F78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計畫成果報告書格式檢附電子檔，請各學校老師協助學生撰寫「臺南市原住民族教育資源中心學習心得感想」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(100-300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，並挑選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篇置入成果報告中。設計活動回饋問卷，透過問卷資料統計分析學習成效及活動滿意度，據以作為下次辦理之參酌。</w:t>
      </w:r>
    </w:p>
    <w:p w:rsidR="004C14E7" w:rsidRDefault="00C01F78">
      <w:pPr>
        <w:snapToGrid w:val="0"/>
        <w:spacing w:line="500" w:lineRule="exact"/>
        <w:jc w:val="both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經費來源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</w:p>
    <w:p w:rsidR="004C14E7" w:rsidRDefault="00C01F78">
      <w:pPr>
        <w:snapToGrid w:val="0"/>
        <w:spacing w:line="500" w:lineRule="exact"/>
        <w:ind w:firstLine="560"/>
        <w:jc w:val="both"/>
        <w:textAlignment w:val="auto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教育部國民及學前教育署補助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上半年及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學年度原住民族教育資源中心經費項下支應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C14E7" w:rsidRDefault="00C01F78">
      <w:pPr>
        <w:spacing w:line="400" w:lineRule="exact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拾壹、</w:t>
      </w:r>
      <w:r>
        <w:rPr>
          <w:rFonts w:ascii="標楷體" w:eastAsia="標楷體" w:hAnsi="標楷體"/>
          <w:b/>
          <w:color w:val="000000"/>
          <w:sz w:val="28"/>
          <w:szCs w:val="28"/>
        </w:rPr>
        <w:t>預期效益：</w:t>
      </w:r>
    </w:p>
    <w:p w:rsidR="004C14E7" w:rsidRDefault="00C01F78">
      <w:pPr>
        <w:spacing w:line="400" w:lineRule="exact"/>
        <w:ind w:firstLine="42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一、能讓學生動手做，結合生活科技發揮創意，實踐創客精神。</w:t>
      </w:r>
    </w:p>
    <w:p w:rsidR="004C14E7" w:rsidRDefault="00C01F78">
      <w:pPr>
        <w:spacing w:line="400" w:lineRule="exact"/>
        <w:ind w:firstLine="42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二、透過實作體驗及原民文化課程培養學校多元文化人才。</w:t>
      </w:r>
    </w:p>
    <w:p w:rsidR="004C14E7" w:rsidRDefault="00C01F78">
      <w:pPr>
        <w:spacing w:line="400" w:lineRule="exact"/>
        <w:ind w:firstLine="420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三、能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充分運用創客練習機會，增進對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原民文化欣賞</w:t>
      </w:r>
      <w:r>
        <w:rPr>
          <w:rFonts w:ascii="標楷體" w:eastAsia="標楷體" w:hAnsi="標楷體"/>
          <w:color w:val="000000"/>
          <w:sz w:val="28"/>
          <w:szCs w:val="28"/>
        </w:rPr>
        <w:t>的廣度與深度。</w:t>
      </w:r>
    </w:p>
    <w:p w:rsidR="004C14E7" w:rsidRDefault="00C01F78">
      <w:pPr>
        <w:snapToGrid w:val="0"/>
        <w:spacing w:line="500" w:lineRule="exact"/>
        <w:textAlignment w:val="auto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拾貳、獎勵：</w:t>
      </w:r>
      <w:r>
        <w:rPr>
          <w:rFonts w:ascii="標楷體" w:eastAsia="標楷體" w:hAnsi="標楷體"/>
          <w:color w:val="000000"/>
          <w:sz w:val="28"/>
          <w:szCs w:val="28"/>
        </w:rPr>
        <w:t>本案活動之辦理學校，依「臺南市立高級中等以下學校教職員獎懲案件作業規定」辦理獎勵，由本局業務承辦人視辦理成果簽核。</w:t>
      </w:r>
    </w:p>
    <w:p w:rsidR="004C14E7" w:rsidRDefault="00C01F78">
      <w:pPr>
        <w:spacing w:line="400" w:lineRule="exact"/>
        <w:textAlignment w:val="auto"/>
      </w:pPr>
      <w:r>
        <w:rPr>
          <w:rFonts w:ascii="標楷體" w:eastAsia="標楷體" w:hAnsi="標楷體"/>
          <w:b/>
          <w:color w:val="000000"/>
          <w:sz w:val="28"/>
          <w:szCs w:val="28"/>
        </w:rPr>
        <w:t>拾參、</w:t>
      </w:r>
      <w:r>
        <w:rPr>
          <w:rFonts w:ascii="標楷體" w:eastAsia="標楷體" w:hAnsi="標楷體"/>
          <w:color w:val="000000"/>
          <w:sz w:val="28"/>
          <w:szCs w:val="28"/>
        </w:rPr>
        <w:t>本計畫經臺南市政府教育局核准後實施，修正時亦同。</w:t>
      </w: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>
      <w:pPr>
        <w:spacing w:before="60" w:after="60" w:line="0" w:lineRule="atLeast"/>
        <w:textAlignment w:val="auto"/>
        <w:rPr>
          <w:rFonts w:ascii="標楷體" w:eastAsia="標楷體" w:hAnsi="標楷體"/>
          <w:i/>
          <w:color w:val="000000"/>
        </w:rPr>
      </w:pPr>
    </w:p>
    <w:p w:rsidR="004C14E7" w:rsidRDefault="004C14E7"/>
    <w:p w:rsidR="004C14E7" w:rsidRDefault="004C14E7"/>
    <w:p w:rsidR="004C14E7" w:rsidRDefault="004C14E7"/>
    <w:p w:rsidR="004C14E7" w:rsidRDefault="004C14E7"/>
    <w:p w:rsidR="004C14E7" w:rsidRDefault="00C01F78">
      <w:pPr>
        <w:widowControl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</w:t>
      </w:r>
      <w:r>
        <w:rPr>
          <w:rFonts w:ascii="標楷體" w:eastAsia="標楷體" w:hAnsi="標楷體"/>
          <w:b/>
          <w:kern w:val="0"/>
          <w:sz w:val="32"/>
          <w:szCs w:val="32"/>
        </w:rPr>
        <w:t>原力</w:t>
      </w:r>
      <w:r>
        <w:rPr>
          <w:rFonts w:ascii="標楷體" w:eastAsia="標楷體" w:hAnsi="標楷體"/>
          <w:b/>
          <w:kern w:val="0"/>
          <w:sz w:val="32"/>
          <w:szCs w:val="32"/>
        </w:rPr>
        <w:t>maker—</w:t>
      </w:r>
      <w:r>
        <w:rPr>
          <w:rFonts w:ascii="標楷體" w:eastAsia="標楷體" w:hAnsi="標楷體"/>
          <w:b/>
          <w:kern w:val="0"/>
          <w:sz w:val="32"/>
          <w:szCs w:val="32"/>
        </w:rPr>
        <w:t>科技資訊</w:t>
      </w:r>
      <w:r>
        <w:rPr>
          <w:rFonts w:ascii="標楷體" w:eastAsia="標楷體" w:hAnsi="標楷體"/>
          <w:b/>
          <w:kern w:val="0"/>
          <w:sz w:val="32"/>
          <w:szCs w:val="32"/>
        </w:rPr>
        <w:t>]</w:t>
      </w:r>
    </w:p>
    <w:p w:rsidR="004C14E7" w:rsidRDefault="00C01F78">
      <w:pPr>
        <w:widowControl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原民智慧創客科學工作坊學習活動成果報告書</w:t>
      </w:r>
    </w:p>
    <w:tbl>
      <w:tblPr>
        <w:tblW w:w="8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255"/>
        <w:gridCol w:w="1300"/>
        <w:gridCol w:w="2092"/>
      </w:tblGrid>
      <w:tr w:rsidR="004C14E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學校網址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帶隊負責人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長榮大學創新育成中心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09:00-11:30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13:30-16:30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人；教師</w:t>
            </w:r>
            <w:r>
              <w:rPr>
                <w:rFonts w:ascii="標楷體" w:eastAsia="標楷體" w:hAnsi="標楷體"/>
              </w:rPr>
              <w:t>(   )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參加年級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參與課程內容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條列式列出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成果描述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校方心得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建議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4C14E7" w:rsidRDefault="004C14E7">
      <w:pPr>
        <w:widowControl/>
        <w:rPr>
          <w:rFonts w:ascii="標楷體" w:eastAsia="標楷體" w:hAnsi="標楷體"/>
        </w:rPr>
      </w:pPr>
    </w:p>
    <w:p w:rsidR="004C14E7" w:rsidRDefault="004C14E7">
      <w:pPr>
        <w:pageBreakBefore/>
        <w:widowControl/>
        <w:textAlignment w:val="auto"/>
        <w:rPr>
          <w:rFonts w:ascii="標楷體" w:eastAsia="標楷體" w:hAnsi="標楷體"/>
        </w:rPr>
      </w:pPr>
    </w:p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成果照片</w:t>
      </w:r>
    </w:p>
    <w:p w:rsidR="004C14E7" w:rsidRDefault="00C01F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請在下列表格貼入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張照片，還有學生心得感想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每人至少</w:t>
      </w:r>
      <w:r>
        <w:rPr>
          <w:rFonts w:ascii="標楷體" w:eastAsia="標楷體" w:hAnsi="標楷體"/>
        </w:rPr>
        <w:t>100~300</w:t>
      </w:r>
      <w:r>
        <w:rPr>
          <w:rFonts w:ascii="標楷體" w:eastAsia="標楷體" w:hAnsi="標楷體"/>
        </w:rPr>
        <w:t>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C14E7" w:rsidRDefault="00C01F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活動地點：長榮大學創新育成中心</w:t>
      </w:r>
    </w:p>
    <w:p w:rsidR="004C14E7" w:rsidRDefault="00C01F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活動時間：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:rsidR="004C14E7" w:rsidRDefault="00C01F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活動對象：</w:t>
      </w:r>
    </w:p>
    <w:p w:rsidR="004C14E7" w:rsidRDefault="00C01F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請貼入</w:t>
      </w:r>
      <w:r>
        <w:rPr>
          <w:rFonts w:ascii="標楷體" w:eastAsia="標楷體" w:hAnsi="標楷體"/>
        </w:rPr>
        <w:t>6~8</w:t>
      </w:r>
      <w:r>
        <w:rPr>
          <w:rFonts w:ascii="標楷體" w:eastAsia="標楷體" w:hAnsi="標楷體"/>
        </w:rPr>
        <w:t>張照片，並簡述照片內容。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4816"/>
      </w:tblGrid>
      <w:tr w:rsidR="004C14E7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</w:tbl>
    <w:p w:rsidR="004C14E7" w:rsidRDefault="004C14E7">
      <w:pPr>
        <w:widowControl/>
        <w:rPr>
          <w:rFonts w:ascii="標楷體" w:eastAsia="標楷體" w:hAnsi="標楷體"/>
        </w:rPr>
      </w:pPr>
    </w:p>
    <w:p w:rsidR="004C14E7" w:rsidRDefault="004C14E7">
      <w:pPr>
        <w:pageBreakBefore/>
        <w:widowControl/>
        <w:textAlignment w:val="auto"/>
        <w:rPr>
          <w:rFonts w:ascii="標楷體" w:eastAsia="標楷體" w:hAnsi="標楷體"/>
        </w:rPr>
      </w:pPr>
    </w:p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__________________________________(</w:t>
      </w:r>
      <w:r>
        <w:rPr>
          <w:rFonts w:ascii="標楷體" w:eastAsia="標楷體" w:hAnsi="標楷體"/>
          <w:b/>
          <w:kern w:val="0"/>
          <w:sz w:val="32"/>
          <w:szCs w:val="32"/>
        </w:rPr>
        <w:t>學校名稱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學習心得感想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842"/>
        <w:gridCol w:w="1419"/>
        <w:gridCol w:w="992"/>
        <w:gridCol w:w="3507"/>
      </w:tblGrid>
      <w:tr w:rsidR="004C14E7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長榮大學創新育成中心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參與課程名稱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 xml:space="preserve"> [</w:t>
            </w:r>
            <w:r>
              <w:rPr>
                <w:rFonts w:ascii="標楷體" w:eastAsia="標楷體" w:hAnsi="標楷體"/>
              </w:rPr>
              <w:t>原力</w:t>
            </w:r>
            <w:r>
              <w:rPr>
                <w:rFonts w:ascii="標楷體" w:eastAsia="標楷體" w:hAnsi="標楷體"/>
              </w:rPr>
              <w:t>maker—</w:t>
            </w:r>
            <w:r>
              <w:rPr>
                <w:rFonts w:ascii="標楷體" w:eastAsia="標楷體" w:hAnsi="標楷體"/>
              </w:rPr>
              <w:t>科技資訊</w:t>
            </w:r>
            <w:r>
              <w:rPr>
                <w:rFonts w:ascii="標楷體" w:eastAsia="標楷體" w:hAnsi="標楷體"/>
              </w:rPr>
              <w:t>]</w:t>
            </w:r>
            <w:r>
              <w:rPr>
                <w:rFonts w:ascii="標楷體" w:eastAsia="標楷體" w:hAnsi="標楷體"/>
              </w:rPr>
              <w:t>原民智慧創客科學工作坊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研習活動學習心得感想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4C14E7" w:rsidRDefault="004C14E7">
      <w:pPr>
        <w:widowControl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:rsidR="004C14E7" w:rsidRDefault="004C14E7">
      <w:pPr>
        <w:pageBreakBefore/>
        <w:widowControl/>
        <w:textAlignment w:val="auto"/>
        <w:rPr>
          <w:rFonts w:ascii="標楷體" w:eastAsia="標楷體" w:hAnsi="標楷體"/>
          <w:b/>
          <w:kern w:val="0"/>
          <w:sz w:val="32"/>
          <w:szCs w:val="32"/>
        </w:rPr>
      </w:pPr>
    </w:p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[</w:t>
      </w:r>
      <w:r>
        <w:rPr>
          <w:rFonts w:ascii="標楷體" w:eastAsia="標楷體" w:hAnsi="標楷體"/>
          <w:b/>
          <w:kern w:val="0"/>
          <w:sz w:val="32"/>
          <w:szCs w:val="32"/>
        </w:rPr>
        <w:t>原力</w:t>
      </w:r>
      <w:r>
        <w:rPr>
          <w:rFonts w:ascii="標楷體" w:eastAsia="標楷體" w:hAnsi="標楷體"/>
          <w:b/>
          <w:kern w:val="0"/>
          <w:sz w:val="32"/>
          <w:szCs w:val="32"/>
        </w:rPr>
        <w:t>maker]</w:t>
      </w:r>
      <w:r>
        <w:rPr>
          <w:rFonts w:ascii="標楷體" w:eastAsia="標楷體" w:hAnsi="標楷體"/>
          <w:b/>
          <w:kern w:val="0"/>
          <w:sz w:val="32"/>
          <w:szCs w:val="32"/>
        </w:rPr>
        <w:t>原民智慧創客科學工作坊教師滿意度問卷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</w:p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</w:t>
      </w:r>
    </w:p>
    <w:p w:rsidR="004C14E7" w:rsidRDefault="00C01F78">
      <w:pPr>
        <w:widowControl/>
      </w:pPr>
      <w:r>
        <w:rPr>
          <w:rFonts w:ascii="標楷體" w:eastAsia="標楷體" w:hAnsi="標楷體"/>
          <w:kern w:val="0"/>
          <w:szCs w:val="24"/>
        </w:rPr>
        <w:t>◎</w:t>
      </w:r>
      <w:r>
        <w:rPr>
          <w:rFonts w:ascii="標楷體" w:eastAsia="標楷體" w:hAnsi="標楷體"/>
          <w:kern w:val="0"/>
          <w:szCs w:val="24"/>
        </w:rPr>
        <w:t>填表時間：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 xml:space="preserve">       </w:t>
      </w:r>
      <w:r>
        <w:rPr>
          <w:rFonts w:ascii="標楷體" w:eastAsia="標楷體" w:hAnsi="標楷體"/>
          <w:kern w:val="0"/>
          <w:szCs w:val="24"/>
        </w:rPr>
        <w:t>性別：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男性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女性</w:t>
      </w:r>
    </w:p>
    <w:p w:rsidR="004C14E7" w:rsidRDefault="00C01F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任職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年資：</w:t>
      </w:r>
      <w:r>
        <w:rPr>
          <w:rFonts w:ascii="標楷體" w:eastAsia="標楷體" w:hAnsi="標楷體"/>
        </w:rPr>
        <w:t xml:space="preserve">  □5</w:t>
      </w:r>
      <w:r>
        <w:rPr>
          <w:rFonts w:ascii="標楷體" w:eastAsia="標楷體" w:hAnsi="標楷體"/>
        </w:rPr>
        <w:t>年以下</w:t>
      </w:r>
      <w:r>
        <w:rPr>
          <w:rFonts w:ascii="標楷體" w:eastAsia="標楷體" w:hAnsi="標楷體"/>
        </w:rPr>
        <w:t xml:space="preserve">   □6-10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□11-15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□16-20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□21</w:t>
      </w:r>
      <w:r>
        <w:rPr>
          <w:rFonts w:ascii="標楷體" w:eastAsia="標楷體" w:hAnsi="標楷體"/>
        </w:rPr>
        <w:t>年以上</w:t>
      </w:r>
    </w:p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第一部分：</w:t>
      </w:r>
      <w:r>
        <w:rPr>
          <w:rFonts w:ascii="標楷體" w:eastAsia="標楷體" w:hAnsi="標楷體"/>
          <w:b/>
          <w:kern w:val="0"/>
          <w:szCs w:val="24"/>
        </w:rPr>
        <w:t xml:space="preserve"> </w:t>
      </w:r>
      <w:r>
        <w:rPr>
          <w:rFonts w:ascii="標楷體" w:eastAsia="標楷體" w:hAnsi="標楷體"/>
          <w:b/>
          <w:kern w:val="0"/>
          <w:szCs w:val="24"/>
        </w:rPr>
        <w:t>展場空間環境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6436"/>
        <w:gridCol w:w="540"/>
        <w:gridCol w:w="540"/>
        <w:gridCol w:w="540"/>
        <w:gridCol w:w="540"/>
        <w:gridCol w:w="541"/>
      </w:tblGrid>
      <w:tr w:rsidR="004C14E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很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活動標示及簡介清楚。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解說動線安排適宜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c>
          <w:tcPr>
            <w:tcW w:w="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整體而言，我對該活動的空間環境配置感到滿意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第二部分：專業素質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6434"/>
        <w:gridCol w:w="540"/>
        <w:gridCol w:w="540"/>
        <w:gridCol w:w="540"/>
        <w:gridCol w:w="540"/>
        <w:gridCol w:w="541"/>
      </w:tblGrid>
      <w:tr w:rsidR="004C14E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研習活動課程解說人員能提供良好專業知識與技能。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當問題無法解決時，研習活動課程解說人員會提供相關訊息給被服務人員。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整體而言，我對研習活動課程解說專業素質感到滿意度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第三部分：服務態度</w:t>
      </w:r>
    </w:p>
    <w:tbl>
      <w:tblPr>
        <w:tblW w:w="9600" w:type="dxa"/>
        <w:tblInd w:w="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6401"/>
        <w:gridCol w:w="547"/>
        <w:gridCol w:w="547"/>
        <w:gridCol w:w="547"/>
        <w:gridCol w:w="547"/>
        <w:gridCol w:w="547"/>
      </w:tblGrid>
      <w:tr w:rsidR="004C14E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工作人員擁有高度服務熱忱、用語溫和親切有禮、願意傾聽、會耐心地反覆解釋或答覆問題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工作人員對於學校的需求能主動追踪及解決問題。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4C14E7">
            <w:pPr>
              <w:widowControl/>
              <w:rPr>
                <w:rFonts w:ascii="標楷體" w:eastAsia="標楷體" w:hAnsi="標楷體"/>
              </w:rPr>
            </w:pPr>
          </w:p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C14E7">
        <w:tblPrEx>
          <w:tblCellMar>
            <w:top w:w="0" w:type="dxa"/>
            <w:bottom w:w="0" w:type="dxa"/>
          </w:tblCellMar>
        </w:tblPrEx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整體而言，我對工作人員服務態度感到滿意的程度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4E7" w:rsidRDefault="00C01F7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4C14E7" w:rsidRDefault="004C14E7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4C14E7" w:rsidRDefault="00C01F78">
      <w:pPr>
        <w:widowControl/>
      </w:pPr>
      <w:r>
        <w:rPr>
          <w:rFonts w:ascii="標楷體" w:eastAsia="標楷體" w:hAnsi="標楷體"/>
          <w:b/>
          <w:kern w:val="0"/>
          <w:szCs w:val="24"/>
        </w:rPr>
        <w:t>其它：意見填寫</w:t>
      </w:r>
      <w:r>
        <w:rPr>
          <w:rFonts w:ascii="標楷體" w:eastAsia="標楷體" w:hAnsi="標楷體"/>
          <w:b/>
          <w:i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您對於該活動中心有何具體建議，請提供。</w:t>
      </w:r>
      <w:r>
        <w:rPr>
          <w:rFonts w:ascii="標楷體" w:eastAsia="標楷體" w:hAnsi="標楷體"/>
          <w:kern w:val="0"/>
          <w:szCs w:val="24"/>
        </w:rPr>
        <w:t>)</w:t>
      </w:r>
    </w:p>
    <w:p w:rsidR="004C14E7" w:rsidRDefault="00C01F78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:rsidR="004C14E7" w:rsidRDefault="004C14E7">
      <w:pPr>
        <w:widowControl/>
        <w:textAlignment w:val="auto"/>
        <w:rPr>
          <w:rFonts w:ascii="標楷體" w:eastAsia="標楷體" w:hAnsi="標楷體"/>
          <w:b/>
          <w:bCs/>
          <w:szCs w:val="24"/>
        </w:rPr>
      </w:pPr>
    </w:p>
    <w:sectPr w:rsidR="004C14E7">
      <w:pgSz w:w="11906" w:h="16838"/>
      <w:pgMar w:top="1440" w:right="1077" w:bottom="144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1F78">
      <w:r>
        <w:separator/>
      </w:r>
    </w:p>
  </w:endnote>
  <w:endnote w:type="continuationSeparator" w:id="0">
    <w:p w:rsidR="00000000" w:rsidRDefault="00C0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1F78">
      <w:r>
        <w:rPr>
          <w:color w:val="000000"/>
        </w:rPr>
        <w:separator/>
      </w:r>
    </w:p>
  </w:footnote>
  <w:footnote w:type="continuationSeparator" w:id="0">
    <w:p w:rsidR="00000000" w:rsidRDefault="00C0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14E7"/>
    <w:rsid w:val="004C14E7"/>
    <w:rsid w:val="00C0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46E7F-1C70-4B7A-98F8-AD25FE28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textAlignment w:val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textAlignment w:val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textAlignment w:val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清單段落1"/>
    <w:basedOn w:val="a"/>
    <w:pPr>
      <w:ind w:left="480"/>
      <w:textAlignment w:val="auto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pPr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4"/>
      <w:lang w:val="zh-TW" w:bidi="zh-TW"/>
    </w:rPr>
  </w:style>
  <w:style w:type="character" w:customStyle="1" w:styleId="11">
    <w:name w:val="標題 1 字元"/>
    <w:rPr>
      <w:rFonts w:ascii="Cambria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3">
    <w:name w:val="Title"/>
    <w:basedOn w:val="a"/>
    <w:next w:val="a"/>
    <w:pPr>
      <w:spacing w:before="240" w:after="60"/>
      <w:jc w:val="center"/>
      <w:textAlignment w:val="auto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rPr>
      <w:rFonts w:ascii="Cambria" w:hAnsi="Cambria" w:cs="Times New Roman"/>
      <w:b/>
      <w:bCs/>
      <w:kern w:val="3"/>
      <w:sz w:val="32"/>
      <w:szCs w:val="32"/>
    </w:rPr>
  </w:style>
  <w:style w:type="character" w:styleId="a5">
    <w:name w:val="Strong"/>
    <w:rPr>
      <w:b/>
      <w:bCs/>
    </w:rPr>
  </w:style>
  <w:style w:type="paragraph" w:styleId="a6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7">
    <w:name w:val="List Paragraph"/>
    <w:basedOn w:val="a"/>
    <w:pPr>
      <w:ind w:left="480"/>
      <w:textAlignment w:val="auto"/>
    </w:pPr>
  </w:style>
  <w:style w:type="paragraph" w:styleId="a8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Calibri" w:hAnsi="Calibri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黃以廷</dc:creator>
  <cp:lastModifiedBy>user</cp:lastModifiedBy>
  <cp:revision>2</cp:revision>
  <dcterms:created xsi:type="dcterms:W3CDTF">2023-02-08T03:41:00Z</dcterms:created>
  <dcterms:modified xsi:type="dcterms:W3CDTF">2023-02-08T03:41:00Z</dcterms:modified>
</cp:coreProperties>
</file>