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B5" w:rsidRPr="00A73FB0" w:rsidRDefault="00A73FB0">
      <w:pPr>
        <w:rPr>
          <w:rFonts w:ascii="標楷體" w:eastAsia="標楷體" w:hAnsi="標楷體" w:cs="Segoe UI"/>
          <w:color w:val="202020"/>
          <w:kern w:val="0"/>
          <w:sz w:val="26"/>
          <w:szCs w:val="26"/>
        </w:rPr>
      </w:pPr>
      <w:r w:rsidRPr="00A73FB0">
        <w:rPr>
          <w:rFonts w:ascii="標楷體" w:eastAsia="標楷體" w:hAnsi="標楷體" w:cs="Segoe UI" w:hint="eastAsia"/>
          <w:color w:val="202020"/>
          <w:kern w:val="0"/>
          <w:sz w:val="26"/>
          <w:szCs w:val="26"/>
        </w:rPr>
        <w:t>忠孝國中附設幼兒園因應流感與肺炎</w:t>
      </w:r>
      <w:proofErr w:type="gramStart"/>
      <w:r w:rsidRPr="00A73FB0">
        <w:rPr>
          <w:rFonts w:ascii="標楷體" w:eastAsia="標楷體" w:hAnsi="標楷體" w:cs="Segoe UI" w:hint="eastAsia"/>
          <w:color w:val="202020"/>
          <w:kern w:val="0"/>
          <w:sz w:val="26"/>
          <w:szCs w:val="26"/>
        </w:rPr>
        <w:t>疫情與</w:t>
      </w:r>
      <w:proofErr w:type="gramEnd"/>
      <w:r w:rsidRPr="00A73FB0">
        <w:rPr>
          <w:rFonts w:ascii="標楷體" w:eastAsia="標楷體" w:hAnsi="標楷體" w:cs="Segoe UI" w:hint="eastAsia"/>
          <w:color w:val="202020"/>
          <w:kern w:val="0"/>
          <w:sz w:val="26"/>
          <w:szCs w:val="26"/>
        </w:rPr>
        <w:t>國中同步執行</w:t>
      </w:r>
      <w:r>
        <w:rPr>
          <w:rFonts w:ascii="標楷體" w:eastAsia="標楷體" w:hAnsi="標楷體" w:cs="Segoe UI" w:hint="eastAsia"/>
          <w:color w:val="202020"/>
          <w:kern w:val="0"/>
          <w:sz w:val="26"/>
          <w:szCs w:val="26"/>
        </w:rPr>
        <w:t>，請幼兒園家長務必注意，</w:t>
      </w:r>
      <w:r w:rsidRPr="00A73FB0">
        <w:rPr>
          <w:rFonts w:ascii="標楷體" w:eastAsia="標楷體" w:hAnsi="標楷體" w:cs="Segoe UI" w:hint="eastAsia"/>
          <w:color w:val="202020"/>
          <w:kern w:val="0"/>
          <w:sz w:val="26"/>
          <w:szCs w:val="26"/>
        </w:rPr>
        <w:t>相關訊息如下</w:t>
      </w:r>
      <w:r>
        <w:rPr>
          <w:rFonts w:ascii="標楷體" w:eastAsia="標楷體" w:hAnsi="標楷體" w:cs="Segoe UI" w:hint="eastAsia"/>
          <w:color w:val="202020"/>
          <w:kern w:val="0"/>
          <w:sz w:val="26"/>
          <w:szCs w:val="26"/>
        </w:rPr>
        <w:sym w:font="Wingdings" w:char="F0E2"/>
      </w:r>
      <w:r w:rsidRPr="00A73FB0">
        <w:rPr>
          <w:rFonts w:ascii="標楷體" w:eastAsia="標楷體" w:hAnsi="標楷體" w:cs="Segoe UI" w:hint="eastAsia"/>
          <w:color w:val="202020"/>
          <w:kern w:val="0"/>
          <w:sz w:val="26"/>
          <w:szCs w:val="26"/>
        </w:rPr>
        <w:t>:</w:t>
      </w:r>
    </w:p>
    <w:p w:rsidR="00C40E01" w:rsidRDefault="00C40E01" w:rsidP="00A73FB0">
      <w:pPr>
        <w:pStyle w:val="Web"/>
        <w:spacing w:before="0" w:beforeAutospacing="0" w:line="396" w:lineRule="atLeast"/>
        <w:rPr>
          <w:rFonts w:ascii="標楷體" w:eastAsia="標楷體" w:hAnsi="標楷體" w:cs="Segoe UI"/>
          <w:color w:val="202020"/>
          <w:sz w:val="26"/>
          <w:szCs w:val="26"/>
        </w:rPr>
      </w:pPr>
      <w:r>
        <w:rPr>
          <w:rFonts w:ascii="標楷體" w:eastAsia="標楷體" w:hAnsi="標楷體" w:cs="Segoe UI"/>
          <w:noProof/>
          <w:color w:val="2020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AD5ABF" wp14:editId="2A7F1E57">
                <wp:simplePos x="0" y="0"/>
                <wp:positionH relativeFrom="column">
                  <wp:posOffset>-630555</wp:posOffset>
                </wp:positionH>
                <wp:positionV relativeFrom="paragraph">
                  <wp:posOffset>198120</wp:posOffset>
                </wp:positionV>
                <wp:extent cx="6408420" cy="7528560"/>
                <wp:effectExtent l="0" t="0" r="11430" b="1524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75285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A9480" id="圓角矩形 1" o:spid="_x0000_s1026" style="position:absolute;margin-left:-49.65pt;margin-top:15.6pt;width:504.6pt;height:59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C40E01" w:rsidRDefault="00C40E01" w:rsidP="00C40E01">
      <w:pPr>
        <w:pStyle w:val="Web"/>
        <w:tabs>
          <w:tab w:val="left" w:pos="3732"/>
        </w:tabs>
        <w:spacing w:before="0" w:beforeAutospacing="0" w:line="396" w:lineRule="atLeast"/>
        <w:rPr>
          <w:rFonts w:ascii="Segoe UI" w:hAnsi="Segoe UI" w:cs="Segoe UI"/>
          <w:color w:val="202020"/>
          <w:sz w:val="22"/>
          <w:szCs w:val="22"/>
        </w:rPr>
      </w:pPr>
      <w:r>
        <w:rPr>
          <w:rFonts w:ascii="標楷體" w:eastAsia="標楷體" w:hAnsi="標楷體" w:cs="Segoe UI" w:hint="eastAsia"/>
          <w:color w:val="202020"/>
          <w:sz w:val="26"/>
          <w:szCs w:val="26"/>
        </w:rPr>
        <w:t>忠孝國中親、師、生平安:</w:t>
      </w:r>
      <w:r>
        <w:rPr>
          <w:rFonts w:ascii="標楷體" w:eastAsia="標楷體" w:hAnsi="標楷體" w:cs="Segoe UI"/>
          <w:color w:val="202020"/>
          <w:sz w:val="26"/>
          <w:szCs w:val="26"/>
        </w:rPr>
        <w:tab/>
      </w:r>
    </w:p>
    <w:p w:rsidR="00C40E01" w:rsidRPr="00C40E01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color w:val="202020"/>
          <w:sz w:val="22"/>
          <w:szCs w:val="22"/>
        </w:rPr>
      </w:pPr>
      <w:r>
        <w:rPr>
          <w:rFonts w:ascii="Segoe UI" w:hAnsi="Segoe UI" w:cs="Segoe UI"/>
          <w:color w:val="202020"/>
          <w:sz w:val="22"/>
          <w:szCs w:val="22"/>
        </w:rPr>
        <w:t>       </w:t>
      </w:r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為防治武漢肺炎</w:t>
      </w:r>
      <w:proofErr w:type="gramStart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疫</w:t>
      </w:r>
      <w:proofErr w:type="gramEnd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情擴散，亦維護本校全體師生的健康，請留意並配合下列說明，感謝您的全力協助:</w:t>
      </w:r>
      <w:bookmarkStart w:id="0" w:name="_GoBack"/>
      <w:bookmarkEnd w:id="0"/>
    </w:p>
    <w:p w:rsidR="00C40E01" w:rsidRPr="00C40E01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color w:val="202020"/>
          <w:sz w:val="22"/>
          <w:szCs w:val="22"/>
        </w:rPr>
      </w:pPr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一、有鑒於</w:t>
      </w:r>
      <w:proofErr w:type="gramStart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臺</w:t>
      </w:r>
      <w:proofErr w:type="gramEnd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南地區目前</w:t>
      </w:r>
      <w:proofErr w:type="gramStart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疫情尚</w:t>
      </w:r>
      <w:proofErr w:type="gramEnd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不嚴重，加上鄰近</w:t>
      </w:r>
      <w:proofErr w:type="gramStart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友校亦無</w:t>
      </w:r>
      <w:proofErr w:type="gramEnd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停課之</w:t>
      </w:r>
      <w:proofErr w:type="gramStart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規</w:t>
      </w:r>
      <w:proofErr w:type="gramEnd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畫，因此</w:t>
      </w:r>
      <w:proofErr w:type="gramStart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本校寒輔照常</w:t>
      </w:r>
      <w:proofErr w:type="gramEnd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舉行。</w:t>
      </w:r>
    </w:p>
    <w:p w:rsidR="00C40E01" w:rsidRPr="009A0E2C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color w:val="202020"/>
          <w:sz w:val="26"/>
          <w:szCs w:val="26"/>
        </w:rPr>
      </w:pPr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二、請親師生留意:</w:t>
      </w:r>
      <w:r w:rsidRPr="009A0E2C">
        <w:rPr>
          <w:rFonts w:ascii="標楷體" w:eastAsia="標楷體" w:hAnsi="標楷體" w:cs="Segoe UI" w:hint="eastAsia"/>
          <w:color w:val="202020"/>
          <w:sz w:val="26"/>
          <w:szCs w:val="26"/>
        </w:rPr>
        <w:t>自1/16(</w:t>
      </w:r>
      <w:r w:rsidRPr="009A0E2C">
        <w:rPr>
          <w:rFonts w:ascii="標楷體" w:eastAsia="標楷體" w:hAnsi="標楷體" w:cs="Segoe UI"/>
          <w:color w:val="202020"/>
          <w:sz w:val="26"/>
          <w:szCs w:val="26"/>
        </w:rPr>
        <w:t>四)之後有赴中國湖北地區之師生者，必須居家自行檢疫14日，並每日早晚各量體溫一次。如赴中港澳者請自我健康觀察，每日早晚各量體溫一次。</w:t>
      </w:r>
    </w:p>
    <w:p w:rsidR="00C40E01" w:rsidRPr="00C40E01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color w:val="202020"/>
          <w:sz w:val="22"/>
          <w:szCs w:val="22"/>
        </w:rPr>
      </w:pPr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三、家長、訪客請注意-</w:t>
      </w:r>
      <w:r w:rsidRPr="00C40E01">
        <w:rPr>
          <w:rFonts w:ascii="標楷體" w:eastAsia="標楷體" w:hAnsi="標楷體" w:cs="Segoe UI" w:hint="eastAsia"/>
          <w:color w:val="202020"/>
          <w:sz w:val="22"/>
          <w:szCs w:val="22"/>
        </w:rPr>
        <w:t>總務處將於本校張貼清楚標示，並請守衛落實下列措施:</w:t>
      </w:r>
    </w:p>
    <w:p w:rsidR="00C40E01" w:rsidRPr="00C40E01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color w:val="202020"/>
          <w:sz w:val="22"/>
          <w:szCs w:val="22"/>
        </w:rPr>
      </w:pPr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    1、進入本校請立即戴口罩（請自備，校內恕不提供）。</w:t>
      </w:r>
    </w:p>
    <w:p w:rsidR="00C40E01" w:rsidRPr="00C40E01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color w:val="202020"/>
          <w:sz w:val="26"/>
          <w:szCs w:val="26"/>
        </w:rPr>
      </w:pPr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    2、凡入校之家長及訪客，一律在校門口進行防疫</w:t>
      </w:r>
      <w:proofErr w:type="gramStart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三</w:t>
      </w:r>
      <w:proofErr w:type="gramEnd"/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步驟，再行進入校</w:t>
      </w:r>
    </w:p>
    <w:p w:rsidR="00C40E01" w:rsidRPr="00C40E01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color w:val="202020"/>
          <w:sz w:val="22"/>
          <w:szCs w:val="22"/>
        </w:rPr>
      </w:pPr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 xml:space="preserve">        園，</w:t>
      </w:r>
      <w:r w:rsidRPr="00C40E01">
        <w:rPr>
          <w:rFonts w:ascii="標楷體" w:eastAsia="標楷體" w:hAnsi="標楷體" w:cs="Segoe UI"/>
          <w:color w:val="202020"/>
          <w:sz w:val="22"/>
          <w:szCs w:val="22"/>
        </w:rPr>
        <w:t> </w:t>
      </w:r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開車者亦同。</w:t>
      </w:r>
    </w:p>
    <w:p w:rsidR="00C40E01" w:rsidRPr="00C40E01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b/>
          <w:color w:val="202020"/>
          <w:sz w:val="22"/>
          <w:szCs w:val="22"/>
        </w:rPr>
      </w:pPr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                     </w:t>
      </w:r>
      <w:r w:rsidRPr="00C40E01">
        <w:rPr>
          <w:rFonts w:ascii="標楷體" w:eastAsia="標楷體" w:hAnsi="標楷體" w:cs="Segoe UI" w:hint="eastAsia"/>
          <w:b/>
          <w:color w:val="202020"/>
          <w:sz w:val="26"/>
          <w:szCs w:val="26"/>
        </w:rPr>
        <w:t>★防疫</w:t>
      </w:r>
      <w:proofErr w:type="gramStart"/>
      <w:r w:rsidRPr="00C40E01">
        <w:rPr>
          <w:rFonts w:ascii="標楷體" w:eastAsia="標楷體" w:hAnsi="標楷體" w:cs="Segoe UI" w:hint="eastAsia"/>
          <w:b/>
          <w:color w:val="202020"/>
          <w:sz w:val="26"/>
          <w:szCs w:val="26"/>
        </w:rPr>
        <w:t>三</w:t>
      </w:r>
      <w:proofErr w:type="gramEnd"/>
      <w:r w:rsidRPr="00C40E01">
        <w:rPr>
          <w:rFonts w:ascii="標楷體" w:eastAsia="標楷體" w:hAnsi="標楷體" w:cs="Segoe UI" w:hint="eastAsia"/>
          <w:b/>
          <w:color w:val="202020"/>
          <w:sz w:val="26"/>
          <w:szCs w:val="26"/>
        </w:rPr>
        <w:t>步驟:</w:t>
      </w:r>
      <w:r w:rsidRPr="00C40E01">
        <w:rPr>
          <w:rFonts w:ascii="標楷體" w:eastAsia="標楷體" w:hAnsi="標楷體" w:cs="Segoe UI" w:hint="eastAsia"/>
          <w:b/>
          <w:color w:val="202020"/>
          <w:sz w:val="22"/>
          <w:szCs w:val="22"/>
        </w:rPr>
        <w:t>★</w:t>
      </w:r>
    </w:p>
    <w:p w:rsidR="00C40E01" w:rsidRPr="00C40E01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b/>
          <w:color w:val="202020"/>
          <w:sz w:val="22"/>
          <w:szCs w:val="22"/>
        </w:rPr>
      </w:pPr>
      <w:r w:rsidRPr="00C40E01">
        <w:rPr>
          <w:rFonts w:ascii="標楷體" w:eastAsia="標楷體" w:hAnsi="標楷體" w:cs="Segoe UI" w:hint="eastAsia"/>
          <w:b/>
          <w:color w:val="202020"/>
          <w:sz w:val="26"/>
          <w:szCs w:val="26"/>
        </w:rPr>
        <w:t>         (1)詢問是否曾到過大陸武漢疫區。</w:t>
      </w:r>
    </w:p>
    <w:p w:rsidR="00C40E01" w:rsidRPr="00C40E01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b/>
          <w:color w:val="202020"/>
          <w:sz w:val="22"/>
          <w:szCs w:val="22"/>
        </w:rPr>
      </w:pPr>
      <w:r w:rsidRPr="00C40E01">
        <w:rPr>
          <w:rFonts w:ascii="標楷體" w:eastAsia="標楷體" w:hAnsi="標楷體" w:cs="Segoe UI" w:hint="eastAsia"/>
          <w:b/>
          <w:color w:val="202020"/>
          <w:sz w:val="26"/>
          <w:szCs w:val="26"/>
        </w:rPr>
        <w:t>         (2)量測體溫 (</w:t>
      </w:r>
      <w:r w:rsidRPr="00C40E01">
        <w:rPr>
          <w:rFonts w:ascii="標楷體" w:eastAsia="標楷體" w:hAnsi="標楷體" w:cs="Segoe UI" w:hint="eastAsia"/>
          <w:b/>
          <w:color w:val="202020"/>
          <w:sz w:val="22"/>
          <w:szCs w:val="22"/>
        </w:rPr>
        <w:t>體溫高於38</w:t>
      </w:r>
      <w:r w:rsidRPr="00C40E01">
        <w:rPr>
          <w:rFonts w:ascii="標楷體" w:eastAsia="標楷體" w:hAnsi="標楷體" w:cs="微軟正黑體" w:hint="eastAsia"/>
          <w:b/>
          <w:color w:val="202020"/>
          <w:sz w:val="22"/>
          <w:szCs w:val="22"/>
        </w:rPr>
        <w:t>℃</w:t>
      </w:r>
      <w:r w:rsidRPr="00C40E01">
        <w:rPr>
          <w:rFonts w:ascii="標楷體" w:eastAsia="標楷體" w:hAnsi="標楷體" w:cs="Segoe UI"/>
          <w:b/>
          <w:color w:val="202020"/>
          <w:sz w:val="22"/>
          <w:szCs w:val="22"/>
        </w:rPr>
        <w:t>者，請勿進入校園)。</w:t>
      </w:r>
    </w:p>
    <w:p w:rsidR="00C40E01" w:rsidRPr="00C40E01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b/>
          <w:color w:val="202020"/>
          <w:sz w:val="22"/>
          <w:szCs w:val="22"/>
        </w:rPr>
      </w:pPr>
      <w:r w:rsidRPr="00C40E01">
        <w:rPr>
          <w:rFonts w:ascii="標楷體" w:eastAsia="標楷體" w:hAnsi="標楷體" w:cs="Segoe UI" w:hint="eastAsia"/>
          <w:b/>
          <w:color w:val="202020"/>
          <w:sz w:val="26"/>
          <w:szCs w:val="26"/>
        </w:rPr>
        <w:t>         (3)以酒精乾洗手。</w:t>
      </w:r>
    </w:p>
    <w:p w:rsidR="00C40E01" w:rsidRPr="00C40E01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color w:val="202020"/>
          <w:sz w:val="22"/>
          <w:szCs w:val="22"/>
        </w:rPr>
      </w:pPr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    3、請確實填寫防疫資料表(</w:t>
      </w:r>
      <w:r w:rsidRPr="00C40E01">
        <w:rPr>
          <w:rFonts w:ascii="標楷體" w:eastAsia="標楷體" w:hAnsi="標楷體" w:cs="Segoe UI" w:hint="eastAsia"/>
          <w:color w:val="202020"/>
          <w:sz w:val="22"/>
          <w:szCs w:val="22"/>
        </w:rPr>
        <w:t>確實留下姓名及電話)</w:t>
      </w:r>
      <w:r w:rsidRPr="00C40E01">
        <w:rPr>
          <w:rFonts w:ascii="標楷體" w:eastAsia="標楷體" w:hAnsi="標楷體" w:cs="Segoe UI"/>
          <w:color w:val="202020"/>
          <w:sz w:val="22"/>
          <w:szCs w:val="22"/>
        </w:rPr>
        <w:t>，以利後續追蹤。</w:t>
      </w:r>
    </w:p>
    <w:p w:rsidR="00C40E01" w:rsidRPr="00C40E01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color w:val="202020"/>
          <w:sz w:val="22"/>
          <w:szCs w:val="22"/>
        </w:rPr>
      </w:pPr>
      <w:r w:rsidRPr="00C40E01">
        <w:rPr>
          <w:rFonts w:ascii="標楷體" w:eastAsia="標楷體" w:hAnsi="標楷體" w:cs="Segoe UI" w:hint="eastAsia"/>
          <w:color w:val="202020"/>
          <w:sz w:val="26"/>
          <w:szCs w:val="26"/>
        </w:rPr>
        <w:t>四、相關措施將持續落實進行，以免造成防疫漏洞，若造成不便敬請見諒。</w:t>
      </w:r>
    </w:p>
    <w:p w:rsidR="00C40E01" w:rsidRPr="00C40E01" w:rsidRDefault="00C40E01" w:rsidP="00C40E01">
      <w:pPr>
        <w:pStyle w:val="Web"/>
        <w:spacing w:before="0" w:beforeAutospacing="0" w:line="360" w:lineRule="exact"/>
        <w:rPr>
          <w:rFonts w:ascii="標楷體" w:eastAsia="標楷體" w:hAnsi="標楷體" w:cs="Segoe UI"/>
          <w:color w:val="202020"/>
          <w:sz w:val="26"/>
          <w:szCs w:val="26"/>
        </w:rPr>
      </w:pPr>
      <w:r w:rsidRPr="00C40E01">
        <w:rPr>
          <w:rFonts w:ascii="標楷體" w:eastAsia="標楷體" w:hAnsi="標楷體" w:cs="Segoe UI"/>
          <w:color w:val="202020"/>
          <w:sz w:val="26"/>
          <w:szCs w:val="26"/>
        </w:rPr>
        <w:t>五、附件資料為詳細防疫措施，敬請參閱。</w:t>
      </w:r>
    </w:p>
    <w:p w:rsidR="00C40E01" w:rsidRDefault="00C40E01" w:rsidP="00A73FB0">
      <w:pPr>
        <w:pStyle w:val="Web"/>
        <w:spacing w:before="0" w:beforeAutospacing="0" w:line="396" w:lineRule="atLeast"/>
        <w:rPr>
          <w:rFonts w:ascii="標楷體" w:eastAsia="標楷體" w:hAnsi="標楷體" w:cs="Segoe UI"/>
          <w:color w:val="202020"/>
          <w:sz w:val="26"/>
          <w:szCs w:val="26"/>
        </w:rPr>
      </w:pPr>
    </w:p>
    <w:p w:rsidR="00C40E01" w:rsidRPr="009A0E2C" w:rsidRDefault="00C40E01">
      <w:pPr>
        <w:pStyle w:val="Web"/>
        <w:spacing w:before="0" w:beforeAutospacing="0" w:line="360" w:lineRule="exact"/>
        <w:rPr>
          <w:rFonts w:ascii="標楷體" w:eastAsia="標楷體" w:hAnsi="標楷體" w:cs="Segoe UI"/>
          <w:color w:val="202020"/>
          <w:sz w:val="36"/>
          <w:szCs w:val="36"/>
        </w:rPr>
      </w:pPr>
      <w:r>
        <w:rPr>
          <w:rFonts w:ascii="標楷體" w:eastAsia="標楷體" w:hAnsi="標楷體" w:cs="Segoe UI" w:hint="eastAsia"/>
          <w:color w:val="202020"/>
          <w:sz w:val="26"/>
          <w:szCs w:val="26"/>
        </w:rPr>
        <w:t xml:space="preserve">                             </w:t>
      </w:r>
      <w:r w:rsidRPr="009A0E2C">
        <w:rPr>
          <w:rFonts w:ascii="標楷體" w:eastAsia="標楷體" w:hAnsi="標楷體" w:cs="Segoe UI" w:hint="eastAsia"/>
          <w:color w:val="202020"/>
          <w:sz w:val="36"/>
          <w:szCs w:val="36"/>
        </w:rPr>
        <w:t>忠孝附幼關心您!!</w:t>
      </w:r>
    </w:p>
    <w:sectPr w:rsidR="00C40E01" w:rsidRPr="009A0E2C" w:rsidSect="00A73FB0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B0"/>
    <w:rsid w:val="00490FB5"/>
    <w:rsid w:val="009A0E2C"/>
    <w:rsid w:val="00A73FB0"/>
    <w:rsid w:val="00C4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723B"/>
  <w15:chartTrackingRefBased/>
  <w15:docId w15:val="{030C7035-3D53-434C-B675-8AC25D89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73F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2020-01-30T11:48:00Z</dcterms:created>
  <dcterms:modified xsi:type="dcterms:W3CDTF">2020-01-30T12:02:00Z</dcterms:modified>
</cp:coreProperties>
</file>