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63" w:rsidRDefault="004A70F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</w:t>
      </w:r>
    </w:p>
    <w:p w:rsidR="00F83C63" w:rsidRDefault="00F83C6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3C63" w:rsidRDefault="004A70F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年度「智慧學習教室應用飛番教學雲教案徵選」</w:t>
      </w:r>
    </w:p>
    <w:p w:rsidR="00F83C63" w:rsidRDefault="00F83C6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139"/>
        <w:gridCol w:w="6373"/>
      </w:tblGrid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教案設計者學校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F83C63">
            <w:pPr>
              <w:jc w:val="both"/>
              <w:rPr>
                <w:rFonts w:ascii="Times New Roman" w:eastAsia="標楷體" w:hAnsi="Times New Roman"/>
                <w:color w:val="A6A6A6"/>
                <w:szCs w:val="24"/>
              </w:rPr>
            </w:pP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教案設計者姓名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F83C63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教學時間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</w:rPr>
              <w:t>○</w:t>
            </w:r>
            <w:r>
              <w:rPr>
                <w:rFonts w:ascii="Times New Roman" w:eastAsia="標楷體" w:hAnsi="Times New Roman"/>
                <w:szCs w:val="24"/>
              </w:rPr>
              <w:t>節課。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單元名稱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○○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版本</w:t>
            </w:r>
            <w:r>
              <w:rPr>
                <w:rFonts w:ascii="標楷體" w:eastAsia="標楷體" w:hAnsi="標楷體"/>
                <w:color w:val="A6A6A6"/>
                <w:szCs w:val="24"/>
              </w:rPr>
              <w:t>○○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領域，第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單元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―○○○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或第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課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―○○○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。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資源檔案網址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請貼上自編飛番教學雲創課坊電子書網址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資源標題名稱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請寫上創課坊電子書名稱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適用年級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F83C63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資源簡介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both"/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有關電子書或數位資源內容的摘要說明與使用方式，請勿超過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300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字。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關鍵字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創課坊電子書關鍵字，便於使用者搜尋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適用領域或議題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資源所適用之相關科目或範疇，可重複著錄。</w:t>
            </w:r>
          </w:p>
          <w:p w:rsidR="00F83C63" w:rsidRDefault="004A70FE">
            <w:pPr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國語文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英文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閩南語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客家語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原住民語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數學</w:t>
            </w:r>
          </w:p>
          <w:p w:rsidR="00F83C63" w:rsidRDefault="004A70FE">
            <w:pPr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社會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生活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自然與生活科技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綜合活動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藝術與人文</w:t>
            </w:r>
          </w:p>
          <w:p w:rsidR="00F83C63" w:rsidRDefault="004A70FE">
            <w:pPr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健康與體育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性別平等教育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人權教育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生涯發展教育</w:t>
            </w:r>
          </w:p>
          <w:p w:rsidR="00F83C63" w:rsidRDefault="004A70FE">
            <w:pPr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家政教育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資訊教育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海洋教育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教學目標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單元目標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F83C63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F83C6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詳細目標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F83C63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教學流程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179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63" w:rsidRDefault="004A70FE">
            <w:pPr>
              <w:jc w:val="both"/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單元分析圖或者教學流程圖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標示飛番教學雲創課坊電子書與其他服務應用時機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。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學習成果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r>
              <w:rPr>
                <w:rFonts w:ascii="Times New Roman" w:eastAsia="標楷體" w:hAnsi="Times New Roman"/>
                <w:color w:val="A6A6A6"/>
                <w:szCs w:val="24"/>
              </w:rPr>
              <w:t>學生達到的行為目標。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活動與內容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詳細的教學活動設計與內容，包含：教材、教學內容、教學步驟、學習單、教學評量。</w:t>
            </w:r>
          </w:p>
        </w:tc>
      </w:tr>
      <w:tr w:rsidR="00F83C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教學照片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63" w:rsidRDefault="004A70FE">
            <w:pPr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請貼上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張使用平板、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VR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或智慧學習教室上課照片</w:t>
            </w:r>
          </w:p>
        </w:tc>
      </w:tr>
    </w:tbl>
    <w:p w:rsidR="00F83C63" w:rsidRDefault="00F83C63"/>
    <w:sectPr w:rsidR="00F83C63">
      <w:pgSz w:w="11906" w:h="16838"/>
      <w:pgMar w:top="851" w:right="1800" w:bottom="1135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FE" w:rsidRDefault="004A70FE">
      <w:r>
        <w:separator/>
      </w:r>
    </w:p>
  </w:endnote>
  <w:endnote w:type="continuationSeparator" w:id="0">
    <w:p w:rsidR="004A70FE" w:rsidRDefault="004A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FE" w:rsidRDefault="004A70FE">
      <w:r>
        <w:rPr>
          <w:color w:val="000000"/>
        </w:rPr>
        <w:separator/>
      </w:r>
    </w:p>
  </w:footnote>
  <w:footnote w:type="continuationSeparator" w:id="0">
    <w:p w:rsidR="004A70FE" w:rsidRDefault="004A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83C63"/>
    <w:rsid w:val="004A70FE"/>
    <w:rsid w:val="0077258D"/>
    <w:rsid w:val="00F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D8DFE-1F79-47B3-9E31-513B5BE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龍香 辛</dc:creator>
  <dc:description/>
  <cp:lastModifiedBy>tnmongo</cp:lastModifiedBy>
  <cp:revision>2</cp:revision>
  <dcterms:created xsi:type="dcterms:W3CDTF">2021-08-16T00:35:00Z</dcterms:created>
  <dcterms:modified xsi:type="dcterms:W3CDTF">2021-08-16T00:35:00Z</dcterms:modified>
</cp:coreProperties>
</file>