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6"/>
      </w:pPr>
      <w:r>
        <w:rPr>
          <w:w w:val="95"/>
        </w:rPr>
        <w:t>附件八之一</w:t>
      </w:r>
    </w:p>
    <w:p>
      <w:pPr>
        <w:spacing w:line="240" w:lineRule="auto" w:before="5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Title"/>
      </w:pPr>
      <w:r>
        <w:rPr>
          <w:spacing w:val="17"/>
        </w:rPr>
        <w:t>電壓雷射</w:t>
      </w:r>
      <w:r>
        <w:rPr/>
        <w:t>X</w:t>
      </w:r>
      <w:r>
        <w:rPr>
          <w:spacing w:val="-11"/>
        </w:rPr>
        <w:t> 光風險性評估表</w:t>
      </w:r>
    </w:p>
    <w:p>
      <w:pPr>
        <w:spacing w:after="0"/>
        <w:sectPr>
          <w:type w:val="continuous"/>
          <w:pgSz w:w="11910" w:h="16840"/>
          <w:pgMar w:top="1160" w:bottom="280" w:left="1020" w:right="1020"/>
          <w:cols w:num="2" w:equalWidth="0">
            <w:col w:w="1355" w:space="1782"/>
            <w:col w:w="6733"/>
          </w:cols>
        </w:sect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85" w:lineRule="auto" w:before="52"/>
        <w:ind w:left="112" w:right="111"/>
      </w:pPr>
      <w:r>
        <w:rPr/>
        <w:t>凡涉及運用具危險性設備(設計)或從事潛在有害的或具危險性活動者，皆須檢附此表格 (例</w:t>
      </w:r>
      <w:r>
        <w:rPr>
          <w:spacing w:val="-5"/>
        </w:rPr>
        <w:t>如：涉及操作交流電壓超過 </w:t>
      </w:r>
      <w:r>
        <w:rPr>
          <w:spacing w:val="-1"/>
        </w:rPr>
        <w:t>220</w:t>
      </w:r>
      <w:r>
        <w:rPr>
          <w:spacing w:val="-13"/>
        </w:rPr>
        <w:t> 伏特、直流電壓超過 </w:t>
      </w:r>
      <w:r>
        <w:rPr/>
        <w:t>36</w:t>
      </w:r>
      <w:r>
        <w:rPr>
          <w:spacing w:val="-13"/>
        </w:rPr>
        <w:t> 伏特、雷射裝置或 </w:t>
      </w:r>
      <w:r>
        <w:rPr/>
        <w:t>X</w:t>
      </w:r>
      <w:r>
        <w:rPr>
          <w:spacing w:val="-8"/>
        </w:rPr>
        <w:t> 光等實驗作品)</w:t>
      </w:r>
    </w:p>
    <w:p>
      <w:pPr>
        <w:pStyle w:val="BodyText"/>
        <w:spacing w:line="573" w:lineRule="auto" w:before="1"/>
        <w:ind w:left="112" w:right="6151"/>
      </w:pPr>
      <w:r>
        <w:rPr>
          <w:spacing w:val="-1"/>
        </w:rPr>
        <w:t>【此表格必須於實驗進行前填妥】</w:t>
      </w:r>
      <w:r>
        <w:rPr/>
        <w:t>學生姓名：就讀學校：</w:t>
      </w:r>
    </w:p>
    <w:p>
      <w:pPr>
        <w:pStyle w:val="BodyText"/>
        <w:spacing w:line="332" w:lineRule="exact"/>
        <w:ind w:left="112"/>
      </w:pPr>
      <w:r>
        <w:rPr/>
        <w:t>作品名稱：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列出所有運用之具風險性之活動、設備(設計);須包含使用電壓數值或雷射等級。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標示、敘明並評估此作品所涉及之風險及危險性。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描述採取何種預防措施與實驗過程以降低風險及危險性。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列出安全資訊之來源。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以下由具相關資格證照之研究人員、主管人員填寫：</w:t>
      </w:r>
    </w:p>
    <w:p>
      <w:pPr>
        <w:pStyle w:val="BodyText"/>
        <w:spacing w:line="285" w:lineRule="auto" w:before="63"/>
        <w:ind w:left="112" w:right="118" w:firstLine="240"/>
      </w:pPr>
      <w:r>
        <w:rPr/>
        <w:t>本人同意上述危險性評估與安全預防措施及程序，並證明本人熟知學生研究過程並將直接監督其實驗操作。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學校；指導教師簽名日期：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  <w:tab w:pos="6354" w:val="left" w:leader="none"/>
        </w:tabs>
        <w:spacing w:line="571" w:lineRule="auto" w:before="0" w:after="0"/>
        <w:ind w:left="112" w:right="2790" w:firstLine="0"/>
        <w:jc w:val="left"/>
        <w:rPr>
          <w:sz w:val="24"/>
        </w:rPr>
      </w:pPr>
      <w:r>
        <w:rPr>
          <w:sz w:val="24"/>
        </w:rPr>
        <w:t>大學或研究機構</w:t>
      </w:r>
      <w:r>
        <w:rPr>
          <w:position w:val="12"/>
          <w:sz w:val="12"/>
        </w:rPr>
        <w:t>＊</w:t>
      </w:r>
      <w:r>
        <w:rPr>
          <w:sz w:val="24"/>
        </w:rPr>
        <w:t>；教授或研究員簽名</w:t>
        <w:tab/>
      </w:r>
      <w:r>
        <w:rPr>
          <w:spacing w:val="-1"/>
          <w:sz w:val="24"/>
        </w:rPr>
        <w:t>日期</w:t>
      </w:r>
      <w:r>
        <w:rPr>
          <w:sz w:val="24"/>
        </w:rPr>
        <w:t>：</w:t>
      </w:r>
      <w:r>
        <w:rPr>
          <w:spacing w:val="-117"/>
          <w:sz w:val="24"/>
        </w:rPr>
        <w:t> </w:t>
      </w:r>
      <w:r>
        <w:rPr>
          <w:sz w:val="24"/>
        </w:rPr>
        <w:t>服務機關</w:t>
      </w:r>
      <w:r>
        <w:rPr>
          <w:spacing w:val="-120"/>
          <w:sz w:val="24"/>
        </w:rPr>
        <w:t>：</w:t>
      </w:r>
      <w:r>
        <w:rPr>
          <w:sz w:val="24"/>
        </w:rPr>
        <w:t>（請蓋系所戳章）電話：</w:t>
      </w:r>
    </w:p>
    <w:p>
      <w:pPr>
        <w:pStyle w:val="BodyText"/>
        <w:spacing w:before="1"/>
        <w:ind w:left="112"/>
      </w:pPr>
      <w:r>
        <w:rPr/>
        <w:t>地址：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spacing w:line="285" w:lineRule="auto"/>
        <w:ind w:left="353" w:right="1580" w:hanging="241"/>
      </w:pPr>
      <w:r>
        <w:rPr>
          <w:spacing w:val="1"/>
          <w:w w:val="95"/>
        </w:rPr>
        <w:t>＊實驗涉及雷射，均須符合國家標準檢驗局 </w:t>
      </w:r>
      <w:r>
        <w:rPr>
          <w:w w:val="95"/>
        </w:rPr>
        <w:t>CNS</w:t>
      </w:r>
      <w:r>
        <w:rPr>
          <w:spacing w:val="64"/>
          <w:w w:val="95"/>
        </w:rPr>
        <w:t> </w:t>
      </w:r>
      <w:r>
        <w:rPr>
          <w:w w:val="95"/>
        </w:rPr>
        <w:t>11640 雷射安全使用標準、行</w:t>
      </w:r>
      <w:r>
        <w:rPr>
          <w:spacing w:val="-3"/>
          <w:w w:val="95"/>
        </w:rPr>
        <w:t>政院原子能委員會規範及國際標準 </w:t>
      </w:r>
      <w:r>
        <w:rPr>
          <w:w w:val="95"/>
        </w:rPr>
        <w:t>IEC</w:t>
      </w:r>
      <w:r>
        <w:rPr>
          <w:spacing w:val="16"/>
          <w:w w:val="95"/>
        </w:rPr>
        <w:t> </w:t>
      </w:r>
      <w:r>
        <w:rPr>
          <w:w w:val="95"/>
        </w:rPr>
        <w:t>60825</w:t>
      </w:r>
      <w:r>
        <w:rPr>
          <w:spacing w:val="-13"/>
          <w:w w:val="95"/>
        </w:rPr>
        <w:t> 規範。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＊實驗涉及高電壓者，須符合我國電力規範、電工法規及電器安全規範。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1"/>
        <w:ind w:left="4815" w:right="481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28</w:t>
      </w:r>
    </w:p>
    <w:sectPr>
      <w:type w:val="continuous"/>
      <w:pgSz w:w="11910" w:h="16840"/>
      <w:pgMar w:top="11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12" w:hanging="361"/>
      </w:pPr>
      <w:rPr>
        <w:rFonts w:hint="default" w:ascii="新細明體" w:hAnsi="新細明體" w:eastAsia="新細明體" w:cs="新細明體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9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標楷體" w:hAnsi="標楷體" w:eastAsia="標楷體" w:cs="標楷體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11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473" w:hanging="362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subject>實施計畫</dc:subject>
  <dc:title>臺南市第58屆公私立國民中小學科學展覽會</dc:title>
  <dcterms:created xsi:type="dcterms:W3CDTF">2022-12-15T03:56:56Z</dcterms:created>
  <dcterms:modified xsi:type="dcterms:W3CDTF">2022-12-15T03:56:56Z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