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112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附件八之三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571" w:lineRule="auto"/>
        <w:ind w:left="112" w:right="38"/>
      </w:pPr>
      <w:r>
        <w:rPr>
          <w:spacing w:val="-1"/>
        </w:rPr>
        <w:t>學生姓名：就讀學校：</w:t>
      </w:r>
      <w:r>
        <w:rPr>
          <w:spacing w:val="-117"/>
        </w:rPr>
        <w:t> </w:t>
      </w:r>
      <w:r>
        <w:rPr/>
        <w:t>作品名稱：</w:t>
      </w:r>
    </w:p>
    <w:p>
      <w:pPr>
        <w:spacing w:line="240" w:lineRule="auto" w:before="1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Title"/>
      </w:pPr>
      <w:r>
        <w:rPr/>
        <w:t>人類研究切結書</w:t>
      </w:r>
    </w:p>
    <w:p>
      <w:pPr>
        <w:spacing w:after="0"/>
        <w:sectPr>
          <w:type w:val="continuous"/>
          <w:pgSz w:w="11910" w:h="16840"/>
          <w:pgMar w:top="1100" w:bottom="280" w:left="1020" w:right="1060"/>
          <w:cols w:num="2" w:equalWidth="0">
            <w:col w:w="2553" w:space="1285"/>
            <w:col w:w="5992"/>
          </w:cols>
        </w:sect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" w:after="0"/>
        <w:ind w:left="353" w:right="0" w:hanging="242"/>
        <w:jc w:val="left"/>
        <w:rPr>
          <w:sz w:val="24"/>
        </w:rPr>
      </w:pPr>
      <w:r>
        <w:rPr>
          <w:sz w:val="24"/>
        </w:rPr>
        <w:t>人類研究是否屬於衛生福利部公告之人體試驗研究醫療法規規範？□否 □是；請詳述：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85" w:lineRule="auto" w:before="0" w:after="0"/>
        <w:ind w:left="353" w:right="351" w:hanging="241"/>
        <w:jc w:val="left"/>
        <w:rPr>
          <w:sz w:val="24"/>
        </w:rPr>
      </w:pPr>
      <w:r>
        <w:rPr>
          <w:spacing w:val="-1"/>
          <w:sz w:val="24"/>
        </w:rPr>
        <w:t>詳述研究對象及研究內容，並說明使用人類或人類來源之檢體進行研究之必要性與合理</w:t>
      </w:r>
      <w:r>
        <w:rPr>
          <w:sz w:val="24"/>
        </w:rPr>
        <w:t>性。</w:t>
      </w:r>
    </w:p>
    <w:p>
      <w:pPr>
        <w:pStyle w:val="BodyText"/>
      </w:pPr>
    </w:p>
    <w:p>
      <w:pPr>
        <w:pStyle w:val="BodyText"/>
        <w:spacing w:before="1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85" w:lineRule="auto" w:before="0" w:after="0"/>
        <w:ind w:left="353" w:right="230" w:hanging="241"/>
        <w:jc w:val="left"/>
        <w:rPr>
          <w:sz w:val="24"/>
        </w:rPr>
      </w:pPr>
      <w:r>
        <w:rPr>
          <w:sz w:val="24"/>
        </w:rPr>
        <w:t>詳述研究對象之取得方式（Informed Consent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，若有使用人類來源之檢體，取得之途逕</w:t>
      </w:r>
      <w:r>
        <w:rPr>
          <w:sz w:val="24"/>
        </w:rPr>
        <w:t>必須符合衛生福利部公告之人體試驗法規，並檢附受試者知情同意書。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簡述如何減輕研究過程所發生之人體危險或傷害。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85" w:lineRule="auto" w:before="1" w:after="0"/>
        <w:ind w:left="353" w:right="230" w:hanging="241"/>
        <w:jc w:val="left"/>
        <w:rPr>
          <w:sz w:val="24"/>
        </w:rPr>
      </w:pPr>
      <w:r>
        <w:rPr>
          <w:spacing w:val="-2"/>
          <w:sz w:val="24"/>
        </w:rPr>
        <w:t>研究過程是否有危險性？ </w:t>
      </w:r>
      <w:r>
        <w:rPr>
          <w:sz w:val="24"/>
        </w:rPr>
        <w:t>（例：牽涉生理、心理實驗而導致人體損傷、法律問題、社會安全…等）□</w:t>
      </w:r>
      <w:r>
        <w:rPr>
          <w:spacing w:val="12"/>
          <w:sz w:val="24"/>
        </w:rPr>
        <w:t>否 □是；請詳述：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pacing w:val="-1"/>
          <w:sz w:val="24"/>
        </w:rPr>
        <w:t>研究過程是否有老師或醫療人員指導？□是 □否；請詳述：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進行實驗地點：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593"/>
      </w:pPr>
      <w:r>
        <w:rPr/>
        <w:t>□家中；家長簽名日期：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593"/>
      </w:pPr>
      <w:r>
        <w:rPr/>
        <w:t>□學校；指導教師簽名日期：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571" w:lineRule="auto"/>
        <w:ind w:left="833" w:right="2510" w:hanging="240"/>
      </w:pPr>
      <w:r>
        <w:rPr>
          <w:spacing w:val="-1"/>
        </w:rPr>
        <w:t>□大學□研究機構□醫院□其它；教授、研究員或醫療人員簽名</w:t>
      </w:r>
      <w:r>
        <w:rPr>
          <w:spacing w:val="-15"/>
        </w:rPr>
        <w:t>職稱：服務機關：</w:t>
      </w:r>
      <w:r>
        <w:rPr/>
        <w:t>（請蓋機關印信）</w:t>
      </w:r>
    </w:p>
    <w:p>
      <w:pPr>
        <w:pStyle w:val="BodyText"/>
        <w:spacing w:before="1"/>
        <w:ind w:left="833"/>
      </w:pPr>
      <w:r>
        <w:rPr>
          <w:spacing w:val="-1"/>
        </w:rPr>
        <w:t>電話：地址：日期：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85" w:lineRule="auto" w:before="65" w:after="0"/>
        <w:ind w:left="353" w:right="109" w:hanging="241"/>
        <w:jc w:val="both"/>
        <w:rPr>
          <w:sz w:val="24"/>
        </w:rPr>
      </w:pPr>
      <w:r>
        <w:rPr>
          <w:sz w:val="24"/>
        </w:rPr>
        <w:t>依據衛生福利部公告之人體試驗管理辦法規定</w:t>
      </w:r>
      <w:r>
        <w:rPr>
          <w:w w:val="120"/>
          <w:sz w:val="24"/>
          <w:vertAlign w:val="subscript"/>
        </w:rPr>
        <w:t>，</w:t>
      </w:r>
      <w:r>
        <w:rPr>
          <w:sz w:val="24"/>
          <w:vertAlign w:val="baseline"/>
        </w:rPr>
        <w:t>若進行人體試驗研究時，需檢附「人體試</w:t>
      </w:r>
      <w:r>
        <w:rPr>
          <w:spacing w:val="-15"/>
          <w:sz w:val="24"/>
          <w:vertAlign w:val="baseline"/>
        </w:rPr>
        <w:t>驗委員會同意書」。指導人員最近六年需研習醫學倫理課程九小時以上。</w:t>
      </w:r>
      <w:r>
        <w:rPr>
          <w:sz w:val="24"/>
          <w:vertAlign w:val="baseline"/>
        </w:rPr>
        <w:t>（全國法規資料庫</w:t>
      </w:r>
      <w:r>
        <w:rPr>
          <w:spacing w:val="-11"/>
          <w:w w:val="95"/>
          <w:sz w:val="24"/>
          <w:vertAlign w:val="baseline"/>
        </w:rPr>
        <w:t>網址: </w:t>
      </w:r>
      <w:hyperlink r:id="rId5">
        <w:r>
          <w:rPr>
            <w:w w:val="95"/>
            <w:sz w:val="24"/>
            <w:vertAlign w:val="baseline"/>
          </w:rPr>
          <w:t>http://law.moj.gov.tw/LawClass/LawAll.aspx?PCode=L0020162)</w:t>
        </w:r>
      </w:hyperlink>
    </w:p>
    <w:p>
      <w:pPr>
        <w:spacing w:before="15"/>
        <w:ind w:left="4814" w:right="477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30</w:t>
      </w:r>
    </w:p>
    <w:sectPr>
      <w:type w:val="continuous"/>
      <w:pgSz w:w="11910" w:h="16840"/>
      <w:pgMar w:top="11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6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3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9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3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9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</w:rPr>
  </w:style>
  <w:style w:styleId="Title" w:type="paragraph">
    <w:name w:val="Title"/>
    <w:basedOn w:val="Normal"/>
    <w:uiPriority w:val="1"/>
    <w:qFormat/>
    <w:pPr>
      <w:ind w:left="11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353" w:hanging="242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law.moj.gov.tw/LawClass/LawAll.aspx?PCode=L0020162)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subject>實施計畫</dc:subject>
  <dc:title>臺南市第58屆公私立國民中小學科學展覽會</dc:title>
  <dcterms:created xsi:type="dcterms:W3CDTF">2022-12-15T03:57:52Z</dcterms:created>
  <dcterms:modified xsi:type="dcterms:W3CDTF">2022-12-15T03:57:52Z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