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6"/>
        <w:ind w:left="112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附件十、</w:t>
      </w:r>
    </w:p>
    <w:p>
      <w:pPr>
        <w:spacing w:line="240" w:lineRule="auto" w:before="7"/>
        <w:rPr>
          <w:b/>
          <w:sz w:val="36"/>
        </w:rPr>
      </w:pPr>
      <w:r>
        <w:rPr/>
        <w:br w:type="column"/>
      </w:r>
      <w:r>
        <w:rPr>
          <w:b/>
          <w:sz w:val="36"/>
        </w:rPr>
      </w:r>
    </w:p>
    <w:p>
      <w:pPr>
        <w:pStyle w:val="Title"/>
      </w:pPr>
      <w:r>
        <w:rPr/>
        <w:t>臺南市中小學科學展覽優良指導教師獎勵申請表</w:t>
      </w:r>
    </w:p>
    <w:p>
      <w:pPr>
        <w:spacing w:after="0"/>
        <w:sectPr>
          <w:type w:val="continuous"/>
          <w:pgSz w:w="11910" w:h="16840"/>
          <w:pgMar w:top="1100" w:bottom="280" w:left="1020" w:right="280"/>
          <w:cols w:num="2" w:equalWidth="0">
            <w:col w:w="1113" w:space="344"/>
            <w:col w:w="9153"/>
          </w:cols>
        </w:sectPr>
      </w:pPr>
    </w:p>
    <w:p>
      <w:pPr>
        <w:pStyle w:val="BodyText"/>
        <w:spacing w:before="11"/>
        <w:rPr>
          <w:b/>
          <w:sz w:val="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1269"/>
        <w:gridCol w:w="362"/>
        <w:gridCol w:w="361"/>
        <w:gridCol w:w="543"/>
        <w:gridCol w:w="361"/>
        <w:gridCol w:w="181"/>
        <w:gridCol w:w="1024"/>
        <w:gridCol w:w="244"/>
        <w:gridCol w:w="1996"/>
        <w:gridCol w:w="929"/>
        <w:gridCol w:w="1612"/>
      </w:tblGrid>
      <w:tr>
        <w:trPr>
          <w:trHeight w:val="378" w:hRule="atLeast"/>
        </w:trPr>
        <w:tc>
          <w:tcPr>
            <w:tcW w:w="1481" w:type="dxa"/>
          </w:tcPr>
          <w:p>
            <w:pPr>
              <w:pStyle w:val="TableParagraph"/>
              <w:spacing w:line="350" w:lineRule="exact" w:before="8"/>
              <w:ind w:left="225" w:right="218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姓名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3" w:type="dxa"/>
            <w:gridSpan w:val="2"/>
          </w:tcPr>
          <w:p>
            <w:pPr>
              <w:pStyle w:val="TableParagraph"/>
              <w:spacing w:line="350" w:lineRule="exact" w:before="8"/>
              <w:ind w:left="104"/>
              <w:rPr>
                <w:sz w:val="26"/>
              </w:rPr>
            </w:pPr>
            <w:r>
              <w:rPr>
                <w:w w:val="95"/>
                <w:sz w:val="26"/>
              </w:rPr>
              <w:t>性別</w:t>
            </w:r>
          </w:p>
        </w:tc>
        <w:tc>
          <w:tcPr>
            <w:tcW w:w="90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5" w:type="dxa"/>
            <w:gridSpan w:val="2"/>
          </w:tcPr>
          <w:p>
            <w:pPr>
              <w:pStyle w:val="TableParagraph"/>
              <w:spacing w:line="350" w:lineRule="exact" w:before="8"/>
              <w:ind w:left="90"/>
              <w:rPr>
                <w:sz w:val="26"/>
              </w:rPr>
            </w:pPr>
            <w:r>
              <w:rPr>
                <w:w w:val="95"/>
                <w:sz w:val="26"/>
              </w:rPr>
              <w:t>服務單位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350" w:lineRule="exact" w:before="8"/>
              <w:ind w:left="214"/>
              <w:rPr>
                <w:sz w:val="26"/>
              </w:rPr>
            </w:pPr>
            <w:r>
              <w:rPr>
                <w:w w:val="95"/>
                <w:sz w:val="26"/>
              </w:rPr>
              <w:t>職稱</w:t>
            </w:r>
          </w:p>
        </w:tc>
        <w:tc>
          <w:tcPr>
            <w:tcW w:w="16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1481" w:type="dxa"/>
          </w:tcPr>
          <w:p>
            <w:pPr>
              <w:pStyle w:val="TableParagraph"/>
              <w:spacing w:line="350" w:lineRule="exact" w:before="6"/>
              <w:ind w:left="225" w:right="218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到職日期</w:t>
            </w: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  <w:gridSpan w:val="3"/>
          </w:tcPr>
          <w:p>
            <w:pPr>
              <w:pStyle w:val="TableParagraph"/>
              <w:spacing w:line="350" w:lineRule="exact" w:before="6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任教科目</w:t>
            </w:r>
          </w:p>
        </w:tc>
        <w:tc>
          <w:tcPr>
            <w:tcW w:w="156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line="350" w:lineRule="exact" w:before="6"/>
              <w:ind w:left="479"/>
              <w:rPr>
                <w:sz w:val="26"/>
              </w:rPr>
            </w:pPr>
            <w:r>
              <w:rPr>
                <w:w w:val="95"/>
                <w:sz w:val="26"/>
              </w:rPr>
              <w:t>身份證字號</w:t>
            </w:r>
          </w:p>
        </w:tc>
        <w:tc>
          <w:tcPr>
            <w:tcW w:w="254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1481" w:type="dxa"/>
          </w:tcPr>
          <w:p>
            <w:pPr>
              <w:pStyle w:val="TableParagraph"/>
              <w:spacing w:line="350" w:lineRule="exact" w:before="6"/>
              <w:ind w:left="225" w:right="218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通訊處</w:t>
            </w:r>
          </w:p>
        </w:tc>
        <w:tc>
          <w:tcPr>
            <w:tcW w:w="4101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line="350" w:lineRule="exact" w:before="6"/>
              <w:ind w:left="862" w:right="83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電話</w:t>
            </w:r>
          </w:p>
        </w:tc>
        <w:tc>
          <w:tcPr>
            <w:tcW w:w="254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39" w:hRule="atLeast"/>
        </w:trPr>
        <w:tc>
          <w:tcPr>
            <w:tcW w:w="1481" w:type="dxa"/>
          </w:tcPr>
          <w:p>
            <w:pPr>
              <w:pStyle w:val="TableParagraph"/>
              <w:spacing w:line="338" w:lineRule="exact"/>
              <w:ind w:left="28"/>
              <w:rPr>
                <w:sz w:val="26"/>
              </w:rPr>
            </w:pPr>
            <w:r>
              <w:rPr>
                <w:w w:val="95"/>
                <w:sz w:val="26"/>
              </w:rPr>
              <w:t>獎勵年資</w:t>
            </w:r>
          </w:p>
          <w:p>
            <w:pPr>
              <w:pStyle w:val="TableParagraph"/>
              <w:spacing w:line="338" w:lineRule="exact"/>
              <w:ind w:left="28"/>
              <w:rPr>
                <w:sz w:val="26"/>
              </w:rPr>
            </w:pPr>
            <w:r>
              <w:rPr>
                <w:w w:val="95"/>
                <w:sz w:val="26"/>
              </w:rPr>
              <w:t>（擇一打</w:t>
            </w:r>
          </w:p>
          <w:p>
            <w:pPr>
              <w:pStyle w:val="TableParagraph"/>
              <w:spacing w:line="351" w:lineRule="exact"/>
              <w:ind w:left="28"/>
              <w:rPr>
                <w:sz w:val="26"/>
              </w:rPr>
            </w:pPr>
            <w:r>
              <w:rPr>
                <w:rFonts w:ascii="Wingdings 2" w:hAnsi="Wingdings 2" w:eastAsia="Wingdings 2"/>
                <w:sz w:val="26"/>
              </w:rPr>
              <w:t></w:t>
            </w:r>
            <w:r>
              <w:rPr>
                <w:sz w:val="26"/>
              </w:rPr>
              <w:t>）</w:t>
            </w:r>
          </w:p>
        </w:tc>
        <w:tc>
          <w:tcPr>
            <w:tcW w:w="8882" w:type="dxa"/>
            <w:gridSpan w:val="11"/>
          </w:tcPr>
          <w:p>
            <w:pPr>
              <w:pStyle w:val="TableParagraph"/>
              <w:tabs>
                <w:tab w:pos="748" w:val="left" w:leader="none"/>
              </w:tabs>
              <w:spacing w:line="318" w:lineRule="exact"/>
              <w:ind w:left="28"/>
              <w:rPr>
                <w:sz w:val="24"/>
              </w:rPr>
            </w:pPr>
            <w:r>
              <w:rPr>
                <w:sz w:val="24"/>
              </w:rPr>
              <w:t>1.（</w:t>
              <w:tab/>
              <w:t>）</w:t>
            </w:r>
            <w:r>
              <w:rPr>
                <w:spacing w:val="-4"/>
                <w:sz w:val="24"/>
              </w:rPr>
              <w:t>指導學生參加本市科展獲獎累計屆數達 </w:t>
            </w:r>
            <w:r>
              <w:rPr>
                <w:sz w:val="24"/>
              </w:rPr>
              <w:t>5</w:t>
            </w:r>
            <w:r>
              <w:rPr>
                <w:spacing w:val="-30"/>
                <w:sz w:val="24"/>
              </w:rPr>
              <w:t> 屆</w:t>
            </w:r>
          </w:p>
          <w:p>
            <w:pPr>
              <w:pStyle w:val="TableParagraph"/>
              <w:tabs>
                <w:tab w:pos="748" w:val="left" w:leader="none"/>
              </w:tabs>
              <w:spacing w:line="300" w:lineRule="exact"/>
              <w:ind w:left="28"/>
              <w:rPr>
                <w:sz w:val="24"/>
              </w:rPr>
            </w:pPr>
            <w:r>
              <w:rPr>
                <w:sz w:val="24"/>
              </w:rPr>
              <w:t>2.（</w:t>
              <w:tab/>
              <w:t>）</w:t>
            </w:r>
            <w:r>
              <w:rPr>
                <w:spacing w:val="-3"/>
                <w:sz w:val="24"/>
              </w:rPr>
              <w:t>指導學生參加本市科展獲獎累計屆數分別達 </w:t>
            </w:r>
            <w:r>
              <w:rPr>
                <w:sz w:val="24"/>
              </w:rPr>
              <w:t>10、15</w:t>
            </w:r>
            <w:r>
              <w:rPr>
                <w:spacing w:val="-40"/>
                <w:sz w:val="24"/>
              </w:rPr>
              <w:t> 及 </w:t>
            </w:r>
            <w:r>
              <w:rPr>
                <w:sz w:val="24"/>
              </w:rPr>
              <w:t>20</w:t>
            </w:r>
            <w:r>
              <w:rPr>
                <w:spacing w:val="-30"/>
                <w:sz w:val="24"/>
              </w:rPr>
              <w:t> 屆</w:t>
            </w:r>
          </w:p>
          <w:p>
            <w:pPr>
              <w:pStyle w:val="TableParagraph"/>
              <w:tabs>
                <w:tab w:pos="748" w:val="left" w:leader="none"/>
              </w:tabs>
              <w:spacing w:line="318" w:lineRule="exact"/>
              <w:ind w:left="28"/>
              <w:rPr>
                <w:sz w:val="24"/>
              </w:rPr>
            </w:pPr>
            <w:r>
              <w:rPr>
                <w:sz w:val="24"/>
              </w:rPr>
              <w:t>3.（</w:t>
              <w:tab/>
              <w:t>）</w:t>
            </w:r>
            <w:r>
              <w:rPr>
                <w:spacing w:val="-3"/>
                <w:sz w:val="24"/>
              </w:rPr>
              <w:t>指導學生參加本市科展獲獎累計屆數分別達 </w:t>
            </w:r>
            <w:r>
              <w:rPr>
                <w:sz w:val="24"/>
              </w:rPr>
              <w:t>25、30、35</w:t>
            </w:r>
            <w:r>
              <w:rPr>
                <w:spacing w:val="-40"/>
                <w:sz w:val="24"/>
              </w:rPr>
              <w:t> 及 </w:t>
            </w:r>
            <w:r>
              <w:rPr>
                <w:sz w:val="24"/>
              </w:rPr>
              <w:t>40</w:t>
            </w:r>
            <w:r>
              <w:rPr>
                <w:spacing w:val="-30"/>
                <w:sz w:val="24"/>
              </w:rPr>
              <w:t> 屆</w:t>
            </w:r>
          </w:p>
        </w:tc>
      </w:tr>
      <w:tr>
        <w:trPr>
          <w:trHeight w:val="433" w:hRule="atLeast"/>
        </w:trPr>
        <w:tc>
          <w:tcPr>
            <w:tcW w:w="1481" w:type="dxa"/>
          </w:tcPr>
          <w:p>
            <w:pPr>
              <w:pStyle w:val="TableParagraph"/>
              <w:spacing w:line="353" w:lineRule="exact"/>
              <w:ind w:left="225" w:right="218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屆別</w:t>
            </w:r>
          </w:p>
        </w:tc>
        <w:tc>
          <w:tcPr>
            <w:tcW w:w="1631" w:type="dxa"/>
            <w:gridSpan w:val="2"/>
          </w:tcPr>
          <w:p>
            <w:pPr>
              <w:pStyle w:val="TableParagraph"/>
              <w:spacing w:line="353" w:lineRule="exact"/>
              <w:ind w:left="549" w:right="538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組別</w:t>
            </w:r>
          </w:p>
        </w:tc>
        <w:tc>
          <w:tcPr>
            <w:tcW w:w="1446" w:type="dxa"/>
            <w:gridSpan w:val="4"/>
          </w:tcPr>
          <w:p>
            <w:pPr>
              <w:pStyle w:val="TableParagraph"/>
              <w:spacing w:line="353" w:lineRule="exact"/>
              <w:ind w:left="467"/>
              <w:rPr>
                <w:sz w:val="26"/>
              </w:rPr>
            </w:pPr>
            <w:r>
              <w:rPr>
                <w:w w:val="95"/>
                <w:sz w:val="26"/>
              </w:rPr>
              <w:t>科別</w:t>
            </w:r>
          </w:p>
        </w:tc>
        <w:tc>
          <w:tcPr>
            <w:tcW w:w="1268" w:type="dxa"/>
            <w:gridSpan w:val="2"/>
          </w:tcPr>
          <w:p>
            <w:pPr>
              <w:pStyle w:val="TableParagraph"/>
              <w:spacing w:line="353" w:lineRule="exact"/>
              <w:ind w:left="381"/>
              <w:rPr>
                <w:sz w:val="26"/>
              </w:rPr>
            </w:pPr>
            <w:r>
              <w:rPr>
                <w:w w:val="95"/>
                <w:sz w:val="26"/>
              </w:rPr>
              <w:t>名次</w:t>
            </w:r>
          </w:p>
        </w:tc>
        <w:tc>
          <w:tcPr>
            <w:tcW w:w="1996" w:type="dxa"/>
          </w:tcPr>
          <w:p>
            <w:pPr>
              <w:pStyle w:val="TableParagraph"/>
              <w:spacing w:line="353" w:lineRule="exact"/>
              <w:ind w:left="227"/>
              <w:rPr>
                <w:sz w:val="26"/>
              </w:rPr>
            </w:pPr>
            <w:r>
              <w:rPr>
                <w:w w:val="95"/>
                <w:sz w:val="26"/>
              </w:rPr>
              <w:t>學校初步審查</w:t>
            </w:r>
          </w:p>
        </w:tc>
        <w:tc>
          <w:tcPr>
            <w:tcW w:w="2541" w:type="dxa"/>
            <w:gridSpan w:val="2"/>
          </w:tcPr>
          <w:p>
            <w:pPr>
              <w:pStyle w:val="TableParagraph"/>
              <w:spacing w:line="353" w:lineRule="exact"/>
              <w:ind w:left="1013" w:right="98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備註</w:t>
            </w:r>
          </w:p>
        </w:tc>
      </w:tr>
      <w:tr>
        <w:trPr>
          <w:trHeight w:val="756" w:hRule="atLeast"/>
        </w:trPr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6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spacing w:line="351" w:lineRule="exact" w:before="25"/>
              <w:ind w:left="38"/>
              <w:rPr>
                <w:sz w:val="26"/>
              </w:rPr>
            </w:pPr>
            <w:r>
              <w:rPr>
                <w:sz w:val="26"/>
              </w:rPr>
              <w:t>□符合</w:t>
            </w:r>
          </w:p>
          <w:p>
            <w:pPr>
              <w:pStyle w:val="TableParagraph"/>
              <w:spacing w:line="351" w:lineRule="exact"/>
              <w:ind w:left="38"/>
              <w:rPr>
                <w:sz w:val="26"/>
              </w:rPr>
            </w:pPr>
            <w:r>
              <w:rPr>
                <w:sz w:val="26"/>
              </w:rPr>
              <w:t>□不符合</w:t>
            </w:r>
          </w:p>
        </w:tc>
        <w:tc>
          <w:tcPr>
            <w:tcW w:w="254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6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spacing w:line="351" w:lineRule="exact" w:before="61"/>
              <w:ind w:left="38"/>
              <w:rPr>
                <w:sz w:val="26"/>
              </w:rPr>
            </w:pPr>
            <w:r>
              <w:rPr>
                <w:sz w:val="26"/>
              </w:rPr>
              <w:t>□符合</w:t>
            </w:r>
          </w:p>
          <w:p>
            <w:pPr>
              <w:pStyle w:val="TableParagraph"/>
              <w:spacing w:line="351" w:lineRule="exact"/>
              <w:ind w:left="38"/>
              <w:rPr>
                <w:sz w:val="26"/>
              </w:rPr>
            </w:pPr>
            <w:r>
              <w:rPr>
                <w:sz w:val="26"/>
              </w:rPr>
              <w:t>□不符合</w:t>
            </w:r>
          </w:p>
        </w:tc>
        <w:tc>
          <w:tcPr>
            <w:tcW w:w="254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6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spacing w:line="345" w:lineRule="exact"/>
              <w:ind w:left="38"/>
              <w:rPr>
                <w:sz w:val="26"/>
              </w:rPr>
            </w:pPr>
            <w:r>
              <w:rPr>
                <w:sz w:val="26"/>
              </w:rPr>
              <w:t>□符合</w:t>
            </w:r>
          </w:p>
          <w:p>
            <w:pPr>
              <w:pStyle w:val="TableParagraph"/>
              <w:spacing w:line="328" w:lineRule="exact"/>
              <w:ind w:left="38"/>
              <w:rPr>
                <w:sz w:val="26"/>
              </w:rPr>
            </w:pPr>
            <w:r>
              <w:rPr>
                <w:sz w:val="26"/>
              </w:rPr>
              <w:t>□不符合</w:t>
            </w:r>
          </w:p>
        </w:tc>
        <w:tc>
          <w:tcPr>
            <w:tcW w:w="254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46" w:hRule="atLeast"/>
        </w:trPr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6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spacing w:line="351" w:lineRule="exact" w:before="73"/>
              <w:ind w:left="38"/>
              <w:rPr>
                <w:sz w:val="26"/>
              </w:rPr>
            </w:pPr>
            <w:r>
              <w:rPr>
                <w:sz w:val="26"/>
              </w:rPr>
              <w:t>□符合</w:t>
            </w:r>
          </w:p>
          <w:p>
            <w:pPr>
              <w:pStyle w:val="TableParagraph"/>
              <w:spacing w:line="351" w:lineRule="exact"/>
              <w:ind w:left="38"/>
              <w:rPr>
                <w:sz w:val="26"/>
              </w:rPr>
            </w:pPr>
            <w:r>
              <w:rPr>
                <w:sz w:val="26"/>
              </w:rPr>
              <w:t>□不符合</w:t>
            </w:r>
          </w:p>
        </w:tc>
        <w:tc>
          <w:tcPr>
            <w:tcW w:w="254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2" w:hRule="atLeast"/>
        </w:trPr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6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spacing w:line="351" w:lineRule="exact" w:before="64"/>
              <w:ind w:left="38"/>
              <w:rPr>
                <w:sz w:val="26"/>
              </w:rPr>
            </w:pPr>
            <w:r>
              <w:rPr>
                <w:sz w:val="26"/>
              </w:rPr>
              <w:t>□符合</w:t>
            </w:r>
          </w:p>
          <w:p>
            <w:pPr>
              <w:pStyle w:val="TableParagraph"/>
              <w:spacing w:line="351" w:lineRule="exact"/>
              <w:ind w:left="38"/>
              <w:rPr>
                <w:sz w:val="26"/>
              </w:rPr>
            </w:pPr>
            <w:r>
              <w:rPr>
                <w:sz w:val="26"/>
              </w:rPr>
              <w:t>□不符合</w:t>
            </w:r>
          </w:p>
        </w:tc>
        <w:tc>
          <w:tcPr>
            <w:tcW w:w="254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2" w:hRule="atLeast"/>
        </w:trPr>
        <w:tc>
          <w:tcPr>
            <w:tcW w:w="1481" w:type="dxa"/>
          </w:tcPr>
          <w:p>
            <w:pPr>
              <w:pStyle w:val="TableParagraph"/>
              <w:spacing w:line="223" w:lineRule="auto" w:before="82"/>
              <w:ind w:left="221" w:right="211" w:firstLine="129"/>
              <w:rPr>
                <w:sz w:val="26"/>
              </w:rPr>
            </w:pPr>
            <w:r>
              <w:rPr>
                <w:sz w:val="26"/>
              </w:rPr>
              <w:t>教育局</w:t>
            </w:r>
            <w:r>
              <w:rPr>
                <w:spacing w:val="-2"/>
                <w:sz w:val="26"/>
              </w:rPr>
              <w:t>審查結果</w:t>
            </w:r>
          </w:p>
        </w:tc>
        <w:tc>
          <w:tcPr>
            <w:tcW w:w="8882" w:type="dxa"/>
            <w:gridSpan w:val="11"/>
          </w:tcPr>
          <w:p>
            <w:pPr>
              <w:pStyle w:val="TableParagraph"/>
              <w:tabs>
                <w:tab w:pos="2239" w:val="left" w:leader="none"/>
              </w:tabs>
              <w:spacing w:line="351" w:lineRule="exact" w:before="64"/>
              <w:ind w:left="28"/>
              <w:rPr>
                <w:sz w:val="26"/>
              </w:rPr>
            </w:pPr>
            <w:r>
              <w:rPr>
                <w:sz w:val="26"/>
              </w:rPr>
              <w:t>□審核通過，達</w:t>
            </w:r>
            <w:r>
              <w:rPr>
                <w:rFonts w:ascii="Times New Roman" w:hAnsi="Times New Roman" w:eastAsia="Times New Roman"/>
                <w:sz w:val="26"/>
                <w:u w:val="single"/>
              </w:rPr>
              <w:tab/>
            </w:r>
            <w:r>
              <w:rPr>
                <w:sz w:val="26"/>
              </w:rPr>
              <w:t>屆。</w:t>
            </w:r>
          </w:p>
          <w:p>
            <w:pPr>
              <w:pStyle w:val="TableParagraph"/>
              <w:spacing w:line="351" w:lineRule="exact"/>
              <w:ind w:left="28"/>
              <w:rPr>
                <w:sz w:val="26"/>
              </w:rPr>
            </w:pPr>
            <w:r>
              <w:rPr>
                <w:sz w:val="26"/>
              </w:rPr>
              <w:t>□審核不通過。</w:t>
            </w:r>
          </w:p>
        </w:tc>
      </w:tr>
    </w:tbl>
    <w:p>
      <w:pPr>
        <w:pStyle w:val="BodyText"/>
        <w:spacing w:before="9"/>
        <w:rPr>
          <w:b/>
          <w:sz w:val="22"/>
        </w:rPr>
      </w:pPr>
    </w:p>
    <w:p>
      <w:pPr>
        <w:tabs>
          <w:tab w:pos="2712" w:val="left" w:leader="none"/>
          <w:tab w:pos="5312" w:val="left" w:leader="none"/>
          <w:tab w:pos="7911" w:val="left" w:leader="none"/>
        </w:tabs>
        <w:spacing w:before="48"/>
        <w:ind w:left="372" w:right="0" w:firstLine="0"/>
        <w:jc w:val="left"/>
        <w:rPr>
          <w:sz w:val="26"/>
        </w:rPr>
      </w:pPr>
      <w:r>
        <w:rPr>
          <w:sz w:val="26"/>
        </w:rPr>
        <w:t>申請人</w:t>
        <w:tab/>
        <w:t>教務主任</w:t>
        <w:tab/>
        <w:t>人事主任</w:t>
        <w:tab/>
      </w:r>
      <w:r>
        <w:rPr>
          <w:w w:val="95"/>
          <w:sz w:val="26"/>
        </w:rPr>
        <w:t>校長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88" w:lineRule="exact" w:before="182"/>
        <w:ind w:left="353"/>
      </w:pPr>
      <w:r>
        <w:rPr>
          <w:spacing w:val="-1"/>
        </w:rPr>
        <w:t>附註：</w:t>
      </w:r>
      <w:r>
        <w:rPr/>
        <w:t>1.屆別：不包含本屆。</w:t>
      </w:r>
    </w:p>
    <w:p>
      <w:pPr>
        <w:pStyle w:val="BodyText"/>
        <w:spacing w:line="172" w:lineRule="auto" w:before="19"/>
        <w:ind w:left="1313" w:right="889" w:hanging="240"/>
      </w:pPr>
      <w:r>
        <w:rPr/>
        <w:t>2.科別：原則以物理、化學、生物、地科、數學、生活與應用科學科等科目，覈實審查。</w:t>
      </w:r>
    </w:p>
    <w:p>
      <w:pPr>
        <w:pStyle w:val="ListParagraph"/>
        <w:numPr>
          <w:ilvl w:val="0"/>
          <w:numId w:val="1"/>
        </w:numPr>
        <w:tabs>
          <w:tab w:pos="1315" w:val="left" w:leader="none"/>
        </w:tabs>
        <w:spacing w:line="217" w:lineRule="exact" w:before="0" w:after="0"/>
        <w:ind w:left="1314" w:right="0" w:hanging="242"/>
        <w:jc w:val="left"/>
        <w:rPr>
          <w:sz w:val="24"/>
        </w:rPr>
      </w:pPr>
      <w:r>
        <w:rPr>
          <w:sz w:val="24"/>
        </w:rPr>
        <w:t>同一屆中有兩件以上作品獲獎，僅填名次較優之一件作品即可。</w:t>
      </w:r>
    </w:p>
    <w:p>
      <w:pPr>
        <w:pStyle w:val="ListParagraph"/>
        <w:numPr>
          <w:ilvl w:val="0"/>
          <w:numId w:val="1"/>
        </w:numPr>
        <w:tabs>
          <w:tab w:pos="1315" w:val="left" w:leader="none"/>
        </w:tabs>
        <w:spacing w:line="172" w:lineRule="auto" w:before="19" w:after="0"/>
        <w:ind w:left="1313" w:right="889" w:hanging="240"/>
        <w:jc w:val="left"/>
        <w:rPr>
          <w:sz w:val="24"/>
        </w:rPr>
      </w:pPr>
      <w:r>
        <w:rPr>
          <w:spacing w:val="-1"/>
          <w:sz w:val="24"/>
        </w:rPr>
        <w:t>申請人之得獎屆數若同時符合不同獎勵年資，請以最高屆數申請。例如：得獎累</w:t>
      </w:r>
      <w:r>
        <w:rPr>
          <w:spacing w:val="-12"/>
          <w:sz w:val="24"/>
        </w:rPr>
        <w:t>計屆數共 </w:t>
      </w:r>
      <w:r>
        <w:rPr>
          <w:sz w:val="24"/>
        </w:rPr>
        <w:t>11</w:t>
      </w:r>
      <w:r>
        <w:rPr>
          <w:spacing w:val="-13"/>
          <w:sz w:val="24"/>
        </w:rPr>
        <w:t> 屆，符合「累計屆數達 </w:t>
      </w:r>
      <w:r>
        <w:rPr>
          <w:sz w:val="24"/>
        </w:rPr>
        <w:t>5</w:t>
      </w:r>
      <w:r>
        <w:rPr>
          <w:spacing w:val="-12"/>
          <w:sz w:val="24"/>
        </w:rPr>
        <w:t> 屆」及「累計屆數分別達 </w:t>
      </w:r>
      <w:r>
        <w:rPr>
          <w:sz w:val="24"/>
        </w:rPr>
        <w:t>10、15</w:t>
      </w:r>
      <w:r>
        <w:rPr>
          <w:spacing w:val="-40"/>
          <w:sz w:val="24"/>
        </w:rPr>
        <w:t> 及 </w:t>
      </w:r>
      <w:r>
        <w:rPr>
          <w:sz w:val="24"/>
        </w:rPr>
        <w:t>20</w:t>
      </w:r>
    </w:p>
    <w:p>
      <w:pPr>
        <w:pStyle w:val="BodyText"/>
        <w:spacing w:line="218" w:lineRule="exact"/>
        <w:ind w:left="1313"/>
      </w:pPr>
      <w:r>
        <w:rPr>
          <w:spacing w:val="1"/>
          <w:w w:val="95"/>
        </w:rPr>
        <w:t>屆」之獎勵，僅得申請「累計屆數分別達 </w:t>
      </w:r>
      <w:r>
        <w:rPr>
          <w:w w:val="95"/>
        </w:rPr>
        <w:t>10、15</w:t>
      </w:r>
      <w:r>
        <w:rPr>
          <w:spacing w:val="21"/>
          <w:w w:val="95"/>
        </w:rPr>
        <w:t> 及 </w:t>
      </w:r>
      <w:r>
        <w:rPr>
          <w:w w:val="95"/>
        </w:rPr>
        <w:t>20</w:t>
      </w:r>
      <w:r>
        <w:rPr>
          <w:spacing w:val="3"/>
          <w:w w:val="95"/>
        </w:rPr>
        <w:t> 屆」之獎勵。</w:t>
      </w:r>
    </w:p>
    <w:p>
      <w:pPr>
        <w:pStyle w:val="ListParagraph"/>
        <w:numPr>
          <w:ilvl w:val="0"/>
          <w:numId w:val="1"/>
        </w:numPr>
        <w:tabs>
          <w:tab w:pos="1315" w:val="left" w:leader="none"/>
        </w:tabs>
        <w:spacing w:line="172" w:lineRule="auto" w:before="20" w:after="0"/>
        <w:ind w:left="1313" w:right="890" w:hanging="240"/>
        <w:jc w:val="both"/>
        <w:rPr>
          <w:sz w:val="24"/>
        </w:rPr>
      </w:pPr>
      <w:r>
        <w:rPr>
          <w:spacing w:val="-1"/>
          <w:sz w:val="24"/>
        </w:rPr>
        <w:t>申請人應檢附申請表及相關佐證資料</w:t>
      </w:r>
      <w:r>
        <w:rPr>
          <w:sz w:val="24"/>
        </w:rPr>
        <w:t>（獎狀或敘獎紀錄）影本並裝訂成冊，影本</w:t>
      </w:r>
      <w:r>
        <w:rPr>
          <w:spacing w:val="-1"/>
          <w:sz w:val="24"/>
        </w:rPr>
        <w:t>須加蓋核與正本無誤章及審核人員職章，並經校長有關人員核章後，填具申請表</w:t>
      </w:r>
      <w:r>
        <w:rPr>
          <w:sz w:val="24"/>
        </w:rPr>
        <w:t>一式三份送至承辦學校。</w:t>
      </w:r>
    </w:p>
    <w:p>
      <w:pPr>
        <w:pStyle w:val="ListParagraph"/>
        <w:numPr>
          <w:ilvl w:val="0"/>
          <w:numId w:val="1"/>
        </w:numPr>
        <w:tabs>
          <w:tab w:pos="1315" w:val="left" w:leader="none"/>
        </w:tabs>
        <w:spacing w:line="263" w:lineRule="exact" w:before="0" w:after="0"/>
        <w:ind w:left="1314" w:right="0" w:hanging="242"/>
        <w:jc w:val="left"/>
        <w:rPr>
          <w:sz w:val="24"/>
        </w:rPr>
      </w:pPr>
      <w:r>
        <w:rPr>
          <w:sz w:val="24"/>
        </w:rPr>
        <w:t>表格不足請自行增列。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91"/>
        <w:ind w:left="4816" w:right="5554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34</w:t>
      </w:r>
    </w:p>
    <w:sectPr>
      <w:type w:val="continuous"/>
      <w:pgSz w:w="11910" w:h="16840"/>
      <w:pgMar w:top="1100" w:bottom="280" w:left="10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  <w:font w:name="Wingdings 2">
    <w:altName w:val="Wingdings 2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1314" w:hanging="241"/>
        <w:jc w:val="left"/>
      </w:pPr>
      <w:rPr>
        <w:rFonts w:hint="default" w:ascii="標楷體" w:hAnsi="標楷體" w:eastAsia="標楷體" w:cs="標楷體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248" w:hanging="2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77" w:hanging="2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05" w:hanging="2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34" w:hanging="2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3" w:hanging="2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91" w:hanging="2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20" w:hanging="2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9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4"/>
      <w:szCs w:val="24"/>
    </w:rPr>
  </w:style>
  <w:style w:styleId="Title" w:type="paragraph">
    <w:name w:val="Title"/>
    <w:basedOn w:val="Normal"/>
    <w:uiPriority w:val="1"/>
    <w:qFormat/>
    <w:pPr>
      <w:ind w:left="112"/>
    </w:pPr>
    <w:rPr>
      <w:rFonts w:ascii="標楷體" w:hAnsi="標楷體" w:eastAsia="標楷體" w:cs="標楷體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1313" w:hanging="242"/>
    </w:pPr>
    <w:rPr>
      <w:rFonts w:ascii="標楷體" w:hAnsi="標楷體" w:eastAsia="標楷體" w:cs="標楷體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dc:subject>實施計畫</dc:subject>
  <dc:title>臺南市第58屆公私立國民中小學科學展覽會</dc:title>
  <dcterms:created xsi:type="dcterms:W3CDTF">2022-12-15T03:59:46Z</dcterms:created>
  <dcterms:modified xsi:type="dcterms:W3CDTF">2022-12-15T03:59:46Z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