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49"/>
        <w:gridCol w:w="8034"/>
      </w:tblGrid>
      <w:tr w:rsidR="001438E9" w:rsidRPr="00284A2E">
        <w:trPr>
          <w:trHeight w:val="1833"/>
        </w:trPr>
        <w:tc>
          <w:tcPr>
            <w:tcW w:w="9383" w:type="dxa"/>
            <w:gridSpan w:val="2"/>
            <w:vAlign w:val="center"/>
          </w:tcPr>
          <w:p w:rsidR="001438E9" w:rsidRPr="00284A2E" w:rsidRDefault="001438E9" w:rsidP="003439E6">
            <w:pPr>
              <w:spacing w:beforeLines="10" w:afterLines="20"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86.2pt;margin-top:-57.25pt;width:74.65pt;height:24pt;z-index:251658240;visibility:visible">
                  <v:textbox>
                    <w:txbxContent>
                      <w:p w:rsidR="001438E9" w:rsidRDefault="001438E9" w:rsidP="00255EB2">
                        <w:pPr>
                          <w:ind w:firstLineChars="50" w:firstLine="31680"/>
                          <w:rPr>
                            <w:rFonts w:cs="Times New Roman"/>
                          </w:rPr>
                        </w:pPr>
                        <w:r>
                          <w:rPr>
                            <w:rFonts w:cs="新細明體" w:hint="eastAsia"/>
                          </w:rPr>
                          <w:t>附</w:t>
                        </w:r>
                        <w:r>
                          <w:t xml:space="preserve"> </w:t>
                        </w:r>
                        <w:r>
                          <w:rPr>
                            <w:rFonts w:cs="新細明體" w:hint="eastAsia"/>
                          </w:rPr>
                          <w:t>件</w:t>
                        </w:r>
                        <w:r>
                          <w:t xml:space="preserve"> </w:t>
                        </w:r>
                        <w:r>
                          <w:rPr>
                            <w:rFonts w:cs="新細明體" w:hint="eastAsia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  <w:r w:rsidRPr="00284A2E">
              <w:rPr>
                <w:rFonts w:eastAsia="標楷體"/>
                <w:sz w:val="28"/>
                <w:szCs w:val="28"/>
              </w:rPr>
              <w:t>103</w:t>
            </w:r>
            <w:r w:rsidRPr="00284A2E">
              <w:rPr>
                <w:rFonts w:eastAsia="標楷體" w:hint="eastAsia"/>
                <w:sz w:val="28"/>
                <w:szCs w:val="28"/>
              </w:rPr>
              <w:t>年全國教師專業成長研習</w:t>
            </w:r>
            <w:r w:rsidRPr="00284A2E">
              <w:rPr>
                <w:rFonts w:eastAsia="標楷體"/>
                <w:sz w:val="28"/>
                <w:szCs w:val="28"/>
              </w:rPr>
              <w:t>-</w:t>
            </w:r>
            <w:r w:rsidRPr="00284A2E">
              <w:rPr>
                <w:rFonts w:eastAsia="標楷體" w:hint="eastAsia"/>
                <w:sz w:val="28"/>
                <w:szCs w:val="28"/>
              </w:rPr>
              <w:t>美術館教育與學校社群合作「國美藝研坊計畫」</w:t>
            </w:r>
          </w:p>
          <w:p w:rsidR="001438E9" w:rsidRPr="00284A2E" w:rsidRDefault="001438E9" w:rsidP="003439E6">
            <w:pPr>
              <w:spacing w:beforeLines="10" w:line="240" w:lineRule="atLeast"/>
              <w:jc w:val="center"/>
              <w:rPr>
                <w:rFonts w:eastAsia="標楷體" w:cs="Times New Roman"/>
                <w:b/>
                <w:bCs/>
                <w:sz w:val="36"/>
                <w:szCs w:val="36"/>
              </w:rPr>
            </w:pPr>
            <w:r w:rsidRPr="00284A2E">
              <w:rPr>
                <w:rFonts w:eastAsia="標楷體" w:hint="eastAsia"/>
                <w:b/>
                <w:bCs/>
                <w:sz w:val="36"/>
                <w:szCs w:val="36"/>
              </w:rPr>
              <w:t>「版印年『話』</w:t>
            </w:r>
            <w:r w:rsidRPr="00284A2E">
              <w:rPr>
                <w:rFonts w:eastAsia="標楷體"/>
                <w:b/>
                <w:bCs/>
                <w:sz w:val="36"/>
                <w:szCs w:val="36"/>
              </w:rPr>
              <w:t>Drama</w:t>
            </w:r>
            <w:r w:rsidRPr="00284A2E">
              <w:rPr>
                <w:rFonts w:eastAsia="標楷體" w:hint="eastAsia"/>
                <w:b/>
                <w:bCs/>
                <w:sz w:val="36"/>
                <w:szCs w:val="36"/>
              </w:rPr>
              <w:t>趣」藝術教育研習營</w:t>
            </w:r>
          </w:p>
          <w:p w:rsidR="001438E9" w:rsidRPr="00284A2E" w:rsidRDefault="001438E9" w:rsidP="003439E6">
            <w:pPr>
              <w:spacing w:beforeLines="30" w:line="240" w:lineRule="atLeast"/>
              <w:jc w:val="center"/>
              <w:rPr>
                <w:rFonts w:eastAsia="標楷體" w:cs="Times New Roman"/>
                <w:b/>
                <w:bCs/>
                <w:sz w:val="36"/>
                <w:szCs w:val="36"/>
              </w:rPr>
            </w:pPr>
            <w:r w:rsidRPr="00284A2E">
              <w:rPr>
                <w:rFonts w:eastAsia="標楷體" w:hint="eastAsia"/>
                <w:b/>
                <w:bCs/>
                <w:sz w:val="33"/>
                <w:szCs w:val="33"/>
              </w:rPr>
              <w:t>〈簡章〉</w:t>
            </w:r>
          </w:p>
        </w:tc>
      </w:tr>
      <w:tr w:rsidR="001438E9" w:rsidRPr="00284A2E">
        <w:trPr>
          <w:trHeight w:val="3737"/>
        </w:trPr>
        <w:tc>
          <w:tcPr>
            <w:tcW w:w="1349" w:type="dxa"/>
          </w:tcPr>
          <w:p w:rsidR="001438E9" w:rsidRPr="00284A2E" w:rsidRDefault="001438E9" w:rsidP="00FD156F">
            <w:pPr>
              <w:spacing w:line="240" w:lineRule="atLeast"/>
              <w:jc w:val="right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284A2E">
              <w:rPr>
                <w:rFonts w:eastAsia="標楷體" w:hint="eastAsia"/>
                <w:b/>
                <w:bCs/>
                <w:sz w:val="26"/>
                <w:szCs w:val="26"/>
              </w:rPr>
              <w:t>活動宗旨：</w:t>
            </w:r>
          </w:p>
        </w:tc>
        <w:tc>
          <w:tcPr>
            <w:tcW w:w="8034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20" w:line="192" w:lineRule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國立台灣美術館於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2014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年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18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日－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25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日舉辦「中華民國第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29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屆版印年畫－飛馬奔騰馬年年畫特展」。版印年畫傳統以增添歲時節慶喜氣為創作題材，而本展覽傳承在秉持年畫藝術雅俗共賞的大眾性上，同時與時俱進</w:t>
            </w:r>
            <w:r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增加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當代日常中的流行文化、卡漫風格、原住民特色等多種風貌，而使觀者可以輕易的解讀作品並融入其中，不斷地繁衍與創造版印年畫的對話空間。</w:t>
            </w:r>
          </w:p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20" w:line="192" w:lineRule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本活動係由版印年畫中充滿故事性之視覺圖像與想像空間，循序引領參與者發掘作品詮釋及說好故事的方法。並介紹一套精簡又精彩的戲劇呈現形式－「說故事劇場」；只要</w:t>
            </w:r>
            <w:r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一個空的舞台、兩到五位不需特別服裝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與道具的演員，透過生動的肢體、語言變化，加上說書人與角色間靈活的轉換，就能說演一則又一則引人入勝的故事，並使平面繪畫之版印年畫活化成為生動又具啟發性的創意戲劇演繹。</w:t>
            </w:r>
          </w:p>
        </w:tc>
      </w:tr>
      <w:tr w:rsidR="001438E9" w:rsidRPr="00284A2E">
        <w:trPr>
          <w:trHeight w:val="3581"/>
        </w:trPr>
        <w:tc>
          <w:tcPr>
            <w:tcW w:w="1349" w:type="dxa"/>
          </w:tcPr>
          <w:p w:rsidR="001438E9" w:rsidRPr="00284A2E" w:rsidRDefault="001438E9" w:rsidP="00FD156F">
            <w:pPr>
              <w:spacing w:line="192" w:lineRule="auto"/>
              <w:jc w:val="right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284A2E">
              <w:rPr>
                <w:rFonts w:eastAsia="標楷體" w:hint="eastAsia"/>
                <w:b/>
                <w:bCs/>
                <w:sz w:val="26"/>
                <w:szCs w:val="26"/>
              </w:rPr>
              <w:t>活動內容：</w:t>
            </w:r>
          </w:p>
        </w:tc>
        <w:tc>
          <w:tcPr>
            <w:tcW w:w="8034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60" w:line="192" w:lineRule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時間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-103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年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03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日（星期三）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45~16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40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，計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4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小時。</w:t>
            </w:r>
          </w:p>
          <w:tbl>
            <w:tblPr>
              <w:tblpPr w:leftFromText="180" w:rightFromText="180" w:vertAnchor="page" w:horzAnchor="margin" w:tblpY="587"/>
              <w:tblOverlap w:val="never"/>
              <w:tblW w:w="7900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805"/>
              <w:gridCol w:w="2410"/>
              <w:gridCol w:w="1417"/>
              <w:gridCol w:w="2268"/>
            </w:tblGrid>
            <w:tr w:rsidR="001438E9" w:rsidRPr="00284A2E">
              <w:trPr>
                <w:trHeight w:val="351"/>
              </w:trPr>
              <w:tc>
                <w:tcPr>
                  <w:tcW w:w="1805" w:type="dxa"/>
                  <w:tcBorders>
                    <w:top w:val="thinThickSmallGap" w:sz="18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438E9" w:rsidRPr="00284A2E" w:rsidRDefault="001438E9" w:rsidP="001438E9">
                  <w:pPr>
                    <w:pStyle w:val="Body"/>
                    <w:ind w:leftChars="47" w:left="31680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2410" w:type="dxa"/>
                  <w:tcBorders>
                    <w:top w:val="thinThickSmallGap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438E9" w:rsidRPr="00284A2E" w:rsidRDefault="001438E9" w:rsidP="001438E9">
                  <w:pPr>
                    <w:pStyle w:val="Body"/>
                    <w:ind w:leftChars="47" w:left="31680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課程</w:t>
                  </w:r>
                </w:p>
              </w:tc>
              <w:tc>
                <w:tcPr>
                  <w:tcW w:w="1417" w:type="dxa"/>
                  <w:tcBorders>
                    <w:top w:val="thinThickSmallGap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438E9" w:rsidRPr="00284A2E" w:rsidRDefault="001438E9" w:rsidP="001438E9">
                  <w:pPr>
                    <w:pStyle w:val="Body"/>
                    <w:ind w:leftChars="47" w:left="31680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地點</w:t>
                  </w:r>
                </w:p>
              </w:tc>
              <w:tc>
                <w:tcPr>
                  <w:tcW w:w="2268" w:type="dxa"/>
                  <w:tcBorders>
                    <w:top w:val="thinThickSmallGap" w:sz="18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shd w:val="clear" w:color="auto" w:fill="D9D9D9"/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授課師資</w:t>
                  </w:r>
                </w:p>
              </w:tc>
            </w:tr>
            <w:tr w:rsidR="001438E9" w:rsidRPr="00284A2E">
              <w:trPr>
                <w:trHeight w:val="530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12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45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13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00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</w:rPr>
                    <w:t>報到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國美館</w:t>
                  </w:r>
                </w:p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大門服務台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</w:p>
              </w:tc>
            </w:tr>
            <w:tr w:rsidR="001438E9" w:rsidRPr="00284A2E">
              <w:trPr>
                <w:trHeight w:val="286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13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10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14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00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</w:rPr>
                    <w:t>展覽導賞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展場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</w:rPr>
                    <w:t>國美館導覽老師</w:t>
                  </w:r>
                </w:p>
              </w:tc>
            </w:tr>
            <w:tr w:rsidR="001438E9" w:rsidRPr="00284A2E">
              <w:trPr>
                <w:trHeight w:val="315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14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10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15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40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</w:rPr>
                    <w:t>版印年『話』</w:t>
                  </w:r>
                </w:p>
                <w:p w:rsidR="001438E9" w:rsidRPr="00284A2E" w:rsidRDefault="001438E9" w:rsidP="00992065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84A2E">
                    <w:rPr>
                      <w:rFonts w:ascii="標楷體" w:eastAsia="標楷體" w:hAnsi="標楷體" w:cs="標楷體"/>
                    </w:rPr>
                    <w:t>Drama</w:t>
                  </w:r>
                  <w:r w:rsidRPr="00284A2E">
                    <w:rPr>
                      <w:rFonts w:ascii="標楷體" w:eastAsia="標楷體" w:hAnsi="標楷體" w:cs="標楷體" w:hint="eastAsia"/>
                    </w:rPr>
                    <w:t>工作坊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F512A9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二樓研習教室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284A2E">
                    <w:rPr>
                      <w:rFonts w:ascii="標楷體" w:eastAsia="標楷體" w:hAnsi="標楷體" w:cs="標楷體" w:hint="eastAsia"/>
                    </w:rPr>
                    <w:t>張麗玉</w:t>
                  </w:r>
                  <w:r w:rsidRPr="00284A2E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/</w:t>
                  </w:r>
                  <w:r w:rsidRPr="00284A2E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國立臺南大學戲劇創作與應用學系暨</w:t>
                  </w:r>
                  <w:hyperlink r:id="rId7" w:tgtFrame="_blank" w:history="1">
                    <w:r w:rsidRPr="00284A2E">
                      <w:rPr>
                        <w:rFonts w:ascii="標楷體" w:eastAsia="標楷體" w:hAnsi="標楷體" w:cs="標楷體" w:hint="eastAsia"/>
                        <w:sz w:val="20"/>
                        <w:szCs w:val="20"/>
                      </w:rPr>
                      <w:t>師資培育中心</w:t>
                    </w:r>
                  </w:hyperlink>
                  <w:r w:rsidRPr="00284A2E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專任助理教授</w:t>
                  </w:r>
                </w:p>
              </w:tc>
            </w:tr>
            <w:tr w:rsidR="001438E9" w:rsidRPr="00284A2E">
              <w:trPr>
                <w:trHeight w:val="315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thinThickSmallGap" w:sz="18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15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50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16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40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thinThickSmallGap" w:sz="18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thinThickSmallGap" w:sz="18" w:space="0" w:color="auto"/>
                    <w:right w:val="single" w:sz="12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thinThickSmallGap" w:sz="18" w:space="0" w:color="auto"/>
                    <w:right w:val="thinThickSmallGap" w:sz="18" w:space="0" w:color="auto"/>
                  </w:tcBorders>
                  <w:vAlign w:val="center"/>
                </w:tcPr>
                <w:p w:rsidR="001438E9" w:rsidRPr="00284A2E" w:rsidRDefault="001438E9" w:rsidP="00126062">
                  <w:pPr>
                    <w:pStyle w:val="Body"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</w:p>
              </w:tc>
            </w:tr>
          </w:tbl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60" w:line="192" w:lineRule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1438E9" w:rsidRPr="00284A2E">
        <w:trPr>
          <w:trHeight w:val="703"/>
        </w:trPr>
        <w:tc>
          <w:tcPr>
            <w:tcW w:w="1349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50" w:line="192" w:lineRule="auto"/>
              <w:jc w:val="right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bCs/>
                <w:kern w:val="2"/>
                <w:sz w:val="26"/>
                <w:szCs w:val="26"/>
              </w:rPr>
              <w:t>招收對象：</w:t>
            </w:r>
          </w:p>
        </w:tc>
        <w:tc>
          <w:tcPr>
            <w:tcW w:w="8034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50" w:line="192" w:lineRule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現職高中藝術生活領域教師。活動名額限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35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名，為學員研習品質之權益，恕不接受現場報名。</w:t>
            </w:r>
          </w:p>
        </w:tc>
      </w:tr>
      <w:tr w:rsidR="001438E9" w:rsidRPr="00284A2E">
        <w:trPr>
          <w:trHeight w:val="968"/>
        </w:trPr>
        <w:tc>
          <w:tcPr>
            <w:tcW w:w="1349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30"/>
              <w:jc w:val="right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bCs/>
                <w:kern w:val="2"/>
                <w:sz w:val="26"/>
                <w:szCs w:val="26"/>
              </w:rPr>
              <w:t>認證說明：</w:t>
            </w:r>
          </w:p>
        </w:tc>
        <w:tc>
          <w:tcPr>
            <w:tcW w:w="8034" w:type="dxa"/>
          </w:tcPr>
          <w:p w:rsidR="001438E9" w:rsidRPr="00FB3701" w:rsidRDefault="001438E9" w:rsidP="003439E6">
            <w:pPr>
              <w:pStyle w:val="BodyText"/>
              <w:adjustRightInd w:val="0"/>
              <w:snapToGrid w:val="0"/>
              <w:spacing w:beforeLines="50" w:line="192" w:lineRule="auto"/>
              <w:rPr>
                <w:rFonts w:ascii="標楷體" w:eastAsia="標楷體" w:hAnsi="標楷體"/>
                <w:b/>
                <w:bCs/>
                <w:kern w:val="2"/>
                <w:sz w:val="24"/>
                <w:szCs w:val="24"/>
              </w:rPr>
            </w:pPr>
            <w:r w:rsidRPr="00FB3701"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4"/>
              </w:rPr>
              <w:t>全程參與之教師可獲教師研習進修認證時數</w:t>
            </w:r>
            <w:r w:rsidRPr="00FB3701">
              <w:rPr>
                <w:rFonts w:ascii="標楷體" w:eastAsia="標楷體" w:hAnsi="標楷體" w:cs="標楷體"/>
                <w:b/>
                <w:bCs/>
                <w:kern w:val="2"/>
                <w:sz w:val="24"/>
                <w:szCs w:val="24"/>
              </w:rPr>
              <w:t>4</w:t>
            </w:r>
            <w:r w:rsidRPr="00FB3701"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4"/>
              </w:rPr>
              <w:t>小時，研習時數採直接登錄至全國教師在職進修網之教師個人帳號中，缺曠者不發予時數。</w:t>
            </w:r>
          </w:p>
        </w:tc>
      </w:tr>
      <w:tr w:rsidR="001438E9" w:rsidRPr="00284A2E">
        <w:trPr>
          <w:trHeight w:val="1648"/>
        </w:trPr>
        <w:tc>
          <w:tcPr>
            <w:tcW w:w="1349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10"/>
              <w:jc w:val="right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bCs/>
                <w:kern w:val="2"/>
                <w:sz w:val="26"/>
                <w:szCs w:val="26"/>
              </w:rPr>
              <w:t>報名方式：</w:t>
            </w:r>
          </w:p>
        </w:tc>
        <w:tc>
          <w:tcPr>
            <w:tcW w:w="8034" w:type="dxa"/>
          </w:tcPr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30" w:line="192" w:lineRule="auto"/>
              <w:ind w:left="31680" w:hangingChars="75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報名網址：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http://www3.inservice.edu.tw/index2-3.aspx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10" w:line="192" w:lineRule="auto"/>
              <w:ind w:left="31680" w:hangingChars="75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報名時間：即日起至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02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17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日止，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02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20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日公布錄取名單。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10" w:line="192" w:lineRule="auto"/>
              <w:ind w:left="31680" w:hangingChars="560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3.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聯絡電話：普通高中學課程藝術生活學科中心</w:t>
            </w:r>
            <w:bookmarkStart w:id="0" w:name="_GoBack"/>
            <w:bookmarkEnd w:id="0"/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02-27075215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分機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173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或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171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黃老師，國美館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04-23723552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分機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340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吳小姐。</w:t>
            </w:r>
          </w:p>
        </w:tc>
      </w:tr>
      <w:tr w:rsidR="001438E9" w:rsidRPr="00284A2E">
        <w:trPr>
          <w:trHeight w:val="2735"/>
        </w:trPr>
        <w:tc>
          <w:tcPr>
            <w:tcW w:w="1349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10"/>
              <w:jc w:val="right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bCs/>
                <w:kern w:val="2"/>
                <w:sz w:val="26"/>
                <w:szCs w:val="26"/>
              </w:rPr>
              <w:t>注意事項：</w:t>
            </w:r>
          </w:p>
        </w:tc>
        <w:tc>
          <w:tcPr>
            <w:tcW w:w="8034" w:type="dxa"/>
          </w:tcPr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30" w:line="192" w:lineRule="auto"/>
              <w:ind w:left="31680" w:hangingChars="87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本研習為免費活動。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30" w:line="192" w:lineRule="auto"/>
              <w:ind w:left="31680" w:hangingChars="87" w:firstLine="31680"/>
              <w:rPr>
                <w:rFonts w:ascii="標楷體" w:eastAsia="標楷體" w:hAnsi="標楷體"/>
                <w:b/>
                <w:bCs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2.</w:t>
            </w:r>
            <w:r w:rsidRPr="00284A2E"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4"/>
              </w:rPr>
              <w:t>本研習營主為工作坊形式，參加者當日進入教室須脫鞋，請穿著輕便服裝，以便進行動態課程。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10" w:line="192" w:lineRule="auto"/>
              <w:ind w:left="31680" w:hangingChars="87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3.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交通資訊查詢：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http://www.ntmofa.gov.tw/chinese/CP.aspx?s=24&amp;n=10100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10" w:line="192" w:lineRule="auto"/>
              <w:ind w:left="31680" w:hangingChars="87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4.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為響應環保政策，敬請自備水杯。</w:t>
            </w:r>
          </w:p>
          <w:p w:rsidR="001438E9" w:rsidRPr="00284A2E" w:rsidRDefault="001438E9" w:rsidP="001438E9">
            <w:pPr>
              <w:pStyle w:val="BodyText"/>
              <w:tabs>
                <w:tab w:val="left" w:pos="7360"/>
              </w:tabs>
              <w:adjustRightInd w:val="0"/>
              <w:snapToGrid w:val="0"/>
              <w:spacing w:beforeLines="10" w:line="192" w:lineRule="auto"/>
              <w:ind w:left="31680" w:hangingChars="87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5.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本計畫經核定後實施，若有未盡事宜得隨時修正公佈之。</w:t>
            </w:r>
          </w:p>
        </w:tc>
      </w:tr>
      <w:tr w:rsidR="001438E9" w:rsidRPr="00284A2E">
        <w:trPr>
          <w:trHeight w:val="20"/>
        </w:trPr>
        <w:tc>
          <w:tcPr>
            <w:tcW w:w="1349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200"/>
              <w:jc w:val="right"/>
              <w:rPr>
                <w:rFonts w:ascii="標楷體" w:eastAsia="標楷體" w:hAnsi="標楷體"/>
                <w:b/>
                <w:bCs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bCs/>
                <w:kern w:val="2"/>
                <w:sz w:val="26"/>
                <w:szCs w:val="26"/>
              </w:rPr>
              <w:t>備</w:t>
            </w:r>
            <w:r w:rsidRPr="00284A2E">
              <w:rPr>
                <w:rFonts w:ascii="標楷體" w:eastAsia="標楷體" w:hAnsi="標楷體" w:cs="標楷體"/>
                <w:b/>
                <w:bCs/>
                <w:kern w:val="2"/>
                <w:sz w:val="26"/>
                <w:szCs w:val="26"/>
              </w:rPr>
              <w:t xml:space="preserve">    </w:t>
            </w:r>
            <w:r w:rsidRPr="00284A2E">
              <w:rPr>
                <w:rFonts w:ascii="標楷體" w:eastAsia="標楷體" w:hAnsi="標楷體" w:cs="標楷體" w:hint="eastAsia"/>
                <w:b/>
                <w:bCs/>
                <w:kern w:val="2"/>
                <w:sz w:val="26"/>
                <w:szCs w:val="26"/>
              </w:rPr>
              <w:t>註：</w:t>
            </w:r>
          </w:p>
        </w:tc>
        <w:tc>
          <w:tcPr>
            <w:tcW w:w="8034" w:type="dxa"/>
          </w:tcPr>
          <w:p w:rsidR="001438E9" w:rsidRPr="00284A2E" w:rsidRDefault="001438E9" w:rsidP="003439E6">
            <w:pPr>
              <w:pStyle w:val="BodyText"/>
              <w:adjustRightInd w:val="0"/>
              <w:snapToGrid w:val="0"/>
              <w:spacing w:beforeLines="220" w:line="192" w:lineRule="auto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本展覽另有相關教育推廣活動，詳情與參加方式請上國美館官網查詢：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http://www.ntmofa.gov.tw/chinese/Activity.aspx?n=10048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30" w:line="192" w:lineRule="auto"/>
              <w:ind w:left="31680" w:hangingChars="87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1.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「藝想號」繪本延伸活動－繪本異想世界：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01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01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-02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28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日，依時段分梯進行。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30" w:line="192" w:lineRule="auto"/>
              <w:ind w:left="31680" w:hangingChars="87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2.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個人可憑身分證至國美館服務台，免費借用展覽語音導覽機。或直接以自己的智慧型手機掃描展場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QR CODE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，可聽取作品語音導覽介紹。</w:t>
            </w:r>
          </w:p>
          <w:p w:rsidR="001438E9" w:rsidRPr="00284A2E" w:rsidRDefault="001438E9" w:rsidP="001438E9">
            <w:pPr>
              <w:pStyle w:val="BodyText"/>
              <w:adjustRightInd w:val="0"/>
              <w:snapToGrid w:val="0"/>
              <w:spacing w:beforeLines="30" w:line="192" w:lineRule="auto"/>
              <w:ind w:left="31680" w:hangingChars="87" w:firstLine="316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3.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國美館服務台另備有版印年畫學習單，每日限量供應，歡迎索取利用。</w:t>
            </w:r>
          </w:p>
        </w:tc>
      </w:tr>
    </w:tbl>
    <w:p w:rsidR="001438E9" w:rsidRPr="00284A2E" w:rsidRDefault="001438E9" w:rsidP="006F2767">
      <w:pPr>
        <w:rPr>
          <w:rFonts w:eastAsia="標楷體" w:cs="Times New Roman"/>
          <w:sz w:val="28"/>
          <w:szCs w:val="28"/>
        </w:rPr>
      </w:pPr>
    </w:p>
    <w:sectPr w:rsidR="001438E9" w:rsidRPr="00284A2E" w:rsidSect="00330C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E9" w:rsidRDefault="001438E9" w:rsidP="00F451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38E9" w:rsidRDefault="001438E9" w:rsidP="00F451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E9" w:rsidRDefault="001438E9" w:rsidP="00F451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38E9" w:rsidRDefault="001438E9" w:rsidP="00F451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95C"/>
    <w:multiLevelType w:val="hybridMultilevel"/>
    <w:tmpl w:val="1F4E772C"/>
    <w:lvl w:ilvl="0" w:tplc="A5FAEFA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6A6685"/>
    <w:multiLevelType w:val="hybridMultilevel"/>
    <w:tmpl w:val="E0AE0C10"/>
    <w:lvl w:ilvl="0" w:tplc="68261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0542E3"/>
    <w:multiLevelType w:val="hybridMultilevel"/>
    <w:tmpl w:val="16C03742"/>
    <w:lvl w:ilvl="0" w:tplc="CEEA79B2">
      <w:start w:val="1995"/>
      <w:numFmt w:val="bullet"/>
      <w:lvlText w:val="◎"/>
      <w:lvlJc w:val="left"/>
      <w:pPr>
        <w:tabs>
          <w:tab w:val="num" w:pos="855"/>
        </w:tabs>
        <w:ind w:left="855" w:hanging="360"/>
      </w:pPr>
      <w:rPr>
        <w:rFonts w:ascii="華康中黑體" w:eastAsia="華康中黑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cs="Wingdings" w:hint="default"/>
      </w:rPr>
    </w:lvl>
  </w:abstractNum>
  <w:abstractNum w:abstractNumId="3">
    <w:nsid w:val="6E1D21A2"/>
    <w:multiLevelType w:val="hybridMultilevel"/>
    <w:tmpl w:val="9A5E92D6"/>
    <w:lvl w:ilvl="0" w:tplc="5EC8B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8D7"/>
    <w:rsid w:val="00001573"/>
    <w:rsid w:val="00003320"/>
    <w:rsid w:val="0001129B"/>
    <w:rsid w:val="00013AE0"/>
    <w:rsid w:val="00016097"/>
    <w:rsid w:val="000201E3"/>
    <w:rsid w:val="000315A2"/>
    <w:rsid w:val="00031CCE"/>
    <w:rsid w:val="00033F27"/>
    <w:rsid w:val="0004735C"/>
    <w:rsid w:val="0005107E"/>
    <w:rsid w:val="0006041F"/>
    <w:rsid w:val="00062755"/>
    <w:rsid w:val="00066858"/>
    <w:rsid w:val="00066BE4"/>
    <w:rsid w:val="000675AF"/>
    <w:rsid w:val="00070492"/>
    <w:rsid w:val="00082F2F"/>
    <w:rsid w:val="00086B7F"/>
    <w:rsid w:val="00087AEA"/>
    <w:rsid w:val="0009333E"/>
    <w:rsid w:val="00093842"/>
    <w:rsid w:val="00094631"/>
    <w:rsid w:val="000948D7"/>
    <w:rsid w:val="00094C84"/>
    <w:rsid w:val="000A02C5"/>
    <w:rsid w:val="000A1200"/>
    <w:rsid w:val="000A398D"/>
    <w:rsid w:val="000B018E"/>
    <w:rsid w:val="000B3E59"/>
    <w:rsid w:val="000B74B3"/>
    <w:rsid w:val="000C2AAD"/>
    <w:rsid w:val="000C3589"/>
    <w:rsid w:val="000C610A"/>
    <w:rsid w:val="000D31C5"/>
    <w:rsid w:val="000D6C14"/>
    <w:rsid w:val="000E1471"/>
    <w:rsid w:val="000E49D2"/>
    <w:rsid w:val="000F71BC"/>
    <w:rsid w:val="0010297B"/>
    <w:rsid w:val="00110162"/>
    <w:rsid w:val="00111C9F"/>
    <w:rsid w:val="00126062"/>
    <w:rsid w:val="00126FD9"/>
    <w:rsid w:val="00137CE8"/>
    <w:rsid w:val="001438E9"/>
    <w:rsid w:val="001517B1"/>
    <w:rsid w:val="001524FD"/>
    <w:rsid w:val="00152921"/>
    <w:rsid w:val="00164135"/>
    <w:rsid w:val="001703D4"/>
    <w:rsid w:val="00173674"/>
    <w:rsid w:val="001747D5"/>
    <w:rsid w:val="00190343"/>
    <w:rsid w:val="00192313"/>
    <w:rsid w:val="001A39E3"/>
    <w:rsid w:val="001A489E"/>
    <w:rsid w:val="001A6799"/>
    <w:rsid w:val="001A6F10"/>
    <w:rsid w:val="001A7F0F"/>
    <w:rsid w:val="001B02D8"/>
    <w:rsid w:val="001B5C98"/>
    <w:rsid w:val="001B6996"/>
    <w:rsid w:val="001C1DFF"/>
    <w:rsid w:val="001C5BC3"/>
    <w:rsid w:val="001C69C0"/>
    <w:rsid w:val="001D37F9"/>
    <w:rsid w:val="001D5FD7"/>
    <w:rsid w:val="001E2F0F"/>
    <w:rsid w:val="001E3489"/>
    <w:rsid w:val="001F0DB1"/>
    <w:rsid w:val="001F38C0"/>
    <w:rsid w:val="001F4CD9"/>
    <w:rsid w:val="001F56CC"/>
    <w:rsid w:val="002060F9"/>
    <w:rsid w:val="00214F4A"/>
    <w:rsid w:val="00217354"/>
    <w:rsid w:val="00222555"/>
    <w:rsid w:val="00255EB2"/>
    <w:rsid w:val="0025691C"/>
    <w:rsid w:val="00260D0B"/>
    <w:rsid w:val="00272F4A"/>
    <w:rsid w:val="00274877"/>
    <w:rsid w:val="00282060"/>
    <w:rsid w:val="00284A2E"/>
    <w:rsid w:val="002A4D00"/>
    <w:rsid w:val="002C3484"/>
    <w:rsid w:val="002E0D39"/>
    <w:rsid w:val="002E6714"/>
    <w:rsid w:val="002F3EC4"/>
    <w:rsid w:val="002F4224"/>
    <w:rsid w:val="0030231F"/>
    <w:rsid w:val="0030469C"/>
    <w:rsid w:val="0031242A"/>
    <w:rsid w:val="00317EA9"/>
    <w:rsid w:val="003262DE"/>
    <w:rsid w:val="00330C5E"/>
    <w:rsid w:val="00331975"/>
    <w:rsid w:val="00332F34"/>
    <w:rsid w:val="003439E6"/>
    <w:rsid w:val="00366A25"/>
    <w:rsid w:val="00367044"/>
    <w:rsid w:val="00373BC7"/>
    <w:rsid w:val="00381D2F"/>
    <w:rsid w:val="0038214C"/>
    <w:rsid w:val="00395237"/>
    <w:rsid w:val="0039750A"/>
    <w:rsid w:val="003A32A4"/>
    <w:rsid w:val="003B128C"/>
    <w:rsid w:val="003D6FBF"/>
    <w:rsid w:val="003E3398"/>
    <w:rsid w:val="003E5B49"/>
    <w:rsid w:val="003E6F2D"/>
    <w:rsid w:val="003F5743"/>
    <w:rsid w:val="003F7708"/>
    <w:rsid w:val="003F7D38"/>
    <w:rsid w:val="00402183"/>
    <w:rsid w:val="00407143"/>
    <w:rsid w:val="00411694"/>
    <w:rsid w:val="00414ED3"/>
    <w:rsid w:val="00417661"/>
    <w:rsid w:val="0042180C"/>
    <w:rsid w:val="00426645"/>
    <w:rsid w:val="0042766D"/>
    <w:rsid w:val="00436EE7"/>
    <w:rsid w:val="00451748"/>
    <w:rsid w:val="00456292"/>
    <w:rsid w:val="00480D80"/>
    <w:rsid w:val="004817EB"/>
    <w:rsid w:val="0048439D"/>
    <w:rsid w:val="004A6853"/>
    <w:rsid w:val="004B4C6B"/>
    <w:rsid w:val="004B7BB4"/>
    <w:rsid w:val="004C3146"/>
    <w:rsid w:val="004C5BDF"/>
    <w:rsid w:val="004D38C4"/>
    <w:rsid w:val="004D48A4"/>
    <w:rsid w:val="004D6EF3"/>
    <w:rsid w:val="004D7DFE"/>
    <w:rsid w:val="004E3AEE"/>
    <w:rsid w:val="004E603A"/>
    <w:rsid w:val="004F4744"/>
    <w:rsid w:val="00502505"/>
    <w:rsid w:val="005044D1"/>
    <w:rsid w:val="005134A7"/>
    <w:rsid w:val="005169BA"/>
    <w:rsid w:val="005223D6"/>
    <w:rsid w:val="005241DA"/>
    <w:rsid w:val="00526A15"/>
    <w:rsid w:val="00527E7F"/>
    <w:rsid w:val="00537A52"/>
    <w:rsid w:val="00537AD1"/>
    <w:rsid w:val="00542206"/>
    <w:rsid w:val="0055484F"/>
    <w:rsid w:val="0056138C"/>
    <w:rsid w:val="005642CF"/>
    <w:rsid w:val="00564841"/>
    <w:rsid w:val="00564DDD"/>
    <w:rsid w:val="00567739"/>
    <w:rsid w:val="005747C1"/>
    <w:rsid w:val="00575EF7"/>
    <w:rsid w:val="005827E3"/>
    <w:rsid w:val="005973D4"/>
    <w:rsid w:val="005A099D"/>
    <w:rsid w:val="005A3100"/>
    <w:rsid w:val="005A3779"/>
    <w:rsid w:val="005B1725"/>
    <w:rsid w:val="005B2CDE"/>
    <w:rsid w:val="005B3022"/>
    <w:rsid w:val="005B31C1"/>
    <w:rsid w:val="005B5BF6"/>
    <w:rsid w:val="005C1F89"/>
    <w:rsid w:val="005D3097"/>
    <w:rsid w:val="005E175E"/>
    <w:rsid w:val="005F1E46"/>
    <w:rsid w:val="006004CB"/>
    <w:rsid w:val="00604946"/>
    <w:rsid w:val="00605F31"/>
    <w:rsid w:val="00606BC7"/>
    <w:rsid w:val="00611A86"/>
    <w:rsid w:val="00614713"/>
    <w:rsid w:val="00615D5E"/>
    <w:rsid w:val="006167A2"/>
    <w:rsid w:val="006173B8"/>
    <w:rsid w:val="00625284"/>
    <w:rsid w:val="00626B48"/>
    <w:rsid w:val="006272AB"/>
    <w:rsid w:val="00631DC6"/>
    <w:rsid w:val="00635C7C"/>
    <w:rsid w:val="00637DFC"/>
    <w:rsid w:val="00644F2F"/>
    <w:rsid w:val="00650F90"/>
    <w:rsid w:val="00653AF6"/>
    <w:rsid w:val="00665489"/>
    <w:rsid w:val="00667209"/>
    <w:rsid w:val="0067429E"/>
    <w:rsid w:val="00675168"/>
    <w:rsid w:val="00677131"/>
    <w:rsid w:val="006850B7"/>
    <w:rsid w:val="006861F6"/>
    <w:rsid w:val="00692596"/>
    <w:rsid w:val="006925FA"/>
    <w:rsid w:val="00693097"/>
    <w:rsid w:val="00697D5D"/>
    <w:rsid w:val="006A7262"/>
    <w:rsid w:val="006B1FCB"/>
    <w:rsid w:val="006B62C7"/>
    <w:rsid w:val="006B6622"/>
    <w:rsid w:val="006D3FB4"/>
    <w:rsid w:val="006E37DD"/>
    <w:rsid w:val="006F2767"/>
    <w:rsid w:val="007026EB"/>
    <w:rsid w:val="00705B9A"/>
    <w:rsid w:val="00715093"/>
    <w:rsid w:val="007156E0"/>
    <w:rsid w:val="00721122"/>
    <w:rsid w:val="0074034B"/>
    <w:rsid w:val="00743DF2"/>
    <w:rsid w:val="00761B5C"/>
    <w:rsid w:val="0078676F"/>
    <w:rsid w:val="00786E89"/>
    <w:rsid w:val="00791190"/>
    <w:rsid w:val="007A31F3"/>
    <w:rsid w:val="007B18A1"/>
    <w:rsid w:val="007B43B2"/>
    <w:rsid w:val="007B5E2E"/>
    <w:rsid w:val="007C3B9D"/>
    <w:rsid w:val="007C5A9C"/>
    <w:rsid w:val="007D49CB"/>
    <w:rsid w:val="007D631A"/>
    <w:rsid w:val="007E1C44"/>
    <w:rsid w:val="007E2DD4"/>
    <w:rsid w:val="007E35A1"/>
    <w:rsid w:val="007F452B"/>
    <w:rsid w:val="008021B2"/>
    <w:rsid w:val="0081531A"/>
    <w:rsid w:val="00817F9A"/>
    <w:rsid w:val="00823C5E"/>
    <w:rsid w:val="00823E51"/>
    <w:rsid w:val="008242F8"/>
    <w:rsid w:val="00830C64"/>
    <w:rsid w:val="00835FAE"/>
    <w:rsid w:val="00842E30"/>
    <w:rsid w:val="008451EF"/>
    <w:rsid w:val="00852C74"/>
    <w:rsid w:val="008532F1"/>
    <w:rsid w:val="0085358F"/>
    <w:rsid w:val="00866F84"/>
    <w:rsid w:val="008733C9"/>
    <w:rsid w:val="00877450"/>
    <w:rsid w:val="00881894"/>
    <w:rsid w:val="008844E3"/>
    <w:rsid w:val="008C5888"/>
    <w:rsid w:val="008C6386"/>
    <w:rsid w:val="008E087E"/>
    <w:rsid w:val="008E11F1"/>
    <w:rsid w:val="008E45E6"/>
    <w:rsid w:val="008F2292"/>
    <w:rsid w:val="00901793"/>
    <w:rsid w:val="00906B8A"/>
    <w:rsid w:val="00910AA2"/>
    <w:rsid w:val="00934EEF"/>
    <w:rsid w:val="0094001E"/>
    <w:rsid w:val="0094197A"/>
    <w:rsid w:val="00945D79"/>
    <w:rsid w:val="00946A1B"/>
    <w:rsid w:val="00951933"/>
    <w:rsid w:val="00973AF2"/>
    <w:rsid w:val="009806D2"/>
    <w:rsid w:val="00986589"/>
    <w:rsid w:val="009914C9"/>
    <w:rsid w:val="00992065"/>
    <w:rsid w:val="009A37D8"/>
    <w:rsid w:val="009A3EB4"/>
    <w:rsid w:val="009A6DDC"/>
    <w:rsid w:val="009B0F2A"/>
    <w:rsid w:val="009B30D0"/>
    <w:rsid w:val="009C4330"/>
    <w:rsid w:val="009D2A39"/>
    <w:rsid w:val="009F39B9"/>
    <w:rsid w:val="009F6490"/>
    <w:rsid w:val="00A01EDD"/>
    <w:rsid w:val="00A02049"/>
    <w:rsid w:val="00A05EFC"/>
    <w:rsid w:val="00A102C0"/>
    <w:rsid w:val="00A33C54"/>
    <w:rsid w:val="00A3686D"/>
    <w:rsid w:val="00A37E3C"/>
    <w:rsid w:val="00A4098C"/>
    <w:rsid w:val="00A43D50"/>
    <w:rsid w:val="00A46AEE"/>
    <w:rsid w:val="00A65066"/>
    <w:rsid w:val="00A7136A"/>
    <w:rsid w:val="00A81726"/>
    <w:rsid w:val="00A83595"/>
    <w:rsid w:val="00A83963"/>
    <w:rsid w:val="00A900CC"/>
    <w:rsid w:val="00AA1418"/>
    <w:rsid w:val="00AC2301"/>
    <w:rsid w:val="00AC706D"/>
    <w:rsid w:val="00AD010C"/>
    <w:rsid w:val="00AD0DE7"/>
    <w:rsid w:val="00AD503E"/>
    <w:rsid w:val="00AD6D44"/>
    <w:rsid w:val="00AE5824"/>
    <w:rsid w:val="00AE6553"/>
    <w:rsid w:val="00AF14DD"/>
    <w:rsid w:val="00AF1C13"/>
    <w:rsid w:val="00B0405E"/>
    <w:rsid w:val="00B17617"/>
    <w:rsid w:val="00B33CDF"/>
    <w:rsid w:val="00B44570"/>
    <w:rsid w:val="00B4565C"/>
    <w:rsid w:val="00B57AC3"/>
    <w:rsid w:val="00B64F13"/>
    <w:rsid w:val="00B66FDE"/>
    <w:rsid w:val="00B71114"/>
    <w:rsid w:val="00B7186C"/>
    <w:rsid w:val="00B71FBE"/>
    <w:rsid w:val="00B72D0D"/>
    <w:rsid w:val="00B740C5"/>
    <w:rsid w:val="00B74A6F"/>
    <w:rsid w:val="00B77377"/>
    <w:rsid w:val="00B913A0"/>
    <w:rsid w:val="00B96BB0"/>
    <w:rsid w:val="00BA43C4"/>
    <w:rsid w:val="00BA4EB5"/>
    <w:rsid w:val="00BA501D"/>
    <w:rsid w:val="00BB14CC"/>
    <w:rsid w:val="00BB7781"/>
    <w:rsid w:val="00BC07E6"/>
    <w:rsid w:val="00BD1623"/>
    <w:rsid w:val="00BD31DB"/>
    <w:rsid w:val="00BD4F30"/>
    <w:rsid w:val="00BD56BB"/>
    <w:rsid w:val="00BD693F"/>
    <w:rsid w:val="00BD6BE3"/>
    <w:rsid w:val="00BE22CA"/>
    <w:rsid w:val="00BE320A"/>
    <w:rsid w:val="00BE3E5D"/>
    <w:rsid w:val="00BF4273"/>
    <w:rsid w:val="00BF4459"/>
    <w:rsid w:val="00BF47FA"/>
    <w:rsid w:val="00BF5B27"/>
    <w:rsid w:val="00C00DE9"/>
    <w:rsid w:val="00C017FB"/>
    <w:rsid w:val="00C27493"/>
    <w:rsid w:val="00C32051"/>
    <w:rsid w:val="00C36A02"/>
    <w:rsid w:val="00C41B74"/>
    <w:rsid w:val="00C42FB4"/>
    <w:rsid w:val="00C44530"/>
    <w:rsid w:val="00C651E9"/>
    <w:rsid w:val="00C73266"/>
    <w:rsid w:val="00C75A42"/>
    <w:rsid w:val="00CA5066"/>
    <w:rsid w:val="00CB345F"/>
    <w:rsid w:val="00CB35BD"/>
    <w:rsid w:val="00CB6ACE"/>
    <w:rsid w:val="00CC47DC"/>
    <w:rsid w:val="00CC6A70"/>
    <w:rsid w:val="00CD7BF2"/>
    <w:rsid w:val="00CF2038"/>
    <w:rsid w:val="00CF7C55"/>
    <w:rsid w:val="00D00761"/>
    <w:rsid w:val="00D05BBC"/>
    <w:rsid w:val="00D15A21"/>
    <w:rsid w:val="00D2099E"/>
    <w:rsid w:val="00D20B13"/>
    <w:rsid w:val="00D21DE2"/>
    <w:rsid w:val="00D30065"/>
    <w:rsid w:val="00D3085A"/>
    <w:rsid w:val="00D31F08"/>
    <w:rsid w:val="00D364EF"/>
    <w:rsid w:val="00D428C6"/>
    <w:rsid w:val="00D4565F"/>
    <w:rsid w:val="00D502D3"/>
    <w:rsid w:val="00D609A7"/>
    <w:rsid w:val="00D6435E"/>
    <w:rsid w:val="00D66588"/>
    <w:rsid w:val="00D741BB"/>
    <w:rsid w:val="00D77491"/>
    <w:rsid w:val="00D77AC7"/>
    <w:rsid w:val="00D82C93"/>
    <w:rsid w:val="00D85331"/>
    <w:rsid w:val="00D91991"/>
    <w:rsid w:val="00DA12FB"/>
    <w:rsid w:val="00DA261D"/>
    <w:rsid w:val="00DA44EE"/>
    <w:rsid w:val="00DA750E"/>
    <w:rsid w:val="00DB365B"/>
    <w:rsid w:val="00DB5BEB"/>
    <w:rsid w:val="00DB604C"/>
    <w:rsid w:val="00DB7AC6"/>
    <w:rsid w:val="00DC32AC"/>
    <w:rsid w:val="00DC36E5"/>
    <w:rsid w:val="00DD6408"/>
    <w:rsid w:val="00DD6DAA"/>
    <w:rsid w:val="00DE198B"/>
    <w:rsid w:val="00DE1DCA"/>
    <w:rsid w:val="00DE25C0"/>
    <w:rsid w:val="00DE3F81"/>
    <w:rsid w:val="00DE430C"/>
    <w:rsid w:val="00E002AD"/>
    <w:rsid w:val="00E01D1A"/>
    <w:rsid w:val="00E14789"/>
    <w:rsid w:val="00E251E1"/>
    <w:rsid w:val="00E255F5"/>
    <w:rsid w:val="00E259AD"/>
    <w:rsid w:val="00E37388"/>
    <w:rsid w:val="00E450E1"/>
    <w:rsid w:val="00E5076E"/>
    <w:rsid w:val="00E727B3"/>
    <w:rsid w:val="00E7671A"/>
    <w:rsid w:val="00E80B16"/>
    <w:rsid w:val="00E83989"/>
    <w:rsid w:val="00E87601"/>
    <w:rsid w:val="00E90D53"/>
    <w:rsid w:val="00E9140C"/>
    <w:rsid w:val="00E92D5F"/>
    <w:rsid w:val="00E93FD8"/>
    <w:rsid w:val="00E97693"/>
    <w:rsid w:val="00EA2EB1"/>
    <w:rsid w:val="00EB47E6"/>
    <w:rsid w:val="00EB68BC"/>
    <w:rsid w:val="00EC2B83"/>
    <w:rsid w:val="00EE7F10"/>
    <w:rsid w:val="00F004D3"/>
    <w:rsid w:val="00F071B5"/>
    <w:rsid w:val="00F1095B"/>
    <w:rsid w:val="00F15B4A"/>
    <w:rsid w:val="00F207E6"/>
    <w:rsid w:val="00F24589"/>
    <w:rsid w:val="00F2769A"/>
    <w:rsid w:val="00F43BCF"/>
    <w:rsid w:val="00F45199"/>
    <w:rsid w:val="00F456B7"/>
    <w:rsid w:val="00F476B0"/>
    <w:rsid w:val="00F512A9"/>
    <w:rsid w:val="00F605D2"/>
    <w:rsid w:val="00F63E7E"/>
    <w:rsid w:val="00F65ACD"/>
    <w:rsid w:val="00F66AB3"/>
    <w:rsid w:val="00F70905"/>
    <w:rsid w:val="00F87F18"/>
    <w:rsid w:val="00F93EA1"/>
    <w:rsid w:val="00F96934"/>
    <w:rsid w:val="00FB0213"/>
    <w:rsid w:val="00FB3701"/>
    <w:rsid w:val="00FB52BE"/>
    <w:rsid w:val="00FB7514"/>
    <w:rsid w:val="00FD156F"/>
    <w:rsid w:val="00FE14B7"/>
    <w:rsid w:val="00FE1EA8"/>
    <w:rsid w:val="00FE2263"/>
    <w:rsid w:val="00FE4F24"/>
    <w:rsid w:val="00FF023C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D7"/>
    <w:pPr>
      <w:widowControl w:val="0"/>
    </w:pPr>
    <w:rPr>
      <w:rFonts w:ascii="標楷體" w:hAnsi="標楷體" w:cs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199"/>
    <w:rPr>
      <w:rFonts w:ascii="標楷體" w:eastAsia="新細明體" w:hAnsi="標楷體" w:cs="標楷體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199"/>
    <w:rPr>
      <w:rFonts w:ascii="標楷體" w:eastAsia="新細明體" w:hAnsi="標楷體" w:cs="標楷體"/>
      <w:sz w:val="20"/>
      <w:szCs w:val="20"/>
    </w:rPr>
  </w:style>
  <w:style w:type="character" w:customStyle="1" w:styleId="info1">
    <w:name w:val="info1"/>
    <w:basedOn w:val="DefaultParagraphFont"/>
    <w:uiPriority w:val="99"/>
    <w:rsid w:val="00F45199"/>
    <w:rPr>
      <w:color w:val="000000"/>
      <w:sz w:val="24"/>
      <w:szCs w:val="24"/>
    </w:rPr>
  </w:style>
  <w:style w:type="paragraph" w:customStyle="1" w:styleId="Body">
    <w:name w:val="Body"/>
    <w:uiPriority w:val="99"/>
    <w:rsid w:val="006167A2"/>
    <w:rPr>
      <w:rFonts w:ascii="Helvetica" w:eastAsia="ヒラギノ角ゴ Pro W3" w:hAnsi="Helvetica" w:cs="Helvetica"/>
      <w:color w:val="000000"/>
      <w:kern w:val="0"/>
      <w:szCs w:val="24"/>
    </w:rPr>
  </w:style>
  <w:style w:type="paragraph" w:customStyle="1" w:styleId="style1">
    <w:name w:val="style1"/>
    <w:basedOn w:val="Normal"/>
    <w:uiPriority w:val="99"/>
    <w:rsid w:val="006167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NormalWeb">
    <w:name w:val="Normal (Web)"/>
    <w:basedOn w:val="Normal"/>
    <w:uiPriority w:val="99"/>
    <w:semiHidden/>
    <w:rsid w:val="00066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">
    <w:name w:val="Body Text"/>
    <w:basedOn w:val="Normal"/>
    <w:link w:val="BodyTextChar"/>
    <w:uiPriority w:val="99"/>
    <w:rsid w:val="00066BE4"/>
    <w:pPr>
      <w:widowControl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6BE4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15D5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D5E"/>
    <w:rPr>
      <w:rFonts w:ascii="Cambria" w:eastAsia="新細明體" w:hAnsi="Cambria" w:cs="Cambria"/>
      <w:sz w:val="18"/>
      <w:szCs w:val="18"/>
    </w:rPr>
  </w:style>
  <w:style w:type="character" w:styleId="Hyperlink">
    <w:name w:val="Hyperlink"/>
    <w:basedOn w:val="DefaultParagraphFont"/>
    <w:uiPriority w:val="99"/>
    <w:rsid w:val="0067429E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C6A70"/>
    <w:rPr>
      <w:b/>
      <w:bCs/>
    </w:rPr>
  </w:style>
  <w:style w:type="paragraph" w:styleId="PlainText">
    <w:name w:val="Plain Text"/>
    <w:basedOn w:val="Normal"/>
    <w:link w:val="PlainTextChar"/>
    <w:uiPriority w:val="99"/>
    <w:rsid w:val="00A46AEE"/>
    <w:rPr>
      <w:rFonts w:ascii="Calibri" w:hAnsi="Courier New" w:cs="Calibri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46AEE"/>
    <w:rPr>
      <w:rFonts w:ascii="Calibri" w:eastAsia="新細明體" w:hAnsi="Courier New" w:cs="Calibri"/>
      <w:sz w:val="24"/>
      <w:szCs w:val="24"/>
    </w:rPr>
  </w:style>
  <w:style w:type="paragraph" w:customStyle="1" w:styleId="yiv839520851msolistparagraph">
    <w:name w:val="yiv839520851msolistparagraph"/>
    <w:basedOn w:val="Normal"/>
    <w:uiPriority w:val="99"/>
    <w:rsid w:val="00EB68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Emphasis">
    <w:name w:val="Emphasis"/>
    <w:basedOn w:val="DefaultParagraphFont"/>
    <w:uiPriority w:val="99"/>
    <w:qFormat/>
    <w:rsid w:val="00A01EDD"/>
    <w:rPr>
      <w:color w:val="auto"/>
    </w:rPr>
  </w:style>
  <w:style w:type="character" w:customStyle="1" w:styleId="st1">
    <w:name w:val="st1"/>
    <w:basedOn w:val="DefaultParagraphFont"/>
    <w:uiPriority w:val="99"/>
    <w:rsid w:val="00A01EDD"/>
  </w:style>
  <w:style w:type="table" w:styleId="TableGrid">
    <w:name w:val="Table Grid"/>
    <w:basedOn w:val="TableNormal"/>
    <w:uiPriority w:val="99"/>
    <w:rsid w:val="00D2099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uiPriority w:val="99"/>
    <w:rsid w:val="00BD5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0369">
                              <w:marLeft w:val="2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0370">
                                  <w:marLeft w:val="18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6"/>
                                              <w:divBdr>
                                                <w:top w:val="single" w:sz="4" w:space="6" w:color="CCCCCC"/>
                                                <w:left w:val="none" w:sz="0" w:space="0" w:color="auto"/>
                                                <w:bottom w:val="single" w:sz="4" w:space="6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nutn.edu.tw/gac201/c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205</Words>
  <Characters>1169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103年全國教師專業成長研習-美術館教育與學校社群合作「國美藝研坊計畫」</dc:title>
  <dc:subject/>
  <dc:creator>jyyrong</dc:creator>
  <cp:keywords/>
  <dc:description/>
  <cp:lastModifiedBy>user</cp:lastModifiedBy>
  <cp:revision>2</cp:revision>
  <cp:lastPrinted>2014-02-12T07:27:00Z</cp:lastPrinted>
  <dcterms:created xsi:type="dcterms:W3CDTF">2014-02-21T06:09:00Z</dcterms:created>
  <dcterms:modified xsi:type="dcterms:W3CDTF">2014-02-21T06:09:00Z</dcterms:modified>
</cp:coreProperties>
</file>