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04" w:rsidRPr="005773F5" w:rsidRDefault="00B17B11" w:rsidP="00B17B11">
      <w:pPr>
        <w:kinsoku w:val="0"/>
        <w:overflowPunct w:val="0"/>
        <w:jc w:val="center"/>
        <w:rPr>
          <w:rFonts w:ascii="標楷體" w:eastAsia="標楷體" w:hAnsi="標楷體"/>
        </w:rPr>
      </w:pPr>
      <w:r>
        <w:rPr>
          <w:rFonts w:eastAsia="標楷體" w:hAnsi="標楷體" w:hint="eastAsia"/>
          <w:b/>
          <w:sz w:val="40"/>
          <w:szCs w:val="40"/>
        </w:rPr>
        <w:t xml:space="preserve">    </w:t>
      </w:r>
      <w:r w:rsidR="00611704" w:rsidRPr="005773F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-202565</wp:posOffset>
            </wp:positionV>
            <wp:extent cx="1431925" cy="889635"/>
            <wp:effectExtent l="0" t="0" r="0" b="5715"/>
            <wp:wrapNone/>
            <wp:docPr id="4" name="圖片 4" descr="âæå¿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âæå¿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6D">
        <w:rPr>
          <w:rFonts w:eastAsia="標楷體" w:hAnsi="標楷體" w:hint="eastAsia"/>
          <w:b/>
          <w:sz w:val="40"/>
          <w:szCs w:val="40"/>
        </w:rPr>
        <w:t>金同學，為何那樣</w:t>
      </w:r>
      <w:r w:rsidR="00611704" w:rsidRPr="005773F5">
        <w:rPr>
          <w:rFonts w:ascii="標楷體" w:eastAsia="標楷體" w:hAnsi="標楷體" w:hint="eastAsia"/>
        </w:rPr>
        <w:t>性別平等教育</w:t>
      </w:r>
    </w:p>
    <w:p w:rsidR="00611704" w:rsidRPr="005773F5" w:rsidRDefault="00611704" w:rsidP="00611704">
      <w:pPr>
        <w:spacing w:line="400" w:lineRule="exact"/>
        <w:jc w:val="right"/>
        <w:rPr>
          <w:rFonts w:ascii="標楷體" w:eastAsia="標楷體" w:hAnsi="標楷體" w:hint="eastAsia"/>
        </w:rPr>
      </w:pPr>
      <w:r w:rsidRPr="005773F5">
        <w:rPr>
          <w:rFonts w:ascii="標楷體" w:eastAsia="標楷體" w:hAnsi="標楷體" w:hint="eastAsia"/>
        </w:rPr>
        <w:t>年級____班級______姓名__________</w:t>
      </w:r>
    </w:p>
    <w:p w:rsidR="00611704" w:rsidRPr="005773F5" w:rsidRDefault="00611704" w:rsidP="00611704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  <w:r w:rsidRPr="005773F5">
        <w:rPr>
          <w:rFonts w:ascii="標楷體" w:eastAsia="標楷體" w:hAnsi="標楷體" w:hint="eastAsia"/>
          <w:b/>
          <w:sz w:val="28"/>
          <w:szCs w:val="28"/>
        </w:rPr>
        <w:t>一、阿建的心事</w:t>
      </w:r>
      <w:r w:rsidRPr="005773F5">
        <w:rPr>
          <w:rFonts w:ascii="標楷體" w:eastAsia="標楷體" w:hAnsi="標楷體"/>
          <w:sz w:val="28"/>
          <w:szCs w:val="28"/>
        </w:rPr>
        <w:t xml:space="preserve">   </w:t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ç¸å³å¾ç" style="width:28.5pt;height:28.5pt">
            <v:imagedata r:id="rId7" r:href="rId8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26" type="#_x0000_t75" alt="ç¸å³å¾ç" style="width:28.5pt;height:28.5pt">
            <v:imagedata r:id="rId7" r:href="rId9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27" type="#_x0000_t75" alt="ç¸å³å¾ç" style="width:28.5pt;height:28.5pt">
            <v:imagedata r:id="rId7" r:href="rId10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28" type="#_x0000_t75" alt="ç¸å³å¾ç" style="width:28.5pt;height:28.5pt">
            <v:imagedata r:id="rId7" r:href="rId11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29" type="#_x0000_t75" alt="ç¸å³å¾ç" style="width:28.5pt;height:28.5pt">
            <v:imagedata r:id="rId7" r:href="rId12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0" type="#_x0000_t75" alt="ç¸å³å¾ç" style="width:28.5pt;height:28.5pt">
            <v:imagedata r:id="rId7" r:href="rId13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1" type="#_x0000_t75" alt="ç¸å³å¾ç" style="width:28.5pt;height:28.5pt">
            <v:imagedata r:id="rId7" r:href="rId14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2" type="#_x0000_t75" alt="ç¸å³å¾ç" style="width:28.5pt;height:28.5pt">
            <v:imagedata r:id="rId7" r:href="rId15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3" type="#_x0000_t75" alt="ç¸å³å¾ç" style="width:28.5pt;height:28.5pt">
            <v:imagedata r:id="rId7" r:href="rId16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4" type="#_x0000_t75" alt="ç¸å³å¾ç" style="width:28.5pt;height:28.5pt">
            <v:imagedata r:id="rId7" r:href="rId17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5" type="#_x0000_t75" alt="ç¸å³å¾ç" style="width:28.5pt;height:28.5pt">
            <v:imagedata r:id="rId7" r:href="rId18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6" type="#_x0000_t75" alt="ç¸å³å¾ç" style="width:28.5pt;height:28.5pt">
            <v:imagedata r:id="rId7" r:href="rId19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7" type="#_x0000_t75" alt="ç¸å³å¾ç" style="width:28.5pt;height:28.5pt">
            <v:imagedata r:id="rId7" r:href="rId20"/>
          </v:shape>
        </w:pict>
      </w:r>
      <w:r w:rsidRPr="005773F5">
        <w:rPr>
          <w:sz w:val="28"/>
          <w:szCs w:val="28"/>
        </w:rPr>
        <w:fldChar w:fldCharType="end"/>
      </w:r>
      <w:r w:rsidRPr="005773F5">
        <w:rPr>
          <w:sz w:val="28"/>
          <w:szCs w:val="28"/>
        </w:rPr>
        <w:fldChar w:fldCharType="begin"/>
      </w:r>
      <w:r w:rsidRPr="005773F5">
        <w:rPr>
          <w:sz w:val="28"/>
          <w:szCs w:val="28"/>
        </w:rPr>
        <w:instrText xml:space="preserve"> INCLUDEPICTURE "http://img2.3png.com/0f76343322b8c6b159d065c51b051899f31f.png" \* MERGEFORMATINET </w:instrText>
      </w:r>
      <w:r w:rsidRPr="005773F5">
        <w:rPr>
          <w:sz w:val="28"/>
          <w:szCs w:val="28"/>
        </w:rPr>
        <w:fldChar w:fldCharType="separate"/>
      </w:r>
      <w:r w:rsidRPr="005773F5">
        <w:rPr>
          <w:sz w:val="28"/>
          <w:szCs w:val="28"/>
        </w:rPr>
        <w:pict>
          <v:shape id="_x0000_i1038" type="#_x0000_t75" alt="ç¸å³å¾ç" style="width:28.5pt;height:28.5pt">
            <v:imagedata r:id="rId7" r:href="rId21"/>
          </v:shape>
        </w:pict>
      </w:r>
      <w:r w:rsidRPr="005773F5">
        <w:rPr>
          <w:sz w:val="28"/>
          <w:szCs w:val="28"/>
        </w:rPr>
        <w:fldChar w:fldCharType="end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5773F5" w:rsidRPr="005773F5" w:rsidTr="00986A3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04" w:rsidRPr="005773F5" w:rsidRDefault="00611704" w:rsidP="005773F5">
            <w:pPr>
              <w:pStyle w:val="a3"/>
              <w:spacing w:line="3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773F5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5773F5">
              <w:rPr>
                <w:rFonts w:ascii="標楷體" w:eastAsia="標楷體" w:hAnsi="標楷體" w:hint="eastAsia"/>
                <w:sz w:val="28"/>
                <w:szCs w:val="28"/>
              </w:rPr>
              <w:t xml:space="preserve">   我在團體中總是無法自然的面對異性，只要異性靠近我想和我交談，我就會緊張得不知所措，連話都說不完整；尤其對自己欣賞的異性，連和對方眼光接觸都不敢。所以很想知道，如何才能從容面對異性？</w:t>
            </w:r>
          </w:p>
        </w:tc>
      </w:tr>
    </w:tbl>
    <w:p w:rsidR="00611704" w:rsidRPr="005773F5" w:rsidRDefault="00611704" w:rsidP="00611704">
      <w:pPr>
        <w:pStyle w:val="a5"/>
        <w:numPr>
          <w:ilvl w:val="0"/>
          <w:numId w:val="1"/>
        </w:numPr>
        <w:kinsoku w:val="0"/>
        <w:overflowPunct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773F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8890</wp:posOffset>
            </wp:positionV>
            <wp:extent cx="1143000" cy="857250"/>
            <wp:effectExtent l="0" t="0" r="0" b="0"/>
            <wp:wrapNone/>
            <wp:docPr id="3" name="圖片 3" descr="âæå¿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âæå¿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3F5">
        <w:rPr>
          <w:rFonts w:ascii="標楷體" w:eastAsia="標楷體" w:hAnsi="標楷體" w:hint="eastAsia"/>
          <w:sz w:val="28"/>
          <w:szCs w:val="28"/>
        </w:rPr>
        <w:t>你覺得阿建為什麼不敢和異性說話？</w:t>
      </w:r>
      <w:r w:rsidRPr="005773F5">
        <w:rPr>
          <w:rFonts w:ascii="標楷體" w:eastAsia="標楷體" w:hAnsi="標楷體"/>
          <w:sz w:val="28"/>
          <w:szCs w:val="28"/>
        </w:rPr>
        <w:t> 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_</w:t>
      </w:r>
      <w:r w:rsidRPr="005773F5">
        <w:rPr>
          <w:rFonts w:ascii="標楷體" w:eastAsia="標楷體" w:hAnsi="標楷體"/>
          <w:sz w:val="28"/>
          <w:szCs w:val="28"/>
        </w:rPr>
        <w:t>__________________________________________________</w:t>
      </w:r>
      <w:bookmarkStart w:id="0" w:name="_GoBack"/>
      <w:bookmarkEnd w:id="0"/>
      <w:r w:rsidRPr="005773F5">
        <w:rPr>
          <w:rFonts w:ascii="標楷體" w:eastAsia="標楷體" w:hAnsi="標楷體"/>
          <w:sz w:val="28"/>
          <w:szCs w:val="28"/>
        </w:rPr>
        <w:t>________________</w:t>
      </w:r>
    </w:p>
    <w:p w:rsidR="00611704" w:rsidRPr="005773F5" w:rsidRDefault="00611704" w:rsidP="00611704">
      <w:pPr>
        <w:pStyle w:val="a5"/>
        <w:numPr>
          <w:ilvl w:val="0"/>
          <w:numId w:val="1"/>
        </w:numPr>
        <w:kinsoku w:val="0"/>
        <w:overflowPunct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你覺得阿建要怎麼做才能坦然面對異性？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___________________________________________________________________</w:t>
      </w:r>
      <w:r w:rsidRPr="005773F5">
        <w:rPr>
          <w:rFonts w:ascii="標楷體" w:eastAsia="標楷體" w:hAnsi="標楷體"/>
          <w:sz w:val="28"/>
          <w:szCs w:val="28"/>
        </w:rPr>
        <w:t>_________</w:t>
      </w:r>
    </w:p>
    <w:p w:rsidR="00611704" w:rsidRPr="005773F5" w:rsidRDefault="00611704" w:rsidP="00611704">
      <w:pPr>
        <w:tabs>
          <w:tab w:val="left" w:pos="9280"/>
        </w:tabs>
        <w:kinsoku w:val="0"/>
        <w:overflowPunct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3F5">
        <w:rPr>
          <w:rFonts w:ascii="標楷體" w:eastAsia="標楷體" w:hAnsi="標楷體" w:hint="eastAsia"/>
          <w:b/>
          <w:sz w:val="28"/>
          <w:szCs w:val="28"/>
        </w:rPr>
        <w:t>二、小星的疑惑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2"/>
      </w:tblGrid>
      <w:tr w:rsidR="005773F5" w:rsidRPr="005773F5" w:rsidTr="00986A3B"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04" w:rsidRPr="005773F5" w:rsidRDefault="00611704" w:rsidP="005773F5">
            <w:pPr>
              <w:pStyle w:val="a3"/>
              <w:spacing w:line="3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773F5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5773F5">
              <w:rPr>
                <w:rFonts w:ascii="標楷體" w:eastAsia="標楷體" w:hAnsi="標楷體" w:hint="eastAsia"/>
                <w:sz w:val="28"/>
                <w:szCs w:val="28"/>
              </w:rPr>
              <w:t xml:space="preserve">   小星喜歡班上的歐巴，主動向歐巴表白，邀他一起出去玩。看在同學眼裡，有人支持她，但也有批評反對的聲音，星星覺得很疑惑？</w:t>
            </w:r>
          </w:p>
        </w:tc>
      </w:tr>
    </w:tbl>
    <w:p w:rsidR="00611704" w:rsidRPr="005773F5" w:rsidRDefault="00611704" w:rsidP="00611704">
      <w:pPr>
        <w:pStyle w:val="a5"/>
        <w:numPr>
          <w:ilvl w:val="0"/>
          <w:numId w:val="2"/>
        </w:numPr>
        <w:kinsoku w:val="0"/>
        <w:overflowPunct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773F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8255</wp:posOffset>
            </wp:positionV>
            <wp:extent cx="1016000" cy="1016000"/>
            <wp:effectExtent l="0" t="0" r="0" b="0"/>
            <wp:wrapNone/>
            <wp:docPr id="2" name="圖片 2" descr="âæå¿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âæå¿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3F5">
        <w:rPr>
          <w:rFonts w:ascii="標楷體" w:eastAsia="標楷體" w:hAnsi="標楷體" w:hint="eastAsia"/>
          <w:sz w:val="28"/>
          <w:szCs w:val="28"/>
        </w:rPr>
        <w:t>如果你是小星的同學，你會支持或反對？為什麼？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_</w:t>
      </w:r>
      <w:r w:rsidRPr="005773F5">
        <w:rPr>
          <w:rFonts w:ascii="標楷體" w:eastAsia="標楷體" w:hAnsi="標楷體"/>
          <w:sz w:val="28"/>
          <w:szCs w:val="28"/>
        </w:rPr>
        <w:t>__________________________________________________________________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2.如果你是小星，你會怎麼做？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773F5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  <w:r w:rsidRPr="005773F5">
        <w:rPr>
          <w:rFonts w:ascii="標楷體" w:eastAsia="標楷體" w:hAnsi="標楷體"/>
          <w:sz w:val="28"/>
          <w:szCs w:val="28"/>
        </w:rPr>
        <w:t>__________</w:t>
      </w:r>
    </w:p>
    <w:p w:rsidR="00611704" w:rsidRPr="005773F5" w:rsidRDefault="00611704" w:rsidP="00611704">
      <w:pPr>
        <w:kinsoku w:val="0"/>
        <w:overflowPunct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3F5">
        <w:rPr>
          <w:rFonts w:ascii="標楷體" w:eastAsia="標楷體" w:hAnsi="標楷體" w:hint="eastAsia"/>
          <w:b/>
          <w:sz w:val="28"/>
          <w:szCs w:val="28"/>
        </w:rPr>
        <w:t>三、建興孩子的看法</w:t>
      </w:r>
    </w:p>
    <w:p w:rsidR="00611704" w:rsidRPr="005773F5" w:rsidRDefault="00611704" w:rsidP="00611704">
      <w:pPr>
        <w:spacing w:line="400" w:lineRule="exact"/>
        <w:rPr>
          <w:rFonts w:ascii="標楷體" w:eastAsia="標楷體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1.你認為國中生適不適合談戀愛？</w:t>
      </w:r>
    </w:p>
    <w:p w:rsidR="00611704" w:rsidRPr="005773F5" w:rsidRDefault="00611704" w:rsidP="00611704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__________________________________________________________________</w:t>
      </w:r>
      <w:r w:rsidRPr="005773F5">
        <w:rPr>
          <w:rFonts w:ascii="標楷體" w:eastAsia="標楷體"/>
          <w:sz w:val="28"/>
          <w:szCs w:val="28"/>
        </w:rPr>
        <w:t>__________</w:t>
      </w:r>
    </w:p>
    <w:p w:rsidR="00611704" w:rsidRPr="005773F5" w:rsidRDefault="00611704" w:rsidP="00611704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什麼樣的國中生最具有魅力、令人欣賞，會讓你被他(她)吸引？</w:t>
      </w:r>
    </w:p>
    <w:p w:rsidR="00611704" w:rsidRPr="005773F5" w:rsidRDefault="00611704" w:rsidP="00611704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_</w:t>
      </w:r>
      <w:r w:rsidRPr="005773F5">
        <w:rPr>
          <w:rFonts w:ascii="標楷體" w:eastAsia="標楷體"/>
          <w:sz w:val="28"/>
          <w:szCs w:val="28"/>
        </w:rPr>
        <w:t>___________________________________________________________________________</w:t>
      </w:r>
    </w:p>
    <w:p w:rsidR="00611704" w:rsidRPr="005773F5" w:rsidRDefault="00611704" w:rsidP="00611704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如果你喜歡一個人，你會主動表示嗎？用什麼方式表示？</w:t>
      </w:r>
    </w:p>
    <w:p w:rsidR="00611704" w:rsidRPr="005773F5" w:rsidRDefault="00611704" w:rsidP="00611704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_</w:t>
      </w:r>
      <w:r w:rsidRPr="005773F5">
        <w:rPr>
          <w:rFonts w:ascii="標楷體" w:eastAsia="標楷體"/>
          <w:sz w:val="28"/>
          <w:szCs w:val="28"/>
        </w:rPr>
        <w:t>___________________________________________________________________________</w:t>
      </w:r>
    </w:p>
    <w:p w:rsidR="00611704" w:rsidRPr="005773F5" w:rsidRDefault="00611704" w:rsidP="00611704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如</w:t>
      </w:r>
      <w:r w:rsidRPr="005773F5">
        <w:rPr>
          <w:rFonts w:ascii="標楷體" w:eastAsia="標楷體" w:hint="eastAsia"/>
          <w:sz w:val="28"/>
          <w:szCs w:val="28"/>
        </w:rPr>
        <w:t>有人對你表白說喜歡你，但你並沒有特別喜歡他或討厭他，你會接受他的追求嗎？</w:t>
      </w:r>
    </w:p>
    <w:p w:rsidR="00611704" w:rsidRPr="005773F5" w:rsidRDefault="00611704" w:rsidP="00611704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_</w:t>
      </w:r>
      <w:r w:rsidRPr="005773F5">
        <w:rPr>
          <w:rFonts w:ascii="標楷體" w:eastAsia="標楷體"/>
          <w:sz w:val="28"/>
          <w:szCs w:val="28"/>
        </w:rPr>
        <w:t>___________________________________________________________________________</w:t>
      </w:r>
    </w:p>
    <w:p w:rsidR="00611704" w:rsidRPr="005773F5" w:rsidRDefault="00611704" w:rsidP="00611704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5773F5">
        <w:rPr>
          <w:rFonts w:ascii="標楷體" w:eastAsia="標楷體" w:hint="eastAsia"/>
          <w:sz w:val="28"/>
          <w:szCs w:val="28"/>
        </w:rPr>
        <w:t>當你喜歡的人不喜歡你的時候，你能接受對方用什麼方式拒絕你？</w:t>
      </w:r>
    </w:p>
    <w:p w:rsidR="00611704" w:rsidRPr="005773F5" w:rsidRDefault="005773F5" w:rsidP="00611704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5773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6767830" cy="1543050"/>
                <wp:effectExtent l="19050" t="19050" r="33020" b="3810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5430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704" w:rsidRPr="005773F5" w:rsidRDefault="00611704" w:rsidP="005773F5">
                            <w:pPr>
                              <w:spacing w:line="30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由於性別有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先天的分別，加上長輩的教導以及社會的教化，我們可能會對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性別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角色及相處存有不同的偏見和誤解，影響我們與異性相處的方式。如果我們能夠持</w:t>
                            </w:r>
                            <w:r w:rsidRPr="005773F5"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開放和尊重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的態度，接受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性別之間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的基本差異，然後學習欣賞對方的優點，並接納其缺點，雙方的關係必然會更加良好。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此外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同學也不要誇大男女同學走在一起的情況和製造謠言，這樣不但是不尊重雙方的行為，也令當事人感到難堪。推而廣之，社會上每一個人，不論性別、年齡、膚色、身份、能力，均是社會的一份子，地位應該是平等的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我們要尊重和我們有差異的人，主動認識不同階層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身份的人，才能擴大我們的生活圈子，</w:t>
                            </w:r>
                            <w:r w:rsidRPr="005773F5"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Pr="005773F5">
                              <w:rPr>
                                <w:rFonts w:ascii="標楷體" w:eastAsia="標楷體" w:hAnsi="標楷體"/>
                              </w:rPr>
                              <w:t>眼界開闊。</w:t>
                            </w:r>
                          </w:p>
                          <w:p w:rsidR="00611704" w:rsidRPr="003B3946" w:rsidRDefault="00611704" w:rsidP="00611704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B394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611704" w:rsidRPr="003B3946" w:rsidRDefault="00611704" w:rsidP="00611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81.7pt;margin-top:33.15pt;width:532.9pt;height:12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" filled="f" strokecolor="#7f5f00 [1607]" strokeweight="4.5pt">
                <v:stroke linestyle="thinThick"/>
                <v:textbox>
                  <w:txbxContent>
                    <w:p w:rsidR="00611704" w:rsidRPr="005773F5" w:rsidRDefault="00611704" w:rsidP="005773F5">
                      <w:pPr>
                        <w:spacing w:line="30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773F5">
                        <w:rPr>
                          <w:rFonts w:ascii="標楷體" w:eastAsia="標楷體" w:hAnsi="標楷體" w:hint="eastAsia"/>
                        </w:rPr>
                        <w:t>由於性別有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先天的分別，加上長輩的教導以及社會的教化，我們可能會對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性別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角色及相處存有不同的偏見和誤解，影響我們與異性相處的方式。如果我們能夠持</w:t>
                      </w:r>
                      <w:r w:rsidRPr="005773F5"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開放和尊重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的態度，接受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性別之間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的基本差異，然後學習欣賞對方的優點，並接納其缺點，雙方的關係必然會更加良好。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此外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同學也不要誇大男女同學走在一起的情況和製造謠言，這樣不但是不尊重雙方的行為，也令當事人感到難堪。推而廣之，社會上每一個人，不論性別、年齡、膚色、身份、能力，均是社會的一份子，地位應該是平等的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我們要尊重和我們有差異的人，主動認識不同階層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身份的人，才能擴大我們的生活圈子，</w:t>
                      </w:r>
                      <w:r w:rsidRPr="005773F5"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Pr="005773F5">
                        <w:rPr>
                          <w:rFonts w:ascii="標楷體" w:eastAsia="標楷體" w:hAnsi="標楷體"/>
                        </w:rPr>
                        <w:t>眼界開闊。</w:t>
                      </w:r>
                    </w:p>
                    <w:p w:rsidR="00611704" w:rsidRPr="003B3946" w:rsidRDefault="00611704" w:rsidP="00611704">
                      <w:pPr>
                        <w:kinsoku w:val="0"/>
                        <w:overflowPunct w:val="0"/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B394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 </w:t>
                      </w:r>
                    </w:p>
                    <w:p w:rsidR="00611704" w:rsidRPr="003B3946" w:rsidRDefault="00611704" w:rsidP="00611704"/>
                  </w:txbxContent>
                </v:textbox>
                <w10:wrap type="square" anchorx="margin"/>
              </v:shape>
            </w:pict>
          </mc:Fallback>
        </mc:AlternateContent>
      </w:r>
      <w:r w:rsidR="00611704" w:rsidRPr="005773F5">
        <w:rPr>
          <w:rFonts w:ascii="標楷體" w:eastAsia="標楷體" w:hint="eastAsia"/>
          <w:sz w:val="28"/>
          <w:szCs w:val="28"/>
        </w:rPr>
        <w:t>__________________________________________________________________</w:t>
      </w:r>
      <w:r w:rsidR="00611704" w:rsidRPr="005773F5">
        <w:rPr>
          <w:rFonts w:ascii="標楷體" w:eastAsia="標楷體"/>
          <w:sz w:val="28"/>
          <w:szCs w:val="28"/>
        </w:rPr>
        <w:t>__________</w:t>
      </w:r>
    </w:p>
    <w:p w:rsidR="00611704" w:rsidRPr="005773F5" w:rsidRDefault="00611704" w:rsidP="005773F5">
      <w:pPr>
        <w:spacing w:line="300" w:lineRule="exact"/>
        <w:rPr>
          <w:rFonts w:ascii="標楷體" w:eastAsia="標楷體" w:hAnsi="標楷體" w:hint="eastAsia"/>
        </w:rPr>
      </w:pPr>
      <w:r w:rsidRPr="005773F5">
        <w:rPr>
          <w:rFonts w:ascii="標楷體" w:eastAsia="標楷體" w:hAnsi="標楷體" w:hint="eastAsia"/>
        </w:rPr>
        <w:t>活動方式</w:t>
      </w:r>
    </w:p>
    <w:p w:rsidR="00611704" w:rsidRPr="005773F5" w:rsidRDefault="00611704" w:rsidP="005773F5">
      <w:pPr>
        <w:spacing w:line="300" w:lineRule="exact"/>
        <w:rPr>
          <w:rFonts w:ascii="標楷體" w:eastAsia="標楷體" w:hAnsi="標楷體" w:hint="eastAsia"/>
        </w:rPr>
      </w:pPr>
      <w:r w:rsidRPr="005773F5">
        <w:rPr>
          <w:rFonts w:ascii="標楷體" w:eastAsia="標楷體" w:hAnsi="標楷體" w:hint="eastAsia"/>
        </w:rPr>
        <w:t>1.至輔導室(勤學樓4樓)領學習單，並完成問題。</w:t>
      </w:r>
    </w:p>
    <w:p w:rsidR="00611704" w:rsidRPr="005773F5" w:rsidRDefault="00611704" w:rsidP="005773F5">
      <w:pPr>
        <w:spacing w:line="300" w:lineRule="exact"/>
        <w:rPr>
          <w:rFonts w:ascii="標楷體" w:eastAsia="標楷體" w:hAnsi="標楷體" w:hint="eastAsia"/>
        </w:rPr>
      </w:pPr>
      <w:r w:rsidRPr="005773F5">
        <w:rPr>
          <w:rFonts w:ascii="標楷體" w:eastAsia="標楷體" w:hAnsi="標楷體" w:hint="eastAsia"/>
        </w:rPr>
        <w:t>2.於10</w:t>
      </w:r>
      <w:r w:rsidRPr="005773F5">
        <w:rPr>
          <w:rFonts w:ascii="標楷體" w:eastAsia="標楷體" w:hAnsi="標楷體"/>
        </w:rPr>
        <w:t>8</w:t>
      </w:r>
      <w:r w:rsidRPr="005773F5">
        <w:rPr>
          <w:rFonts w:ascii="標楷體" w:eastAsia="標楷體" w:hAnsi="標楷體" w:hint="eastAsia"/>
        </w:rPr>
        <w:t>年3月</w:t>
      </w:r>
      <w:r w:rsidRPr="005773F5">
        <w:rPr>
          <w:rFonts w:ascii="標楷體" w:eastAsia="標楷體" w:hAnsi="標楷體"/>
        </w:rPr>
        <w:t>15</w:t>
      </w:r>
      <w:r w:rsidRPr="005773F5">
        <w:rPr>
          <w:rFonts w:ascii="標楷體" w:eastAsia="標楷體" w:hAnsi="標楷體" w:hint="eastAsia"/>
        </w:rPr>
        <w:t>日(五)放學前繳交至輔導室，即有機會獲得精美好禮。</w:t>
      </w:r>
    </w:p>
    <w:p w:rsidR="00E21B61" w:rsidRPr="005773F5" w:rsidRDefault="00611704" w:rsidP="005773F5">
      <w:pPr>
        <w:spacing w:line="300" w:lineRule="exact"/>
      </w:pPr>
      <w:r w:rsidRPr="005773F5">
        <w:rPr>
          <w:rFonts w:ascii="標楷體" w:eastAsia="標楷體" w:hAnsi="標楷體" w:hint="eastAsia"/>
        </w:rPr>
        <w:t>3.輔導室將選出各年級撰寫最完整詳細的五位同學，敘嘉獎乙支</w:t>
      </w:r>
      <w:r w:rsidRPr="005773F5">
        <w:rPr>
          <w:rFonts w:ascii="標楷體" w:eastAsia="標楷體" w:hAnsi="標楷體" w:hint="eastAsia"/>
          <w:color w:val="006600"/>
        </w:rPr>
        <w:t>。</w:t>
      </w:r>
      <w:r w:rsidRPr="005773F5">
        <w:rPr>
          <w:rFonts w:ascii="標楷體" w:eastAsia="標楷體" w:hAnsi="標楷體" w:hint="eastAsia"/>
        </w:rPr>
        <w:t xml:space="preserve"> </w:t>
      </w:r>
    </w:p>
    <w:sectPr w:rsidR="00E21B61" w:rsidRPr="005773F5" w:rsidSect="00427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3910"/>
    <w:multiLevelType w:val="hybridMultilevel"/>
    <w:tmpl w:val="3B5A40A0"/>
    <w:lvl w:ilvl="0" w:tplc="DE8C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AF19EA"/>
    <w:multiLevelType w:val="hybridMultilevel"/>
    <w:tmpl w:val="1076CFB2"/>
    <w:lvl w:ilvl="0" w:tplc="EE1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4"/>
    <w:rsid w:val="005773F5"/>
    <w:rsid w:val="00611704"/>
    <w:rsid w:val="00B17B11"/>
    <w:rsid w:val="00BB4E6D"/>
    <w:rsid w:val="00E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963B-A968-42C6-95D8-94178993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7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本文 字元"/>
    <w:basedOn w:val="a0"/>
    <w:link w:val="a3"/>
    <w:rsid w:val="00611704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61170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B4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B4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2.3png.com/0f76343322b8c6b159d065c51b051899f31f.png" TargetMode="External"/><Relationship Id="rId13" Type="http://schemas.openxmlformats.org/officeDocument/2006/relationships/image" Target="http://img2.3png.com/0f76343322b8c6b159d065c51b051899f31f.png" TargetMode="External"/><Relationship Id="rId18" Type="http://schemas.openxmlformats.org/officeDocument/2006/relationships/image" Target="http://img2.3png.com/0f76343322b8c6b159d065c51b051899f31f.p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img2.3png.com/0f76343322b8c6b159d065c51b051899f31f.pn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img2.3png.com/0f76343322b8c6b159d065c51b051899f31f.png" TargetMode="External"/><Relationship Id="rId17" Type="http://schemas.openxmlformats.org/officeDocument/2006/relationships/image" Target="http://img2.3png.com/0f76343322b8c6b159d065c51b051899f31f.png" TargetMode="External"/><Relationship Id="rId25" Type="http://schemas.openxmlformats.org/officeDocument/2006/relationships/image" Target="https://encrypted-tbn0.gstatic.com/images?q=tbn:ANd9GcQm2fKdNBAzKz0UkX-e2JzZR6ihIj8IB3yXA_8wtR0m6zbJqdgw4A" TargetMode="External"/><Relationship Id="rId2" Type="http://schemas.openxmlformats.org/officeDocument/2006/relationships/styles" Target="styles.xml"/><Relationship Id="rId16" Type="http://schemas.openxmlformats.org/officeDocument/2006/relationships/image" Target="http://img2.3png.com/0f76343322b8c6b159d065c51b051899f31f.png" TargetMode="External"/><Relationship Id="rId20" Type="http://schemas.openxmlformats.org/officeDocument/2006/relationships/image" Target="http://img2.3png.com/0f76343322b8c6b159d065c51b051899f31f.pn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TKVmD6JfCNLbXFfUgfAWl5Tg88Dbl1rOUi9eo843JpS9EI6ogV" TargetMode="External"/><Relationship Id="rId11" Type="http://schemas.openxmlformats.org/officeDocument/2006/relationships/image" Target="http://img2.3png.com/0f76343322b8c6b159d065c51b051899f31f.png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http://img2.3png.com/0f76343322b8c6b159d065c51b051899f31f.png" TargetMode="External"/><Relationship Id="rId23" Type="http://schemas.openxmlformats.org/officeDocument/2006/relationships/image" Target="https://encrypted-tbn0.gstatic.com/images?q=tbn:ANd9GcTxgypH-eAw4QgnVJzmgCfdZkEddVvJtBdNpW48zwm1jlU4nQDZ" TargetMode="External"/><Relationship Id="rId10" Type="http://schemas.openxmlformats.org/officeDocument/2006/relationships/image" Target="http://img2.3png.com/0f76343322b8c6b159d065c51b051899f31f.png" TargetMode="External"/><Relationship Id="rId19" Type="http://schemas.openxmlformats.org/officeDocument/2006/relationships/image" Target="http://img2.3png.com/0f76343322b8c6b159d065c51b051899f31f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g2.3png.com/0f76343322b8c6b159d065c51b051899f31f.png" TargetMode="External"/><Relationship Id="rId14" Type="http://schemas.openxmlformats.org/officeDocument/2006/relationships/image" Target="http://img2.3png.com/0f76343322b8c6b159d065c51b051899f31f.png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2019-02-14T00:57:00Z</cp:lastPrinted>
  <dcterms:created xsi:type="dcterms:W3CDTF">2019-02-14T00:48:00Z</dcterms:created>
  <dcterms:modified xsi:type="dcterms:W3CDTF">2019-02-14T01:01:00Z</dcterms:modified>
</cp:coreProperties>
</file>