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7A" w:rsidRPr="00957AF3" w:rsidRDefault="00CB7F7A" w:rsidP="00100E59">
      <w:pPr>
        <w:spacing w:line="360" w:lineRule="auto"/>
        <w:jc w:val="distribute"/>
        <w:rPr>
          <w:rFonts w:ascii="標楷體" w:eastAsia="標楷體" w:hAnsi="標楷體"/>
          <w:b/>
          <w:bCs/>
          <w:sz w:val="28"/>
          <w:szCs w:val="28"/>
        </w:rPr>
      </w:pPr>
      <w:r w:rsidRPr="00957AF3">
        <w:rPr>
          <w:rFonts w:ascii="標楷體" w:eastAsia="標楷體" w:hAnsi="標楷體" w:cs="標楷體" w:hint="eastAsia"/>
          <w:b/>
          <w:bCs/>
          <w:sz w:val="28"/>
          <w:szCs w:val="28"/>
        </w:rPr>
        <w:t>臺南市</w:t>
      </w:r>
      <w:r w:rsidRPr="00957AF3">
        <w:rPr>
          <w:rFonts w:ascii="標楷體" w:eastAsia="標楷體" w:hAnsi="標楷體" w:cs="標楷體"/>
          <w:b/>
          <w:bCs/>
          <w:sz w:val="28"/>
          <w:szCs w:val="28"/>
        </w:rPr>
        <w:t>103</w:t>
      </w:r>
      <w:r w:rsidRPr="00957AF3">
        <w:rPr>
          <w:rFonts w:ascii="標楷體" w:eastAsia="標楷體" w:hAnsi="標楷體" w:cs="標楷體" w:hint="eastAsia"/>
          <w:b/>
          <w:bCs/>
          <w:sz w:val="28"/>
          <w:szCs w:val="28"/>
        </w:rPr>
        <w:t>年度國教輔導團健康與體育學習領域</w:t>
      </w:r>
    </w:p>
    <w:p w:rsidR="00CB7F7A" w:rsidRPr="00957AF3" w:rsidRDefault="00CB7F7A" w:rsidP="004C4187">
      <w:pPr>
        <w:jc w:val="center"/>
        <w:rPr>
          <w:rFonts w:eastAsia="標楷體"/>
          <w:b/>
          <w:bCs/>
          <w:sz w:val="28"/>
          <w:szCs w:val="28"/>
        </w:rPr>
      </w:pPr>
      <w:r w:rsidRPr="00957AF3">
        <w:rPr>
          <w:rFonts w:eastAsia="標楷體" w:cs="標楷體" w:hint="eastAsia"/>
          <w:b/>
          <w:bCs/>
          <w:sz w:val="28"/>
          <w:szCs w:val="28"/>
        </w:rPr>
        <w:t>【多元評量】徵稿啟事</w:t>
      </w:r>
    </w:p>
    <w:p w:rsidR="00CB7F7A" w:rsidRPr="009B1950" w:rsidRDefault="00CB7F7A" w:rsidP="009B1950">
      <w:pPr>
        <w:jc w:val="center"/>
        <w:rPr>
          <w:rFonts w:eastAsia="標楷體"/>
          <w:b/>
          <w:bCs/>
          <w:sz w:val="28"/>
          <w:szCs w:val="28"/>
        </w:rPr>
      </w:pPr>
    </w:p>
    <w:p w:rsidR="00CB7F7A" w:rsidRDefault="00CB7F7A" w:rsidP="00C133D2">
      <w:pPr>
        <w:pStyle w:val="ListParagraph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0" w:left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標楷體" w:hint="eastAsia"/>
        </w:rPr>
        <w:t>指導單位：台南市政府教育局</w:t>
      </w:r>
    </w:p>
    <w:p w:rsidR="00CB7F7A" w:rsidRPr="004E73C2" w:rsidRDefault="00CB7F7A" w:rsidP="00F313D5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0" w:left="482" w:firstLineChars="179" w:firstLine="316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標楷體" w:hint="eastAsia"/>
        </w:rPr>
        <w:t>承辦單位：台南市國中健體領域輔導團、台南市民德國中</w:t>
      </w:r>
    </w:p>
    <w:p w:rsidR="00CB7F7A" w:rsidRPr="00EF3C85" w:rsidRDefault="00CB7F7A" w:rsidP="00C133D2">
      <w:pPr>
        <w:pStyle w:val="ListParagraph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0" w:left="482"/>
        <w:rPr>
          <w:rFonts w:ascii="Times New Roman" w:eastAsia="標楷體" w:hAnsi="Times New Roman" w:cs="Times New Roman"/>
          <w:color w:val="000000"/>
        </w:rPr>
      </w:pPr>
      <w:r>
        <w:rPr>
          <w:rFonts w:eastAsia="標楷體" w:hAnsi="標楷體" w:cs="標楷體" w:hint="eastAsia"/>
        </w:rPr>
        <w:t>徵稿主題：臺南市國中</w:t>
      </w:r>
      <w:r w:rsidRPr="00EF3C85">
        <w:rPr>
          <w:rFonts w:eastAsia="標楷體" w:cs="標楷體" w:hint="eastAsia"/>
          <w:color w:val="000000"/>
        </w:rPr>
        <w:t>健</w:t>
      </w:r>
      <w:r>
        <w:rPr>
          <w:rFonts w:eastAsia="標楷體" w:cs="標楷體" w:hint="eastAsia"/>
          <w:color w:val="000000"/>
        </w:rPr>
        <w:t>康與</w:t>
      </w:r>
      <w:r w:rsidRPr="00EF3C85">
        <w:rPr>
          <w:rFonts w:eastAsia="標楷體" w:cs="標楷體" w:hint="eastAsia"/>
          <w:color w:val="000000"/>
        </w:rPr>
        <w:t>體</w:t>
      </w:r>
      <w:r>
        <w:rPr>
          <w:rFonts w:eastAsia="標楷體" w:cs="標楷體" w:hint="eastAsia"/>
          <w:color w:val="000000"/>
        </w:rPr>
        <w:t>育學習領域</w:t>
      </w:r>
      <w:r w:rsidRPr="0086236E">
        <w:rPr>
          <w:rFonts w:eastAsia="標楷體" w:cs="標楷體" w:hint="eastAsia"/>
          <w:color w:val="000000"/>
        </w:rPr>
        <w:t>「多元評量」示例</w:t>
      </w:r>
      <w:r>
        <w:rPr>
          <w:rFonts w:eastAsia="標楷體" w:cs="標楷體" w:hint="eastAsia"/>
          <w:color w:val="000000"/>
        </w:rPr>
        <w:t>。</w:t>
      </w:r>
    </w:p>
    <w:p w:rsidR="00CB7F7A" w:rsidRPr="00495EC0" w:rsidRDefault="00CB7F7A" w:rsidP="00C133D2">
      <w:pPr>
        <w:pStyle w:val="ListParagraph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0" w:left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標楷體" w:hint="eastAsia"/>
          <w:kern w:val="0"/>
        </w:rPr>
        <w:t>投稿須知</w:t>
      </w:r>
      <w:r w:rsidRPr="00AE52F4">
        <w:rPr>
          <w:rFonts w:ascii="Times New Roman" w:eastAsia="標楷體" w:hAnsi="Times New Roman" w:cs="標楷體" w:hint="eastAsia"/>
          <w:kern w:val="0"/>
        </w:rPr>
        <w:t>：</w:t>
      </w:r>
    </w:p>
    <w:p w:rsidR="00CB7F7A" w:rsidRPr="008F482E" w:rsidRDefault="00CB7F7A" w:rsidP="00FE1FCD">
      <w:pPr>
        <w:numPr>
          <w:ilvl w:val="0"/>
          <w:numId w:val="8"/>
        </w:numPr>
        <w:spacing w:afterLines="50" w:line="360" w:lineRule="auto"/>
        <w:rPr>
          <w:rFonts w:eastAsia="標楷體"/>
        </w:rPr>
      </w:pPr>
      <w:r>
        <w:rPr>
          <w:rFonts w:eastAsia="標楷體" w:cs="標楷體" w:hint="eastAsia"/>
        </w:rPr>
        <w:t>請</w:t>
      </w:r>
      <w:r w:rsidRPr="008F482E">
        <w:rPr>
          <w:rFonts w:eastAsia="標楷體" w:cs="標楷體" w:hint="eastAsia"/>
        </w:rPr>
        <w:t>將各校實際在教學上施行的評量方式</w:t>
      </w:r>
      <w:r>
        <w:rPr>
          <w:rFonts w:eastAsia="標楷體" w:cs="標楷體" w:hint="eastAsia"/>
        </w:rPr>
        <w:t>、給分規準、學習單</w:t>
      </w:r>
      <w:r>
        <w:rPr>
          <w:rFonts w:eastAsia="標楷體"/>
        </w:rPr>
        <w:t>……</w:t>
      </w:r>
      <w:r>
        <w:rPr>
          <w:rFonts w:eastAsia="標楷體" w:cs="標楷體" w:hint="eastAsia"/>
        </w:rPr>
        <w:t>等等評量工具踴躍分享</w:t>
      </w:r>
      <w:r w:rsidRPr="008F482E">
        <w:rPr>
          <w:rFonts w:eastAsia="標楷體" w:cs="標楷體" w:hint="eastAsia"/>
        </w:rPr>
        <w:t>。</w:t>
      </w:r>
    </w:p>
    <w:p w:rsidR="00CB7F7A" w:rsidRPr="00957AF3" w:rsidRDefault="00CB7F7A" w:rsidP="00FE1FCD">
      <w:pPr>
        <w:numPr>
          <w:ilvl w:val="0"/>
          <w:numId w:val="8"/>
        </w:numPr>
        <w:spacing w:afterLines="50" w:line="360" w:lineRule="auto"/>
        <w:rPr>
          <w:rFonts w:eastAsia="標楷體"/>
          <w:color w:val="000000"/>
        </w:rPr>
      </w:pPr>
      <w:r w:rsidRPr="006F61C2">
        <w:rPr>
          <w:rFonts w:eastAsia="標楷體" w:cs="標楷體" w:hint="eastAsia"/>
          <w:color w:val="000000"/>
        </w:rPr>
        <w:t>截稿日期為</w:t>
      </w:r>
      <w:r w:rsidRPr="006F61C2">
        <w:rPr>
          <w:rFonts w:eastAsia="標楷體"/>
          <w:color w:val="000000"/>
        </w:rPr>
        <w:t>103</w:t>
      </w:r>
      <w:r w:rsidRPr="006F61C2">
        <w:rPr>
          <w:rFonts w:eastAsia="標楷體" w:cs="標楷體" w:hint="eastAsia"/>
          <w:color w:val="000000"/>
        </w:rPr>
        <w:t>年</w:t>
      </w:r>
      <w:r w:rsidRPr="006F61C2">
        <w:rPr>
          <w:rFonts w:eastAsia="標楷體"/>
          <w:color w:val="000000"/>
        </w:rPr>
        <w:t>4</w:t>
      </w:r>
      <w:r w:rsidRPr="006F61C2">
        <w:rPr>
          <w:rFonts w:eastAsia="標楷體" w:cs="標楷體" w:hint="eastAsia"/>
          <w:color w:val="000000"/>
        </w:rPr>
        <w:t>月</w:t>
      </w:r>
      <w:r w:rsidRPr="006F61C2">
        <w:rPr>
          <w:rFonts w:eastAsia="標楷體"/>
          <w:color w:val="000000"/>
        </w:rPr>
        <w:t>4</w:t>
      </w:r>
      <w:r w:rsidRPr="006F61C2">
        <w:rPr>
          <w:rFonts w:eastAsia="標楷體" w:cs="標楷體" w:hint="eastAsia"/>
          <w:color w:val="000000"/>
        </w:rPr>
        <w:t>日</w:t>
      </w:r>
      <w:r w:rsidRPr="006F61C2">
        <w:rPr>
          <w:rFonts w:eastAsia="標楷體"/>
          <w:color w:val="000000"/>
        </w:rPr>
        <w:t>(</w:t>
      </w:r>
      <w:r w:rsidRPr="006F61C2">
        <w:rPr>
          <w:rFonts w:eastAsia="標楷體" w:cs="標楷體" w:hint="eastAsia"/>
          <w:color w:val="000000"/>
        </w:rPr>
        <w:t>星期五</w:t>
      </w:r>
      <w:r w:rsidRPr="006F61C2">
        <w:rPr>
          <w:rFonts w:eastAsia="標楷體"/>
          <w:color w:val="000000"/>
        </w:rPr>
        <w:t>)</w:t>
      </w:r>
      <w:r w:rsidRPr="006F61C2">
        <w:rPr>
          <w:rFonts w:eastAsia="標楷體" w:cs="標楷體" w:hint="eastAsia"/>
          <w:color w:val="000000"/>
        </w:rPr>
        <w:t>，收到稿件會以</w:t>
      </w:r>
      <w:r w:rsidRPr="006F61C2">
        <w:rPr>
          <w:rFonts w:eastAsia="標楷體"/>
          <w:color w:val="000000"/>
        </w:rPr>
        <w:t>email</w:t>
      </w:r>
      <w:r>
        <w:rPr>
          <w:rFonts w:eastAsia="標楷體" w:cs="標楷體" w:hint="eastAsia"/>
          <w:color w:val="000000"/>
        </w:rPr>
        <w:t>回覆。</w:t>
      </w:r>
    </w:p>
    <w:p w:rsidR="00CB7F7A" w:rsidRPr="00A24148" w:rsidRDefault="00CB7F7A" w:rsidP="00FE1FCD">
      <w:pPr>
        <w:numPr>
          <w:ilvl w:val="0"/>
          <w:numId w:val="8"/>
        </w:numPr>
        <w:spacing w:afterLines="50" w:line="360" w:lineRule="auto"/>
        <w:rPr>
          <w:rFonts w:eastAsia="標楷體"/>
          <w:color w:val="000000"/>
        </w:rPr>
      </w:pPr>
      <w:r>
        <w:rPr>
          <w:rFonts w:eastAsia="標楷體" w:cs="標楷體" w:hint="eastAsia"/>
          <w:color w:val="000000"/>
        </w:rPr>
        <w:t>投稿者請詳細填寫授權書（如附件一），並將「授權書紙本」交換信箱至</w:t>
      </w:r>
    </w:p>
    <w:p w:rsidR="00CB7F7A" w:rsidRDefault="00CB7F7A" w:rsidP="00FE1FCD">
      <w:pPr>
        <w:spacing w:afterLines="50" w:line="360" w:lineRule="auto"/>
        <w:ind w:left="852"/>
        <w:rPr>
          <w:rFonts w:eastAsia="標楷體"/>
          <w:color w:val="000000"/>
        </w:rPr>
      </w:pPr>
      <w:r>
        <w:rPr>
          <w:rFonts w:eastAsia="標楷體" w:cs="標楷體" w:hint="eastAsia"/>
          <w:color w:val="000000"/>
        </w:rPr>
        <w:t>臺南市忠孝國中洪誌忱老師收，感謝您的授權。</w:t>
      </w:r>
    </w:p>
    <w:p w:rsidR="00CB7F7A" w:rsidRDefault="00CB7F7A" w:rsidP="00C133D2">
      <w:pPr>
        <w:pStyle w:val="ListParagraph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標楷體" w:hint="eastAsia"/>
        </w:rPr>
        <w:t>稿件格式：</w:t>
      </w:r>
    </w:p>
    <w:p w:rsidR="00CB7F7A" w:rsidRPr="008F4489" w:rsidRDefault="00CB7F7A" w:rsidP="00FE1FCD">
      <w:pPr>
        <w:numPr>
          <w:ilvl w:val="0"/>
          <w:numId w:val="10"/>
        </w:numPr>
        <w:spacing w:afterLines="50" w:line="360" w:lineRule="auto"/>
        <w:rPr>
          <w:rFonts w:eastAsia="標楷體"/>
          <w:color w:val="000000"/>
        </w:rPr>
      </w:pPr>
      <w:r w:rsidRPr="008F4489">
        <w:rPr>
          <w:rFonts w:ascii="標楷體" w:eastAsia="標楷體" w:hAnsi="標楷體" w:cs="標楷體" w:hint="eastAsia"/>
        </w:rPr>
        <w:t>以</w:t>
      </w:r>
      <w:r w:rsidRPr="008F4489">
        <w:rPr>
          <w:rFonts w:ascii="標楷體" w:eastAsia="標楷體" w:hAnsi="標楷體" w:cs="標楷體"/>
        </w:rPr>
        <w:t>A4</w:t>
      </w:r>
      <w:r w:rsidRPr="008F4489">
        <w:rPr>
          <w:rFonts w:ascii="標楷體" w:eastAsia="標楷體" w:hAnsi="標楷體" w:cs="標楷體" w:hint="eastAsia"/>
        </w:rPr>
        <w:t>紙張直式橫寫，</w:t>
      </w:r>
      <w:r>
        <w:rPr>
          <w:rFonts w:eastAsia="標楷體" w:cs="標楷體" w:hint="eastAsia"/>
          <w:color w:val="000000"/>
        </w:rPr>
        <w:t>稿件內文無固定格式，不限篇幅，請作者自行增加徵搞內文（如附件二）</w:t>
      </w:r>
      <w:r w:rsidRPr="008F4489">
        <w:rPr>
          <w:rFonts w:ascii="標楷體" w:eastAsia="標楷體" w:hAnsi="標楷體" w:cs="標楷體" w:hint="eastAsia"/>
        </w:rPr>
        <w:t>。</w:t>
      </w:r>
    </w:p>
    <w:p w:rsidR="00CB7F7A" w:rsidRPr="00804072" w:rsidRDefault="00CB7F7A" w:rsidP="00FE1FCD">
      <w:pPr>
        <w:numPr>
          <w:ilvl w:val="0"/>
          <w:numId w:val="10"/>
        </w:numPr>
        <w:spacing w:afterLines="50" w:line="360" w:lineRule="auto"/>
        <w:rPr>
          <w:rFonts w:eastAsia="標楷體"/>
        </w:rPr>
      </w:pPr>
      <w:r w:rsidRPr="00804072">
        <w:rPr>
          <w:rFonts w:eastAsia="標楷體" w:cs="標楷體" w:hint="eastAsia"/>
          <w:color w:val="000000"/>
        </w:rPr>
        <w:t>投稿請</w:t>
      </w:r>
      <w:r w:rsidRPr="00804072">
        <w:rPr>
          <w:rFonts w:eastAsia="標楷體"/>
          <w:color w:val="000000"/>
        </w:rPr>
        <w:t>E-mail</w:t>
      </w:r>
      <w:r w:rsidRPr="00804072">
        <w:rPr>
          <w:rFonts w:eastAsia="標楷體" w:cs="標楷體" w:hint="eastAsia"/>
          <w:color w:val="000000"/>
        </w:rPr>
        <w:t>至</w:t>
      </w:r>
      <w:r w:rsidRPr="00804072">
        <w:rPr>
          <w:rFonts w:eastAsia="標楷體"/>
          <w:color w:val="000000"/>
          <w:u w:val="single"/>
        </w:rPr>
        <w:t>tnsmall.red327</w:t>
      </w:r>
      <w:r w:rsidRPr="00804072">
        <w:rPr>
          <w:rFonts w:eastAsia="標楷體"/>
          <w:b/>
          <w:bCs/>
          <w:color w:val="000000"/>
          <w:u w:val="single"/>
        </w:rPr>
        <w:t>@gmail.com</w:t>
      </w:r>
      <w:r w:rsidRPr="00804072">
        <w:rPr>
          <w:rFonts w:eastAsia="標楷體" w:cs="標楷體" w:hint="eastAsia"/>
          <w:color w:val="000000"/>
          <w:u w:val="single"/>
        </w:rPr>
        <w:t>（</w:t>
      </w:r>
      <w:r>
        <w:rPr>
          <w:rFonts w:eastAsia="標楷體" w:cs="標楷體" w:hint="eastAsia"/>
          <w:color w:val="000000"/>
          <w:u w:val="single"/>
        </w:rPr>
        <w:t>給</w:t>
      </w:r>
      <w:r w:rsidRPr="00804072">
        <w:rPr>
          <w:rFonts w:eastAsia="標楷體" w:cs="標楷體" w:hint="eastAsia"/>
          <w:color w:val="000000"/>
          <w:u w:val="single"/>
        </w:rPr>
        <w:t>洪誌忱老師）</w:t>
      </w:r>
    </w:p>
    <w:p w:rsidR="00CB7F7A" w:rsidRDefault="00CB7F7A" w:rsidP="00F313D5">
      <w:pPr>
        <w:spacing w:afterLines="50" w:line="360" w:lineRule="auto"/>
        <w:ind w:firstLineChars="350" w:firstLine="31680"/>
        <w:rPr>
          <w:rFonts w:eastAsia="標楷體"/>
          <w:color w:val="000000"/>
        </w:rPr>
      </w:pPr>
      <w:r w:rsidRPr="0043593D">
        <w:rPr>
          <w:rFonts w:eastAsia="標楷體" w:cs="標楷體" w:hint="eastAsia"/>
          <w:b/>
          <w:bCs/>
          <w:color w:val="000000"/>
        </w:rPr>
        <w:t>檔名：</w:t>
      </w:r>
      <w:r>
        <w:rPr>
          <w:rFonts w:eastAsia="標楷體" w:cs="標楷體" w:hint="eastAsia"/>
          <w:b/>
          <w:bCs/>
          <w:color w:val="000000"/>
        </w:rPr>
        <w:t>（校名）</w:t>
      </w:r>
      <w:r>
        <w:rPr>
          <w:rFonts w:eastAsia="標楷體"/>
          <w:b/>
          <w:bCs/>
          <w:color w:val="000000"/>
        </w:rPr>
        <w:t>-</w:t>
      </w:r>
      <w:r>
        <w:rPr>
          <w:rFonts w:eastAsia="標楷體" w:cs="標楷體" w:hint="eastAsia"/>
          <w:b/>
          <w:bCs/>
          <w:color w:val="000000"/>
        </w:rPr>
        <w:t>健體評量</w:t>
      </w:r>
      <w:r w:rsidRPr="0043593D">
        <w:rPr>
          <w:rFonts w:eastAsia="標楷體" w:cs="標楷體" w:hint="eastAsia"/>
          <w:b/>
          <w:bCs/>
          <w:color w:val="000000"/>
        </w:rPr>
        <w:t>投稿＋</w:t>
      </w:r>
      <w:r>
        <w:rPr>
          <w:rFonts w:eastAsia="標楷體" w:cs="標楷體" w:hint="eastAsia"/>
          <w:b/>
          <w:bCs/>
          <w:color w:val="000000"/>
        </w:rPr>
        <w:t>（</w:t>
      </w:r>
      <w:r w:rsidRPr="0043593D">
        <w:rPr>
          <w:rFonts w:eastAsia="標楷體" w:cs="標楷體" w:hint="eastAsia"/>
          <w:b/>
          <w:bCs/>
          <w:color w:val="000000"/>
        </w:rPr>
        <w:t>姓名</w:t>
      </w:r>
      <w:r>
        <w:rPr>
          <w:rFonts w:eastAsia="標楷體" w:cs="標楷體" w:hint="eastAsia"/>
          <w:b/>
          <w:bCs/>
          <w:color w:val="000000"/>
        </w:rPr>
        <w:t>）</w:t>
      </w:r>
      <w:r w:rsidRPr="00BE4F95">
        <w:rPr>
          <w:rFonts w:eastAsia="標楷體" w:cs="標楷體" w:hint="eastAsia"/>
          <w:color w:val="000000"/>
        </w:rPr>
        <w:t>。</w:t>
      </w:r>
    </w:p>
    <w:p w:rsidR="00CB7F7A" w:rsidRPr="008C0BE3" w:rsidRDefault="00CB7F7A" w:rsidP="00F313D5">
      <w:pPr>
        <w:spacing w:afterLines="50" w:line="360" w:lineRule="auto"/>
        <w:ind w:firstLineChars="350" w:firstLine="31680"/>
        <w:rPr>
          <w:rFonts w:eastAsia="標楷體"/>
          <w:b/>
          <w:bCs/>
          <w:color w:val="000000"/>
        </w:rPr>
      </w:pPr>
      <w:r>
        <w:rPr>
          <w:rFonts w:eastAsia="標楷體" w:cs="標楷體" w:hint="eastAsia"/>
          <w:color w:val="000000"/>
        </w:rPr>
        <w:t>※範例：忠孝國中</w:t>
      </w:r>
      <w:r>
        <w:rPr>
          <w:rFonts w:eastAsia="標楷體"/>
          <w:color w:val="000000"/>
        </w:rPr>
        <w:t>-</w:t>
      </w:r>
      <w:r>
        <w:rPr>
          <w:rFonts w:eastAsia="標楷體" w:cs="標楷體" w:hint="eastAsia"/>
          <w:color w:val="000000"/>
        </w:rPr>
        <w:t>健體評量投稿（洪誌忱）</w:t>
      </w:r>
    </w:p>
    <w:p w:rsidR="00CB7F7A" w:rsidRDefault="00CB7F7A" w:rsidP="00C133D2">
      <w:pPr>
        <w:pStyle w:val="ListParagraph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標楷體" w:hint="eastAsia"/>
        </w:rPr>
        <w:t>獎勵：</w:t>
      </w:r>
    </w:p>
    <w:p w:rsidR="00CB7F7A" w:rsidRDefault="00CB7F7A" w:rsidP="00F313D5">
      <w:pPr>
        <w:spacing w:afterLines="50" w:line="360" w:lineRule="auto"/>
        <w:ind w:firstLineChars="100" w:firstLine="31680"/>
        <w:rPr>
          <w:rFonts w:eastAsia="標楷體"/>
          <w:color w:val="000000"/>
        </w:rPr>
      </w:pPr>
      <w:r>
        <w:rPr>
          <w:rFonts w:eastAsia="標楷體" w:cs="標楷體" w:hint="eastAsia"/>
        </w:rPr>
        <w:t>一、依教育部編稿費用標準每千字</w:t>
      </w:r>
      <w:r>
        <w:rPr>
          <w:rFonts w:eastAsia="標楷體"/>
        </w:rPr>
        <w:t>250</w:t>
      </w:r>
      <w:r>
        <w:rPr>
          <w:rFonts w:eastAsia="標楷體" w:cs="標楷體" w:hint="eastAsia"/>
        </w:rPr>
        <w:t>元，論字數</w:t>
      </w:r>
      <w:r w:rsidRPr="00BE4F95">
        <w:rPr>
          <w:rFonts w:eastAsia="標楷體" w:cs="標楷體" w:hint="eastAsia"/>
          <w:color w:val="000000"/>
        </w:rPr>
        <w:t>給予稿酬</w:t>
      </w:r>
      <w:r>
        <w:rPr>
          <w:rFonts w:eastAsia="標楷體" w:cs="標楷體" w:hint="eastAsia"/>
          <w:color w:val="000000"/>
        </w:rPr>
        <w:t>。</w:t>
      </w:r>
    </w:p>
    <w:p w:rsidR="00CB7F7A" w:rsidRDefault="00CB7F7A" w:rsidP="00F313D5">
      <w:pPr>
        <w:spacing w:afterLines="50" w:line="360" w:lineRule="auto"/>
        <w:ind w:firstLineChars="100" w:firstLine="31680"/>
        <w:rPr>
          <w:rFonts w:eastAsia="標楷體"/>
          <w:color w:val="000000"/>
        </w:rPr>
      </w:pPr>
      <w:r>
        <w:rPr>
          <w:rFonts w:eastAsia="標楷體" w:cs="標楷體" w:hint="eastAsia"/>
          <w:color w:val="000000"/>
        </w:rPr>
        <w:t>二、發表者</w:t>
      </w:r>
      <w:r w:rsidRPr="00BE4F95">
        <w:rPr>
          <w:rFonts w:eastAsia="標楷體" w:cs="標楷體" w:hint="eastAsia"/>
          <w:color w:val="000000"/>
        </w:rPr>
        <w:t>全文</w:t>
      </w:r>
      <w:r>
        <w:rPr>
          <w:rFonts w:eastAsia="標楷體" w:cs="標楷體" w:hint="eastAsia"/>
          <w:color w:val="000000"/>
        </w:rPr>
        <w:t>將刊登於「</w:t>
      </w:r>
      <w:r>
        <w:rPr>
          <w:rFonts w:eastAsia="標楷體" w:cs="標楷體" w:hint="eastAsia"/>
        </w:rPr>
        <w:t>臺</w:t>
      </w:r>
      <w:r w:rsidRPr="00282684">
        <w:rPr>
          <w:rFonts w:eastAsia="標楷體" w:cs="標楷體" w:hint="eastAsia"/>
        </w:rPr>
        <w:t>南市</w:t>
      </w:r>
      <w:r>
        <w:rPr>
          <w:rFonts w:eastAsia="標楷體" w:cs="標楷體" w:hint="eastAsia"/>
        </w:rPr>
        <w:t>國中</w:t>
      </w:r>
      <w:r w:rsidRPr="00282684">
        <w:rPr>
          <w:rFonts w:eastAsia="標楷體" w:cs="標楷體" w:hint="eastAsia"/>
        </w:rPr>
        <w:t>健體領域輔導團專刊</w:t>
      </w:r>
      <w:r>
        <w:rPr>
          <w:rFonts w:eastAsia="標楷體" w:cs="標楷體" w:hint="eastAsia"/>
          <w:color w:val="000000"/>
        </w:rPr>
        <w:t>」，發表作者及該</w:t>
      </w:r>
    </w:p>
    <w:p w:rsidR="00CB7F7A" w:rsidRPr="00BE4F95" w:rsidRDefault="00CB7F7A" w:rsidP="00F313D5">
      <w:pPr>
        <w:spacing w:afterLines="50" w:line="360" w:lineRule="auto"/>
        <w:ind w:firstLineChars="300" w:firstLine="31680"/>
        <w:rPr>
          <w:rFonts w:eastAsia="標楷體"/>
        </w:rPr>
      </w:pPr>
      <w:r>
        <w:rPr>
          <w:rFonts w:eastAsia="標楷體" w:cs="標楷體" w:hint="eastAsia"/>
          <w:color w:val="000000"/>
        </w:rPr>
        <w:t>學校各獲贈一本專刊留存供參</w:t>
      </w:r>
      <w:r w:rsidRPr="00BE4F95">
        <w:rPr>
          <w:rFonts w:eastAsia="標楷體" w:cs="標楷體" w:hint="eastAsia"/>
          <w:color w:val="000000"/>
        </w:rPr>
        <w:t>。</w:t>
      </w:r>
    </w:p>
    <w:p w:rsidR="00CB7F7A" w:rsidRDefault="00CB7F7A" w:rsidP="00C133D2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0" w:left="0"/>
        <w:rPr>
          <w:rFonts w:cs="Times New Roman"/>
        </w:rPr>
      </w:pPr>
      <w:r>
        <w:t xml:space="preserve">  </w:t>
      </w:r>
    </w:p>
    <w:p w:rsidR="00CB7F7A" w:rsidRDefault="00CB7F7A" w:rsidP="00C133D2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0" w:left="0"/>
        <w:rPr>
          <w:rFonts w:cs="Times New Roman"/>
        </w:rPr>
      </w:pPr>
    </w:p>
    <w:p w:rsidR="00CB7F7A" w:rsidRPr="00A07775" w:rsidRDefault="00CB7F7A" w:rsidP="00C133D2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0" w:left="0"/>
        <w:rPr>
          <w:rFonts w:ascii="標楷體" w:eastAsia="標楷體" w:hAnsi="標楷體" w:cs="Times New Roman"/>
          <w:sz w:val="28"/>
          <w:szCs w:val="28"/>
        </w:rPr>
      </w:pPr>
      <w:r w:rsidRPr="00A07775">
        <w:rPr>
          <w:rFonts w:ascii="標楷體" w:eastAsia="標楷體" w:hAnsi="標楷體" w:cs="標楷體" w:hint="eastAsia"/>
          <w:sz w:val="28"/>
          <w:szCs w:val="28"/>
        </w:rPr>
        <w:t>附件一</w:t>
      </w:r>
    </w:p>
    <w:p w:rsidR="00CB7F7A" w:rsidRPr="005F1024" w:rsidRDefault="00CB7F7A" w:rsidP="00FE1FCD">
      <w:pPr>
        <w:spacing w:beforeLines="50" w:line="400" w:lineRule="exact"/>
        <w:jc w:val="both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76"/>
        <w:gridCol w:w="278"/>
        <w:gridCol w:w="1994"/>
        <w:gridCol w:w="838"/>
        <w:gridCol w:w="3676"/>
      </w:tblGrid>
      <w:tr w:rsidR="00CB7F7A" w:rsidRPr="005F1024">
        <w:trPr>
          <w:trHeight w:val="735"/>
        </w:trPr>
        <w:tc>
          <w:tcPr>
            <w:tcW w:w="9028" w:type="dxa"/>
            <w:gridSpan w:val="5"/>
            <w:vAlign w:val="center"/>
          </w:tcPr>
          <w:p w:rsidR="00CB7F7A" w:rsidRDefault="00CB7F7A" w:rsidP="008A16A9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C0BE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臺南市</w:t>
            </w:r>
            <w:r w:rsidRPr="008C0BE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103</w:t>
            </w:r>
            <w:r w:rsidRPr="008C0BE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年度國教輔導團健康與體育學習領域</w:t>
            </w:r>
          </w:p>
          <w:p w:rsidR="00CB7F7A" w:rsidRPr="008C0BE3" w:rsidRDefault="00CB7F7A" w:rsidP="008A16A9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C0BE3">
              <w:rPr>
                <w:rFonts w:eastAsia="標楷體" w:cs="標楷體" w:hint="eastAsia"/>
                <w:b/>
                <w:bCs/>
                <w:sz w:val="28"/>
                <w:szCs w:val="28"/>
              </w:rPr>
              <w:t>【多元評量】徵稿</w:t>
            </w:r>
          </w:p>
          <w:p w:rsidR="00CB7F7A" w:rsidRPr="00100E59" w:rsidRDefault="00CB7F7A" w:rsidP="008A16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00E59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授權書</w:t>
            </w:r>
          </w:p>
        </w:tc>
      </w:tr>
      <w:tr w:rsidR="00CB7F7A" w:rsidRPr="005F1024">
        <w:tc>
          <w:tcPr>
            <w:tcW w:w="1692" w:type="dxa"/>
            <w:vAlign w:val="center"/>
          </w:tcPr>
          <w:p w:rsidR="00CB7F7A" w:rsidRPr="008C0BE3" w:rsidRDefault="00CB7F7A" w:rsidP="00936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評量</w:t>
            </w:r>
            <w:r w:rsidRPr="008C0BE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7336" w:type="dxa"/>
            <w:gridSpan w:val="4"/>
            <w:vAlign w:val="center"/>
          </w:tcPr>
          <w:p w:rsidR="00CB7F7A" w:rsidRPr="008C0BE3" w:rsidRDefault="00CB7F7A" w:rsidP="00936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7F7A" w:rsidRPr="008C0BE3" w:rsidRDefault="00CB7F7A" w:rsidP="00936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B7F7A" w:rsidRPr="005F1024">
        <w:tc>
          <w:tcPr>
            <w:tcW w:w="1692" w:type="dxa"/>
            <w:vAlign w:val="center"/>
          </w:tcPr>
          <w:p w:rsidR="00CB7F7A" w:rsidRPr="008C0BE3" w:rsidRDefault="00CB7F7A" w:rsidP="00936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C0BE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授</w:t>
            </w:r>
            <w:r w:rsidRPr="008C0BE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8C0BE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權</w:t>
            </w:r>
            <w:r w:rsidRPr="008C0BE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8C0BE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7336" w:type="dxa"/>
            <w:gridSpan w:val="4"/>
            <w:vAlign w:val="center"/>
          </w:tcPr>
          <w:p w:rsidR="00CB7F7A" w:rsidRPr="008C0BE3" w:rsidRDefault="00CB7F7A" w:rsidP="00936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7F7A" w:rsidRPr="008C0BE3" w:rsidRDefault="00CB7F7A" w:rsidP="00936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C0BE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       </w:t>
            </w:r>
            <w:r w:rsidRPr="008C0BE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（簽名</w:t>
            </w:r>
            <w:r w:rsidRPr="008C0BE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 w:rsidRPr="008C0BE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蓋章）</w:t>
            </w:r>
          </w:p>
        </w:tc>
      </w:tr>
      <w:tr w:rsidR="00CB7F7A" w:rsidRPr="005F1024">
        <w:tc>
          <w:tcPr>
            <w:tcW w:w="1692" w:type="dxa"/>
            <w:vAlign w:val="center"/>
          </w:tcPr>
          <w:p w:rsidR="00CB7F7A" w:rsidRPr="008C0BE3" w:rsidRDefault="00CB7F7A" w:rsidP="00936589">
            <w:pPr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C0BE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被授權人</w:t>
            </w:r>
          </w:p>
        </w:tc>
        <w:tc>
          <w:tcPr>
            <w:tcW w:w="7336" w:type="dxa"/>
            <w:gridSpan w:val="4"/>
            <w:vAlign w:val="center"/>
          </w:tcPr>
          <w:p w:rsidR="00CB7F7A" w:rsidRPr="008C0BE3" w:rsidRDefault="00CB7F7A" w:rsidP="00936589">
            <w:pPr>
              <w:snapToGrid w:val="0"/>
              <w:spacing w:before="120" w:after="12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C0BE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臺南市政府教育局</w:t>
            </w:r>
          </w:p>
        </w:tc>
      </w:tr>
      <w:tr w:rsidR="00CB7F7A" w:rsidRPr="005F1024">
        <w:tc>
          <w:tcPr>
            <w:tcW w:w="1692" w:type="dxa"/>
            <w:vAlign w:val="center"/>
          </w:tcPr>
          <w:p w:rsidR="00CB7F7A" w:rsidRPr="008C0BE3" w:rsidRDefault="00CB7F7A" w:rsidP="00936589">
            <w:pPr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C0BE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備　　註</w:t>
            </w:r>
          </w:p>
        </w:tc>
        <w:tc>
          <w:tcPr>
            <w:tcW w:w="7336" w:type="dxa"/>
            <w:gridSpan w:val="4"/>
            <w:vAlign w:val="center"/>
          </w:tcPr>
          <w:p w:rsidR="00CB7F7A" w:rsidRPr="008C0BE3" w:rsidRDefault="00CB7F7A" w:rsidP="00936589">
            <w:pPr>
              <w:snapToGrid w:val="0"/>
              <w:spacing w:before="120" w:after="12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C0BE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</w:t>
            </w:r>
            <w:r w:rsidRPr="008C0BE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請將表格空白處以正楷文字詳細填寫。</w:t>
            </w:r>
          </w:p>
          <w:p w:rsidR="00CB7F7A" w:rsidRPr="008C0BE3" w:rsidRDefault="00CB7F7A" w:rsidP="00936589">
            <w:pPr>
              <w:snapToGrid w:val="0"/>
              <w:spacing w:before="120" w:after="12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C0BE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r w:rsidRPr="008C0BE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授權人請填本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評量活動</w:t>
            </w:r>
            <w:r w:rsidRPr="008C0BE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設計主要代表人。</w:t>
            </w:r>
          </w:p>
        </w:tc>
      </w:tr>
      <w:tr w:rsidR="00CB7F7A" w:rsidRPr="005F1024">
        <w:trPr>
          <w:cantSplit/>
          <w:trHeight w:val="5060"/>
        </w:trPr>
        <w:tc>
          <w:tcPr>
            <w:tcW w:w="9028" w:type="dxa"/>
            <w:gridSpan w:val="5"/>
            <w:tcBorders>
              <w:bottom w:val="nil"/>
            </w:tcBorders>
          </w:tcPr>
          <w:p w:rsidR="00CB7F7A" w:rsidRPr="008C0BE3" w:rsidRDefault="00CB7F7A" w:rsidP="00936589">
            <w:pPr>
              <w:pStyle w:val="NormalWeb"/>
              <w:widowControl w:val="0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</w:p>
          <w:p w:rsidR="00CB7F7A" w:rsidRPr="008C0BE3" w:rsidRDefault="00CB7F7A" w:rsidP="00936589">
            <w:pPr>
              <w:framePr w:hSpace="180" w:wrap="auto" w:vAnchor="text" w:hAnchor="margin" w:xAlign="center" w:y="75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8C0BE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授權人</w:t>
            </w:r>
            <w:r w:rsidRPr="008C0BE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 xml:space="preserve">　　　　　　　　　　</w:t>
            </w:r>
          </w:p>
          <w:p w:rsidR="00CB7F7A" w:rsidRPr="008C0BE3" w:rsidRDefault="00CB7F7A" w:rsidP="00936589">
            <w:pPr>
              <w:framePr w:hSpace="180" w:wrap="auto" w:vAnchor="text" w:hAnchor="margin" w:xAlign="center" w:y="75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C0BE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僅授權臺南市政府教育局為</w:t>
            </w:r>
          </w:p>
          <w:p w:rsidR="00CB7F7A" w:rsidRPr="008C0BE3" w:rsidRDefault="00CB7F7A" w:rsidP="00936589">
            <w:pPr>
              <w:framePr w:hSpace="180" w:wrap="auto" w:vAnchor="text" w:hAnchor="margin" w:xAlign="center" w:y="75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C0BE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上述之教學活動擁有公開展示及印製之權益。</w:t>
            </w:r>
          </w:p>
          <w:p w:rsidR="00CB7F7A" w:rsidRPr="008C0BE3" w:rsidRDefault="00CB7F7A" w:rsidP="00936589">
            <w:pPr>
              <w:framePr w:hSpace="180" w:wrap="auto" w:vAnchor="text" w:hAnchor="margin" w:xAlign="center" w:y="75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7F7A" w:rsidRPr="008C0BE3" w:rsidRDefault="00CB7F7A" w:rsidP="00936589">
            <w:pPr>
              <w:framePr w:hSpace="180" w:wrap="auto" w:vAnchor="text" w:hAnchor="margin" w:xAlign="center" w:y="75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C0BE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　　此致</w:t>
            </w:r>
          </w:p>
          <w:p w:rsidR="00CB7F7A" w:rsidRPr="008C0BE3" w:rsidRDefault="00CB7F7A" w:rsidP="00CB7F7A">
            <w:pPr>
              <w:framePr w:hSpace="180" w:wrap="auto" w:vAnchor="text" w:hAnchor="margin" w:xAlign="center" w:y="75"/>
              <w:snapToGrid w:val="0"/>
              <w:spacing w:line="400" w:lineRule="exact"/>
              <w:ind w:firstLineChars="200" w:firstLine="316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C0BE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臺南市政府教育局</w:t>
            </w:r>
          </w:p>
          <w:p w:rsidR="00CB7F7A" w:rsidRPr="008C0BE3" w:rsidRDefault="00CB7F7A" w:rsidP="00936589">
            <w:pPr>
              <w:framePr w:hSpace="180" w:wrap="auto" w:vAnchor="text" w:hAnchor="margin" w:xAlign="center" w:y="75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7F7A" w:rsidRPr="008C0BE3" w:rsidRDefault="00CB7F7A" w:rsidP="00936589">
            <w:pPr>
              <w:framePr w:hSpace="180" w:wrap="auto" w:vAnchor="text" w:hAnchor="margin" w:xAlign="center" w:y="75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7F7A" w:rsidRPr="008C0BE3" w:rsidRDefault="00CB7F7A" w:rsidP="00936589">
            <w:pPr>
              <w:framePr w:hSpace="180" w:wrap="auto" w:vAnchor="text" w:hAnchor="margin" w:xAlign="center" w:y="75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7F7A" w:rsidRPr="008C0BE3" w:rsidRDefault="00CB7F7A" w:rsidP="00936589">
            <w:pPr>
              <w:framePr w:hSpace="180" w:wrap="auto" w:vAnchor="text" w:hAnchor="margin" w:xAlign="center" w:y="75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B7F7A" w:rsidRPr="008C0BE3" w:rsidRDefault="00CB7F7A" w:rsidP="00936589">
            <w:pPr>
              <w:pStyle w:val="NormalWeb"/>
              <w:widowControl w:val="0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CB7F7A" w:rsidRPr="005F1024">
        <w:trPr>
          <w:cantSplit/>
          <w:trHeight w:val="520"/>
        </w:trPr>
        <w:tc>
          <w:tcPr>
            <w:tcW w:w="1996" w:type="dxa"/>
            <w:gridSpan w:val="2"/>
            <w:tcBorders>
              <w:top w:val="nil"/>
              <w:bottom w:val="nil"/>
              <w:right w:val="nil"/>
            </w:tcBorders>
          </w:tcPr>
          <w:p w:rsidR="00CB7F7A" w:rsidRPr="008C0BE3" w:rsidRDefault="00CB7F7A" w:rsidP="00936589">
            <w:pPr>
              <w:spacing w:before="240" w:after="240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F7A" w:rsidRPr="008C0BE3" w:rsidRDefault="00CB7F7A" w:rsidP="00936589">
            <w:pPr>
              <w:spacing w:before="240" w:after="240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0BE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授權人簽章：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</w:tcBorders>
          </w:tcPr>
          <w:p w:rsidR="00CB7F7A" w:rsidRPr="008C0BE3" w:rsidRDefault="00CB7F7A" w:rsidP="00936589">
            <w:pPr>
              <w:spacing w:before="240" w:after="240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7F7A" w:rsidRPr="005F1024">
        <w:trPr>
          <w:trHeight w:val="520"/>
        </w:trPr>
        <w:tc>
          <w:tcPr>
            <w:tcW w:w="1996" w:type="dxa"/>
            <w:gridSpan w:val="2"/>
            <w:tcBorders>
              <w:top w:val="nil"/>
              <w:right w:val="nil"/>
            </w:tcBorders>
          </w:tcPr>
          <w:p w:rsidR="00CB7F7A" w:rsidRPr="008C0BE3" w:rsidRDefault="00CB7F7A" w:rsidP="00936589">
            <w:pPr>
              <w:spacing w:before="240" w:after="240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right w:val="nil"/>
            </w:tcBorders>
          </w:tcPr>
          <w:p w:rsidR="00CB7F7A" w:rsidRPr="008C0BE3" w:rsidRDefault="00CB7F7A" w:rsidP="00936589">
            <w:pPr>
              <w:spacing w:before="240" w:after="240" w:line="40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0BE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填表日期：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</w:tcBorders>
          </w:tcPr>
          <w:p w:rsidR="00CB7F7A" w:rsidRPr="008C0BE3" w:rsidRDefault="00CB7F7A" w:rsidP="00936589">
            <w:pPr>
              <w:spacing w:before="240" w:after="240" w:line="40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0BE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</w:t>
            </w:r>
            <w:r w:rsidRPr="008C0BE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 w:rsidRPr="008C0BE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8C0BE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 w:rsidRPr="008C0BE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8C0BE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CB7F7A" w:rsidRPr="005F1024" w:rsidRDefault="00CB7F7A" w:rsidP="00FE1FCD">
      <w:pPr>
        <w:spacing w:beforeLines="50" w:line="400" w:lineRule="exact"/>
        <w:jc w:val="both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CB7F7A" w:rsidRPr="005F1024" w:rsidRDefault="00CB7F7A" w:rsidP="00FE1FCD">
      <w:pPr>
        <w:spacing w:beforeLines="50" w:line="400" w:lineRule="exact"/>
        <w:jc w:val="both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CB7F7A" w:rsidRPr="00A07775" w:rsidRDefault="00CB7F7A" w:rsidP="00A07775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0" w:left="0"/>
        <w:rPr>
          <w:rFonts w:ascii="標楷體" w:eastAsia="標楷體" w:hAnsi="標楷體" w:cs="Times New Roman"/>
          <w:sz w:val="28"/>
          <w:szCs w:val="28"/>
        </w:rPr>
      </w:pPr>
      <w:r w:rsidRPr="005F1024">
        <w:rPr>
          <w:rFonts w:cs="Times New Roman"/>
          <w:color w:val="000000"/>
          <w:sz w:val="32"/>
          <w:szCs w:val="32"/>
        </w:rPr>
        <w:br w:type="page"/>
      </w:r>
      <w:r w:rsidRPr="00A07775">
        <w:rPr>
          <w:rFonts w:ascii="標楷體" w:eastAsia="標楷體" w:hAnsi="標楷體" w:cs="標楷體" w:hint="eastAsia"/>
          <w:sz w:val="28"/>
          <w:szCs w:val="28"/>
        </w:rPr>
        <w:t>附件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</w:p>
    <w:p w:rsidR="00CB7F7A" w:rsidRPr="00100E59" w:rsidRDefault="00CB7F7A" w:rsidP="00100E59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100E59">
        <w:rPr>
          <w:rFonts w:ascii="標楷體" w:eastAsia="標楷體" w:hAnsi="標楷體" w:cs="標楷體" w:hint="eastAsia"/>
          <w:b/>
          <w:bCs/>
          <w:sz w:val="28"/>
          <w:szCs w:val="28"/>
        </w:rPr>
        <w:t>臺南市</w:t>
      </w:r>
      <w:r w:rsidRPr="00100E59">
        <w:rPr>
          <w:rFonts w:ascii="標楷體" w:eastAsia="標楷體" w:hAnsi="標楷體" w:cs="標楷體"/>
          <w:b/>
          <w:bCs/>
          <w:sz w:val="28"/>
          <w:szCs w:val="28"/>
        </w:rPr>
        <w:t>103</w:t>
      </w:r>
      <w:r w:rsidRPr="00100E59">
        <w:rPr>
          <w:rFonts w:ascii="標楷體" w:eastAsia="標楷體" w:hAnsi="標楷體" w:cs="標楷體" w:hint="eastAsia"/>
          <w:b/>
          <w:bCs/>
          <w:sz w:val="28"/>
          <w:szCs w:val="28"/>
        </w:rPr>
        <w:t>年度國教輔導團健康與體育學習領域【多元評量】徵稿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0"/>
        <w:gridCol w:w="1440"/>
        <w:gridCol w:w="2299"/>
        <w:gridCol w:w="1260"/>
        <w:gridCol w:w="3110"/>
      </w:tblGrid>
      <w:tr w:rsidR="00CB7F7A" w:rsidRPr="001D397F">
        <w:trPr>
          <w:trHeight w:val="449"/>
          <w:jc w:val="center"/>
        </w:trPr>
        <w:tc>
          <w:tcPr>
            <w:tcW w:w="1320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F7A" w:rsidRPr="00BE4201" w:rsidRDefault="00CB7F7A" w:rsidP="00AC0FC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BE4201">
              <w:rPr>
                <w:rFonts w:eastAsia="標楷體" w:hAnsi="標楷體" w:cs="標楷體" w:hint="eastAsia"/>
                <w:b/>
                <w:bCs/>
              </w:rPr>
              <w:t>評量名稱</w:t>
            </w:r>
          </w:p>
        </w:tc>
        <w:tc>
          <w:tcPr>
            <w:tcW w:w="4999" w:type="dxa"/>
            <w:gridSpan w:val="3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7F7A" w:rsidRPr="00BE4201" w:rsidRDefault="00CB7F7A" w:rsidP="00AC0FC1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bCs/>
              </w:rPr>
            </w:pPr>
          </w:p>
        </w:tc>
        <w:tc>
          <w:tcPr>
            <w:tcW w:w="3110" w:type="dxa"/>
            <w:tcBorders>
              <w:top w:val="doub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CB7F7A" w:rsidRPr="00BE4201" w:rsidRDefault="00CB7F7A" w:rsidP="00AC0FC1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bCs/>
              </w:rPr>
            </w:pPr>
            <w:r w:rsidRPr="00BE4201">
              <w:rPr>
                <w:rFonts w:eastAsia="標楷體"/>
                <w:b/>
                <w:bCs/>
              </w:rPr>
              <w:sym w:font="Wingdings 2" w:char="F0A3"/>
            </w:r>
            <w:r w:rsidRPr="00BE4201">
              <w:rPr>
                <w:rFonts w:eastAsia="標楷體" w:cs="標楷體" w:hint="eastAsia"/>
                <w:b/>
                <w:bCs/>
              </w:rPr>
              <w:t>健康教育</w:t>
            </w:r>
            <w:r w:rsidRPr="00BE4201">
              <w:rPr>
                <w:rFonts w:eastAsia="標楷體"/>
                <w:b/>
                <w:bCs/>
              </w:rPr>
              <w:t xml:space="preserve">    </w:t>
            </w:r>
            <w:r w:rsidRPr="00BE4201">
              <w:rPr>
                <w:rFonts w:eastAsia="標楷體"/>
                <w:b/>
                <w:bCs/>
              </w:rPr>
              <w:sym w:font="Wingdings 2" w:char="F0A3"/>
            </w:r>
            <w:r w:rsidRPr="00BE4201">
              <w:rPr>
                <w:rFonts w:eastAsia="標楷體" w:cs="標楷體" w:hint="eastAsia"/>
                <w:b/>
                <w:bCs/>
              </w:rPr>
              <w:t>體育</w:t>
            </w:r>
          </w:p>
        </w:tc>
      </w:tr>
      <w:tr w:rsidR="00CB7F7A" w:rsidRPr="001D397F">
        <w:trPr>
          <w:cantSplit/>
          <w:trHeight w:val="473"/>
          <w:jc w:val="center"/>
        </w:trPr>
        <w:tc>
          <w:tcPr>
            <w:tcW w:w="1320" w:type="dxa"/>
            <w:vMerge w:val="restar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B7F7A" w:rsidRPr="00BE4201" w:rsidRDefault="00CB7F7A" w:rsidP="00AC0FC1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BE4201">
              <w:rPr>
                <w:rFonts w:eastAsia="標楷體" w:hAnsi="標楷體" w:cs="標楷體" w:hint="eastAsia"/>
                <w:b/>
                <w:bCs/>
              </w:rPr>
              <w:t>基本資料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F7A" w:rsidRPr="00BE4201" w:rsidRDefault="00CB7F7A" w:rsidP="00AC0FC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BE4201">
              <w:rPr>
                <w:rFonts w:eastAsia="標楷體" w:hAnsi="標楷體" w:cs="標楷體" w:hint="eastAsia"/>
                <w:b/>
                <w:bCs/>
              </w:rPr>
              <w:t>姓</w:t>
            </w:r>
            <w:r w:rsidRPr="00BE4201">
              <w:rPr>
                <w:rFonts w:eastAsia="標楷體"/>
                <w:b/>
                <w:bCs/>
              </w:rPr>
              <w:t xml:space="preserve">   </w:t>
            </w:r>
            <w:r w:rsidRPr="00BE4201">
              <w:rPr>
                <w:rFonts w:eastAsia="標楷體" w:hAnsi="標楷體" w:cs="標楷體" w:hint="eastAsia"/>
                <w:b/>
                <w:bCs/>
              </w:rPr>
              <w:t>名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F7A" w:rsidRPr="00BE4201" w:rsidRDefault="00CB7F7A" w:rsidP="00AC0FC1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bCs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F7A" w:rsidRPr="00BE4201" w:rsidRDefault="00CB7F7A" w:rsidP="00AC0FC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BE4201">
              <w:rPr>
                <w:rFonts w:eastAsia="標楷體"/>
                <w:b/>
                <w:bCs/>
              </w:rPr>
              <w:t>Email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CB7F7A" w:rsidRPr="00BE4201" w:rsidRDefault="00CB7F7A" w:rsidP="00AC0FC1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bCs/>
              </w:rPr>
            </w:pPr>
          </w:p>
        </w:tc>
      </w:tr>
      <w:tr w:rsidR="00CB7F7A" w:rsidRPr="001D397F">
        <w:trPr>
          <w:cantSplit/>
          <w:trHeight w:val="359"/>
          <w:jc w:val="center"/>
        </w:trPr>
        <w:tc>
          <w:tcPr>
            <w:tcW w:w="1320" w:type="dxa"/>
            <w:vMerge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B7F7A" w:rsidRPr="00BE4201" w:rsidRDefault="00CB7F7A" w:rsidP="00AC0FC1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F7A" w:rsidRPr="00BE4201" w:rsidRDefault="00CB7F7A" w:rsidP="00AC0FC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BE4201">
              <w:rPr>
                <w:rFonts w:eastAsia="標楷體" w:hAnsi="標楷體" w:cs="標楷體" w:hint="eastAsia"/>
                <w:b/>
                <w:bCs/>
              </w:rPr>
              <w:t>服務單位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F7A" w:rsidRPr="00BE4201" w:rsidRDefault="00CB7F7A" w:rsidP="00AC0FC1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bCs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F7A" w:rsidRPr="00BE4201" w:rsidRDefault="00CB7F7A" w:rsidP="00AC0FC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BE4201">
              <w:rPr>
                <w:rFonts w:eastAsia="標楷體" w:hAnsi="標楷體" w:cs="標楷體" w:hint="eastAsia"/>
                <w:b/>
                <w:bCs/>
              </w:rPr>
              <w:t>行動電話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CB7F7A" w:rsidRPr="00BE4201" w:rsidRDefault="00CB7F7A" w:rsidP="00AC0FC1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bCs/>
              </w:rPr>
            </w:pPr>
          </w:p>
        </w:tc>
      </w:tr>
      <w:tr w:rsidR="00CB7F7A" w:rsidRPr="001D397F">
        <w:trPr>
          <w:cantSplit/>
          <w:trHeight w:val="341"/>
          <w:jc w:val="center"/>
        </w:trPr>
        <w:tc>
          <w:tcPr>
            <w:tcW w:w="1320" w:type="dxa"/>
            <w:vMerge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B7F7A" w:rsidRPr="00BE4201" w:rsidRDefault="00CB7F7A" w:rsidP="00AC0FC1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F7A" w:rsidRPr="00BE4201" w:rsidRDefault="00CB7F7A" w:rsidP="00AC0FC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BE4201">
              <w:rPr>
                <w:rFonts w:eastAsia="標楷體" w:hAnsi="標楷體" w:cs="標楷體" w:hint="eastAsia"/>
                <w:b/>
                <w:bCs/>
              </w:rPr>
              <w:t>職</w:t>
            </w:r>
            <w:r w:rsidRPr="00BE4201">
              <w:rPr>
                <w:rFonts w:eastAsia="標楷體"/>
                <w:b/>
                <w:bCs/>
              </w:rPr>
              <w:t xml:space="preserve">    </w:t>
            </w:r>
            <w:r w:rsidRPr="00BE4201">
              <w:rPr>
                <w:rFonts w:eastAsia="標楷體" w:hAnsi="標楷體" w:cs="標楷體" w:hint="eastAsia"/>
                <w:b/>
                <w:bCs/>
              </w:rPr>
              <w:t>稱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F7A" w:rsidRPr="00BE4201" w:rsidRDefault="00CB7F7A" w:rsidP="00AC0FC1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bCs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F7A" w:rsidRPr="00BE4201" w:rsidRDefault="00CB7F7A" w:rsidP="00AC0FC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BE4201">
              <w:rPr>
                <w:rFonts w:eastAsia="標楷體" w:cs="標楷體" w:hint="eastAsia"/>
                <w:b/>
                <w:bCs/>
              </w:rPr>
              <w:t>學校（公）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CB7F7A" w:rsidRPr="00BE4201" w:rsidRDefault="00CB7F7A" w:rsidP="00AC0FC1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bCs/>
              </w:rPr>
            </w:pPr>
          </w:p>
        </w:tc>
      </w:tr>
      <w:tr w:rsidR="00CB7F7A" w:rsidRPr="001D397F">
        <w:trPr>
          <w:cantSplit/>
          <w:trHeight w:val="11276"/>
          <w:jc w:val="center"/>
        </w:trPr>
        <w:tc>
          <w:tcPr>
            <w:tcW w:w="9429" w:type="dxa"/>
            <w:gridSpan w:val="5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extDirection w:val="tbRlV"/>
            <w:vAlign w:val="center"/>
          </w:tcPr>
          <w:p w:rsidR="00CB7F7A" w:rsidRPr="001D397F" w:rsidRDefault="00CB7F7A" w:rsidP="00AC0FC1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bCs/>
              </w:rPr>
            </w:pPr>
            <w:bookmarkStart w:id="0" w:name="_GoBack"/>
            <w:bookmarkEnd w:id="0"/>
          </w:p>
        </w:tc>
      </w:tr>
    </w:tbl>
    <w:p w:rsidR="00CB7F7A" w:rsidRPr="00594CA5" w:rsidRDefault="00CB7F7A" w:rsidP="00BE4201"/>
    <w:sectPr w:rsidR="00CB7F7A" w:rsidRPr="00594CA5" w:rsidSect="00AC0FC1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F7A" w:rsidRDefault="00CB7F7A" w:rsidP="006D3A20">
      <w:r>
        <w:separator/>
      </w:r>
    </w:p>
  </w:endnote>
  <w:endnote w:type="continuationSeparator" w:id="0">
    <w:p w:rsidR="00CB7F7A" w:rsidRDefault="00CB7F7A" w:rsidP="006D3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1E22o00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F7A" w:rsidRDefault="00CB7F7A" w:rsidP="006D3A20">
      <w:r>
        <w:separator/>
      </w:r>
    </w:p>
  </w:footnote>
  <w:footnote w:type="continuationSeparator" w:id="0">
    <w:p w:rsidR="00CB7F7A" w:rsidRDefault="00CB7F7A" w:rsidP="006D3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4E88"/>
    <w:multiLevelType w:val="hybridMultilevel"/>
    <w:tmpl w:val="F0B0541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18E21D0"/>
    <w:multiLevelType w:val="hybridMultilevel"/>
    <w:tmpl w:val="9FEED392"/>
    <w:lvl w:ilvl="0" w:tplc="037AD86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65978D0"/>
    <w:multiLevelType w:val="hybridMultilevel"/>
    <w:tmpl w:val="59F696A0"/>
    <w:lvl w:ilvl="0" w:tplc="E35272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</w:rPr>
    </w:lvl>
    <w:lvl w:ilvl="1" w:tplc="6074D5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97E2FE9"/>
    <w:multiLevelType w:val="hybridMultilevel"/>
    <w:tmpl w:val="81702460"/>
    <w:lvl w:ilvl="0" w:tplc="037AD86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D477269"/>
    <w:multiLevelType w:val="hybridMultilevel"/>
    <w:tmpl w:val="CF662BB6"/>
    <w:lvl w:ilvl="0" w:tplc="037AD866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</w:rPr>
    </w:lvl>
    <w:lvl w:ilvl="1" w:tplc="6074D5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5753124"/>
    <w:multiLevelType w:val="hybridMultilevel"/>
    <w:tmpl w:val="3E9EB2C4"/>
    <w:lvl w:ilvl="0" w:tplc="91642CB2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C21E05"/>
    <w:multiLevelType w:val="hybridMultilevel"/>
    <w:tmpl w:val="F2A42290"/>
    <w:lvl w:ilvl="0" w:tplc="2B802CF6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</w:rPr>
    </w:lvl>
    <w:lvl w:ilvl="1" w:tplc="6074D5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8F64F71"/>
    <w:multiLevelType w:val="hybridMultilevel"/>
    <w:tmpl w:val="797E34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DB364F84">
      <w:start w:val="1"/>
      <w:numFmt w:val="ideographLegalTraditional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43174B6"/>
    <w:multiLevelType w:val="hybridMultilevel"/>
    <w:tmpl w:val="8C8C59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668F4ECB"/>
    <w:multiLevelType w:val="hybridMultilevel"/>
    <w:tmpl w:val="F76CB4B2"/>
    <w:lvl w:ilvl="0" w:tplc="20BE9218">
      <w:start w:val="1"/>
      <w:numFmt w:val="ideographLegalTraditional"/>
      <w:lvlText w:val="%1、"/>
      <w:lvlJc w:val="left"/>
      <w:pPr>
        <w:ind w:left="480" w:hanging="480"/>
      </w:pPr>
    </w:lvl>
    <w:lvl w:ilvl="1" w:tplc="B6764BCE">
      <w:start w:val="3"/>
      <w:numFmt w:val="decimal"/>
      <w:lvlText w:val="【%2】"/>
      <w:lvlJc w:val="left"/>
      <w:pPr>
        <w:ind w:left="1200" w:hanging="720"/>
      </w:pPr>
      <w:rPr>
        <w:rFonts w:ascii="Times New Roman" w:eastAsia="TT1E22o00" w:hAnsi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CB90784"/>
    <w:multiLevelType w:val="hybridMultilevel"/>
    <w:tmpl w:val="01045EA6"/>
    <w:lvl w:ilvl="0" w:tplc="89D42466">
      <w:start w:val="1"/>
      <w:numFmt w:val="taiwaneseCountingThousand"/>
      <w:lvlText w:val="（%1）"/>
      <w:lvlJc w:val="left"/>
      <w:pPr>
        <w:ind w:left="1188" w:hanging="480"/>
      </w:pPr>
      <w:rPr>
        <w:rFonts w:hint="eastAsia"/>
      </w:rPr>
    </w:lvl>
    <w:lvl w:ilvl="1" w:tplc="89D4246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0A2"/>
    <w:rsid w:val="000231D1"/>
    <w:rsid w:val="0003370C"/>
    <w:rsid w:val="00035B14"/>
    <w:rsid w:val="00035FC8"/>
    <w:rsid w:val="000429C3"/>
    <w:rsid w:val="00072354"/>
    <w:rsid w:val="00090B66"/>
    <w:rsid w:val="000A09D0"/>
    <w:rsid w:val="000A0F9C"/>
    <w:rsid w:val="000D3D09"/>
    <w:rsid w:val="000F4AB4"/>
    <w:rsid w:val="000F65A9"/>
    <w:rsid w:val="000F7F0F"/>
    <w:rsid w:val="00100E59"/>
    <w:rsid w:val="001565AE"/>
    <w:rsid w:val="00163684"/>
    <w:rsid w:val="001763FE"/>
    <w:rsid w:val="001858CB"/>
    <w:rsid w:val="00191FED"/>
    <w:rsid w:val="00193743"/>
    <w:rsid w:val="00194A0C"/>
    <w:rsid w:val="001A33BA"/>
    <w:rsid w:val="001B7766"/>
    <w:rsid w:val="001C0167"/>
    <w:rsid w:val="001C777D"/>
    <w:rsid w:val="001D023F"/>
    <w:rsid w:val="001D397F"/>
    <w:rsid w:val="001D50FA"/>
    <w:rsid w:val="00207C28"/>
    <w:rsid w:val="002436F6"/>
    <w:rsid w:val="00266584"/>
    <w:rsid w:val="00274898"/>
    <w:rsid w:val="0027656C"/>
    <w:rsid w:val="00282684"/>
    <w:rsid w:val="00292A4A"/>
    <w:rsid w:val="002A05BE"/>
    <w:rsid w:val="002B1E63"/>
    <w:rsid w:val="002C4080"/>
    <w:rsid w:val="002D008F"/>
    <w:rsid w:val="002D1DF5"/>
    <w:rsid w:val="002D2B2C"/>
    <w:rsid w:val="002E5390"/>
    <w:rsid w:val="002E76AA"/>
    <w:rsid w:val="003161F0"/>
    <w:rsid w:val="00332262"/>
    <w:rsid w:val="003440A2"/>
    <w:rsid w:val="003450B7"/>
    <w:rsid w:val="00361793"/>
    <w:rsid w:val="00373FAD"/>
    <w:rsid w:val="00376DC9"/>
    <w:rsid w:val="00380F50"/>
    <w:rsid w:val="003942B7"/>
    <w:rsid w:val="003A6EB3"/>
    <w:rsid w:val="003D19A6"/>
    <w:rsid w:val="003D2002"/>
    <w:rsid w:val="0043593D"/>
    <w:rsid w:val="00436402"/>
    <w:rsid w:val="00443116"/>
    <w:rsid w:val="00444DEA"/>
    <w:rsid w:val="00453607"/>
    <w:rsid w:val="00463C11"/>
    <w:rsid w:val="0047353F"/>
    <w:rsid w:val="00485098"/>
    <w:rsid w:val="004917A2"/>
    <w:rsid w:val="00492B07"/>
    <w:rsid w:val="00495EC0"/>
    <w:rsid w:val="004A06B5"/>
    <w:rsid w:val="004A4760"/>
    <w:rsid w:val="004B282D"/>
    <w:rsid w:val="004B40D5"/>
    <w:rsid w:val="004B5143"/>
    <w:rsid w:val="004C4187"/>
    <w:rsid w:val="004C51A0"/>
    <w:rsid w:val="004E324C"/>
    <w:rsid w:val="004E73C2"/>
    <w:rsid w:val="00530D12"/>
    <w:rsid w:val="00531DCC"/>
    <w:rsid w:val="005440B7"/>
    <w:rsid w:val="00582057"/>
    <w:rsid w:val="00594CA5"/>
    <w:rsid w:val="00597339"/>
    <w:rsid w:val="005A6994"/>
    <w:rsid w:val="005B41AC"/>
    <w:rsid w:val="005B4F1A"/>
    <w:rsid w:val="005B7433"/>
    <w:rsid w:val="005D184E"/>
    <w:rsid w:val="005D1F95"/>
    <w:rsid w:val="005D7CD0"/>
    <w:rsid w:val="005E5B91"/>
    <w:rsid w:val="005F1024"/>
    <w:rsid w:val="006021AE"/>
    <w:rsid w:val="00627628"/>
    <w:rsid w:val="00633D84"/>
    <w:rsid w:val="00635309"/>
    <w:rsid w:val="006436BE"/>
    <w:rsid w:val="0064770C"/>
    <w:rsid w:val="00687125"/>
    <w:rsid w:val="006B664D"/>
    <w:rsid w:val="006D3A20"/>
    <w:rsid w:val="006F61C2"/>
    <w:rsid w:val="0070146C"/>
    <w:rsid w:val="00752D56"/>
    <w:rsid w:val="00757832"/>
    <w:rsid w:val="007950E6"/>
    <w:rsid w:val="00795F1B"/>
    <w:rsid w:val="007B5216"/>
    <w:rsid w:val="007B77A9"/>
    <w:rsid w:val="007C227F"/>
    <w:rsid w:val="007C3E24"/>
    <w:rsid w:val="007D5043"/>
    <w:rsid w:val="007E37AF"/>
    <w:rsid w:val="00804072"/>
    <w:rsid w:val="00813304"/>
    <w:rsid w:val="008161D4"/>
    <w:rsid w:val="00820466"/>
    <w:rsid w:val="00825DE2"/>
    <w:rsid w:val="0082630C"/>
    <w:rsid w:val="00827CCE"/>
    <w:rsid w:val="00830752"/>
    <w:rsid w:val="0083335F"/>
    <w:rsid w:val="0086236E"/>
    <w:rsid w:val="0087586A"/>
    <w:rsid w:val="00877F86"/>
    <w:rsid w:val="008830B4"/>
    <w:rsid w:val="00892E8E"/>
    <w:rsid w:val="008A16A9"/>
    <w:rsid w:val="008C0BE3"/>
    <w:rsid w:val="008C261C"/>
    <w:rsid w:val="008D3960"/>
    <w:rsid w:val="008E500C"/>
    <w:rsid w:val="008E6E16"/>
    <w:rsid w:val="008F4489"/>
    <w:rsid w:val="008F482E"/>
    <w:rsid w:val="0090248B"/>
    <w:rsid w:val="00936589"/>
    <w:rsid w:val="00941886"/>
    <w:rsid w:val="00947302"/>
    <w:rsid w:val="00957AF3"/>
    <w:rsid w:val="00997F10"/>
    <w:rsid w:val="009B1950"/>
    <w:rsid w:val="009C162D"/>
    <w:rsid w:val="009D140F"/>
    <w:rsid w:val="009F401F"/>
    <w:rsid w:val="00A07775"/>
    <w:rsid w:val="00A24148"/>
    <w:rsid w:val="00A408F3"/>
    <w:rsid w:val="00A43390"/>
    <w:rsid w:val="00A4515E"/>
    <w:rsid w:val="00A54E42"/>
    <w:rsid w:val="00A6034C"/>
    <w:rsid w:val="00A6139D"/>
    <w:rsid w:val="00A734E6"/>
    <w:rsid w:val="00A8504C"/>
    <w:rsid w:val="00A90214"/>
    <w:rsid w:val="00A92686"/>
    <w:rsid w:val="00AB62A2"/>
    <w:rsid w:val="00AC0ED3"/>
    <w:rsid w:val="00AC0FC1"/>
    <w:rsid w:val="00AD104E"/>
    <w:rsid w:val="00AE52F4"/>
    <w:rsid w:val="00AE7D58"/>
    <w:rsid w:val="00B17F11"/>
    <w:rsid w:val="00B203AD"/>
    <w:rsid w:val="00B2096E"/>
    <w:rsid w:val="00B86E29"/>
    <w:rsid w:val="00B93D1B"/>
    <w:rsid w:val="00BB3450"/>
    <w:rsid w:val="00BC392C"/>
    <w:rsid w:val="00BE4201"/>
    <w:rsid w:val="00BE4F95"/>
    <w:rsid w:val="00C10F00"/>
    <w:rsid w:val="00C133D2"/>
    <w:rsid w:val="00C15FD9"/>
    <w:rsid w:val="00C4568C"/>
    <w:rsid w:val="00C87F96"/>
    <w:rsid w:val="00C92968"/>
    <w:rsid w:val="00CB7F7A"/>
    <w:rsid w:val="00CF2E81"/>
    <w:rsid w:val="00CF6A82"/>
    <w:rsid w:val="00D0122A"/>
    <w:rsid w:val="00D04650"/>
    <w:rsid w:val="00D10347"/>
    <w:rsid w:val="00D16349"/>
    <w:rsid w:val="00D17E6F"/>
    <w:rsid w:val="00D26F6E"/>
    <w:rsid w:val="00D42E13"/>
    <w:rsid w:val="00D57C98"/>
    <w:rsid w:val="00D57D48"/>
    <w:rsid w:val="00D57F78"/>
    <w:rsid w:val="00D75564"/>
    <w:rsid w:val="00D873BF"/>
    <w:rsid w:val="00DA61C8"/>
    <w:rsid w:val="00DA74EF"/>
    <w:rsid w:val="00DA75F9"/>
    <w:rsid w:val="00DD61AF"/>
    <w:rsid w:val="00E3319C"/>
    <w:rsid w:val="00E71BF8"/>
    <w:rsid w:val="00EA3DF0"/>
    <w:rsid w:val="00EB2253"/>
    <w:rsid w:val="00EC1794"/>
    <w:rsid w:val="00ED4806"/>
    <w:rsid w:val="00EF3C85"/>
    <w:rsid w:val="00F1468A"/>
    <w:rsid w:val="00F244CE"/>
    <w:rsid w:val="00F31321"/>
    <w:rsid w:val="00F313D5"/>
    <w:rsid w:val="00F32807"/>
    <w:rsid w:val="00F506BF"/>
    <w:rsid w:val="00F556C5"/>
    <w:rsid w:val="00F7142B"/>
    <w:rsid w:val="00F76EAA"/>
    <w:rsid w:val="00F964B5"/>
    <w:rsid w:val="00FA616D"/>
    <w:rsid w:val="00FE1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0A2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440A2"/>
    <w:pPr>
      <w:widowControl w:val="0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99"/>
    <w:qFormat/>
    <w:rsid w:val="003440A2"/>
    <w:pPr>
      <w:ind w:leftChars="200" w:left="48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semiHidden/>
    <w:rsid w:val="006D3A2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3A20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D3A2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D3A20"/>
    <w:rPr>
      <w:rFonts w:ascii="Times New Roman" w:eastAsia="新細明體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495EC0"/>
    <w:rPr>
      <w:color w:val="0000FF"/>
      <w:u w:val="single"/>
    </w:rPr>
  </w:style>
  <w:style w:type="paragraph" w:styleId="NormalWeb">
    <w:name w:val="Normal (Web)"/>
    <w:basedOn w:val="Normal"/>
    <w:uiPriority w:val="99"/>
    <w:rsid w:val="008F448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124</Words>
  <Characters>709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101學年度教育部九年一貫課程推動工作-課程與教學輔導組健康與體育學習領域輔導群「年度研討會」實施辦法</dc:title>
  <dc:subject/>
  <dc:creator>USER</dc:creator>
  <cp:keywords/>
  <dc:description/>
  <cp:lastModifiedBy>user</cp:lastModifiedBy>
  <cp:revision>2</cp:revision>
  <dcterms:created xsi:type="dcterms:W3CDTF">2014-03-12T10:23:00Z</dcterms:created>
  <dcterms:modified xsi:type="dcterms:W3CDTF">2014-03-12T10:23:00Z</dcterms:modified>
</cp:coreProperties>
</file>