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6C" w:rsidRDefault="00B93D6C" w:rsidP="007843B7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/>
          <w:b/>
          <w:sz w:val="32"/>
          <w:szCs w:val="32"/>
        </w:rPr>
        <w:t>103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年度教育部體育署身心障礙學生游泳運動推廣活動學生游泳體驗營</w:t>
      </w:r>
    </w:p>
    <w:p w:rsidR="00B93D6C" w:rsidRPr="00136D8D" w:rsidRDefault="00B93D6C" w:rsidP="007843B7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93D6C" w:rsidRPr="007843B7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B93D6C" w:rsidRPr="007843B7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單位：臺灣體育運動管理學會</w:t>
      </w:r>
    </w:p>
    <w:p w:rsidR="00B93D6C" w:rsidRPr="00183DA9" w:rsidRDefault="00B93D6C" w:rsidP="00183DA9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協辦單位：北部場次：</w:t>
      </w:r>
      <w:r w:rsidRPr="00183DA9">
        <w:rPr>
          <w:rFonts w:ascii="微軟正黑體" w:eastAsia="微軟正黑體" w:hAnsi="微軟正黑體" w:hint="eastAsia"/>
          <w:sz w:val="28"/>
          <w:szCs w:val="28"/>
        </w:rPr>
        <w:t>新竹市私立光復高級中學，小海馬特殊教育游泳工作室</w:t>
      </w:r>
    </w:p>
    <w:p w:rsidR="00B93D6C" w:rsidRPr="007843B7" w:rsidRDefault="00B93D6C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 w:rsidRPr="005112FB">
        <w:rPr>
          <w:rFonts w:ascii="微軟正黑體" w:eastAsia="微軟正黑體" w:hAnsi="微軟正黑體" w:hint="eastAsia"/>
          <w:sz w:val="28"/>
          <w:szCs w:val="28"/>
        </w:rPr>
        <w:t>高雄市立楠梓特殊學校</w:t>
      </w:r>
    </w:p>
    <w:p w:rsidR="00B93D6C" w:rsidRPr="007843B7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活動宗旨：實踐社會服務工作對社區及弱勢族群之關懷，特為身心障礙</w:t>
      </w:r>
      <w:bookmarkStart w:id="0" w:name="_GoBack"/>
      <w:bookmarkEnd w:id="0"/>
      <w:r w:rsidRPr="007843B7">
        <w:rPr>
          <w:rFonts w:ascii="微軟正黑體" w:eastAsia="微軟正黑體" w:hAnsi="微軟正黑體" w:hint="eastAsia"/>
          <w:sz w:val="28"/>
          <w:szCs w:val="28"/>
        </w:rPr>
        <w:t>學生設計，以體驗游泳之方式協助身心障礙學生學習安全的游泳技能，進而達到運動健身與復健等目標。</w:t>
      </w:r>
    </w:p>
    <w:p w:rsidR="00B93D6C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活動時間：</w:t>
      </w:r>
    </w:p>
    <w:p w:rsidR="00B93D6C" w:rsidRPr="007843B7" w:rsidRDefault="00B93D6C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Pr="007843B7">
        <w:rPr>
          <w:rFonts w:ascii="微軟正黑體" w:eastAsia="微軟正黑體" w:hAnsi="微軟正黑體"/>
          <w:sz w:val="28"/>
          <w:szCs w:val="28"/>
        </w:rPr>
        <w:t>103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 w:rsidRPr="007843B7">
        <w:rPr>
          <w:rFonts w:ascii="微軟正黑體" w:eastAsia="微軟正黑體" w:hAnsi="微軟正黑體"/>
          <w:sz w:val="28"/>
          <w:szCs w:val="28"/>
        </w:rPr>
        <w:t>4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 w:rsidRPr="007843B7">
        <w:rPr>
          <w:rFonts w:ascii="微軟正黑體" w:eastAsia="微軟正黑體" w:hAnsi="微軟正黑體"/>
          <w:sz w:val="28"/>
          <w:szCs w:val="28"/>
        </w:rPr>
        <w:t>26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 w:rsidRPr="007843B7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上午</w:t>
      </w:r>
      <w:r w:rsidRPr="007843B7">
        <w:rPr>
          <w:rFonts w:ascii="微軟正黑體" w:eastAsia="微軟正黑體" w:hAnsi="微軟正黑體"/>
          <w:sz w:val="28"/>
          <w:szCs w:val="28"/>
        </w:rPr>
        <w:t>8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</w:t>
      </w:r>
      <w:r w:rsidRPr="007843B7">
        <w:rPr>
          <w:rFonts w:ascii="微軟正黑體" w:eastAsia="微軟正黑體" w:hAnsi="微軟正黑體"/>
          <w:sz w:val="28"/>
          <w:szCs w:val="28"/>
        </w:rPr>
        <w:t>30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分。</w:t>
      </w:r>
    </w:p>
    <w:p w:rsidR="00B93D6C" w:rsidRPr="007843B7" w:rsidRDefault="00B93D6C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Pr="007843B7">
        <w:rPr>
          <w:rFonts w:ascii="微軟正黑體" w:eastAsia="微軟正黑體" w:hAnsi="微軟正黑體"/>
          <w:sz w:val="28"/>
          <w:szCs w:val="28"/>
        </w:rPr>
        <w:t>103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 w:rsidRPr="007843B7">
        <w:rPr>
          <w:rFonts w:ascii="微軟正黑體" w:eastAsia="微軟正黑體" w:hAnsi="微軟正黑體"/>
          <w:sz w:val="28"/>
          <w:szCs w:val="28"/>
        </w:rPr>
        <w:t>4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 w:rsidRPr="007843B7">
        <w:rPr>
          <w:rFonts w:ascii="微軟正黑體" w:eastAsia="微軟正黑體" w:hAnsi="微軟正黑體"/>
          <w:sz w:val="28"/>
          <w:szCs w:val="28"/>
        </w:rPr>
        <w:t>20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上午</w:t>
      </w:r>
      <w:r w:rsidRPr="007843B7">
        <w:rPr>
          <w:rFonts w:ascii="微軟正黑體" w:eastAsia="微軟正黑體" w:hAnsi="微軟正黑體"/>
          <w:sz w:val="28"/>
          <w:szCs w:val="28"/>
        </w:rPr>
        <w:t>8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</w:t>
      </w:r>
      <w:r w:rsidRPr="007843B7">
        <w:rPr>
          <w:rFonts w:ascii="微軟正黑體" w:eastAsia="微軟正黑體" w:hAnsi="微軟正黑體"/>
          <w:sz w:val="28"/>
          <w:szCs w:val="28"/>
        </w:rPr>
        <w:t>30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分。</w:t>
      </w:r>
    </w:p>
    <w:p w:rsidR="00B93D6C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活動地點：</w:t>
      </w:r>
    </w:p>
    <w:p w:rsidR="00B93D6C" w:rsidRPr="007843B7" w:rsidRDefault="00B93D6C" w:rsidP="007843B7">
      <w:pPr>
        <w:spacing w:line="24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北部場次：新竹</w:t>
      </w:r>
      <w:r>
        <w:rPr>
          <w:rFonts w:ascii="微軟正黑體" w:eastAsia="微軟正黑體" w:hAnsi="微軟正黑體" w:hint="eastAsia"/>
          <w:sz w:val="28"/>
          <w:szCs w:val="28"/>
        </w:rPr>
        <w:t>市私立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光復</w:t>
      </w:r>
      <w:r>
        <w:rPr>
          <w:rFonts w:ascii="微軟正黑體" w:eastAsia="微軟正黑體" w:hAnsi="微軟正黑體" w:hint="eastAsia"/>
          <w:sz w:val="28"/>
          <w:szCs w:val="28"/>
        </w:rPr>
        <w:t>高級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中學（新竹市光復路二段</w:t>
      </w:r>
      <w:r w:rsidRPr="007843B7">
        <w:rPr>
          <w:rFonts w:ascii="微軟正黑體" w:eastAsia="微軟正黑體" w:hAnsi="微軟正黑體"/>
          <w:sz w:val="28"/>
          <w:szCs w:val="28"/>
        </w:rPr>
        <w:t>153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號）</w:t>
      </w:r>
    </w:p>
    <w:p w:rsidR="00B93D6C" w:rsidRPr="007843B7" w:rsidRDefault="00B93D6C" w:rsidP="007843B7">
      <w:pPr>
        <w:spacing w:line="24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Pr="00B172EC">
        <w:rPr>
          <w:rFonts w:ascii="微軟正黑體" w:eastAsia="微軟正黑體" w:hAnsi="微軟正黑體" w:hint="eastAsia"/>
          <w:sz w:val="28"/>
          <w:szCs w:val="28"/>
        </w:rPr>
        <w:t>高雄市立楠梓特殊學校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（高雄市楠梓區德民路</w:t>
      </w:r>
      <w:r w:rsidRPr="007843B7">
        <w:rPr>
          <w:rFonts w:ascii="微軟正黑體" w:eastAsia="微軟正黑體" w:hAnsi="微軟正黑體"/>
          <w:sz w:val="28"/>
          <w:szCs w:val="28"/>
        </w:rPr>
        <w:t>211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號）</w:t>
      </w:r>
    </w:p>
    <w:p w:rsidR="00B93D6C" w:rsidRPr="00A2545D" w:rsidRDefault="00B93D6C" w:rsidP="00A2545D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活動對象：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具學生身份之身心障礙者（</w:t>
      </w:r>
      <w:r w:rsidRPr="00A2545D">
        <w:rPr>
          <w:rFonts w:ascii="微軟正黑體" w:eastAsia="微軟正黑體" w:hAnsi="微軟正黑體"/>
          <w:sz w:val="28"/>
          <w:szCs w:val="28"/>
        </w:rPr>
        <w:t>5-12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歲須家長陪同），免收報名費；參與學生可有一位陪同人，超過一位陪同人之部分需支付部分活動費用。</w:t>
      </w:r>
    </w:p>
    <w:p w:rsidR="00B93D6C" w:rsidRPr="007843B7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參與資格：</w:t>
      </w:r>
    </w:p>
    <w:p w:rsidR="00B93D6C" w:rsidRPr="007843B7" w:rsidRDefault="00B93D6C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具學生身</w:t>
      </w:r>
      <w:r>
        <w:rPr>
          <w:rFonts w:ascii="微軟正黑體" w:eastAsia="微軟正黑體" w:hAnsi="微軟正黑體" w:hint="eastAsia"/>
          <w:sz w:val="28"/>
          <w:szCs w:val="28"/>
        </w:rPr>
        <w:t>分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之身心障礙者，</w:t>
      </w:r>
      <w:r>
        <w:rPr>
          <w:rFonts w:ascii="微軟正黑體" w:eastAsia="微軟正黑體" w:hAnsi="微軟正黑體" w:hint="eastAsia"/>
          <w:sz w:val="28"/>
          <w:szCs w:val="28"/>
        </w:rPr>
        <w:t>每場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共</w:t>
      </w:r>
      <w:r w:rsidRPr="007843B7">
        <w:rPr>
          <w:rFonts w:ascii="微軟正黑體" w:eastAsia="微軟正黑體" w:hAnsi="微軟正黑體"/>
          <w:sz w:val="28"/>
          <w:szCs w:val="28"/>
        </w:rPr>
        <w:t>50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按報名先後次序，額滿為止。</w:t>
      </w:r>
    </w:p>
    <w:p w:rsidR="00B93D6C" w:rsidRPr="007843B7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報名須知：</w:t>
      </w:r>
    </w:p>
    <w:p w:rsidR="00B93D6C" w:rsidRPr="007843B7" w:rsidRDefault="00B93D6C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本活動僅提供一般游泳教學，若有特殊身心狀況如氣喘、癲癇、心臟病、傳染病等或其他不適症狀，請勿隱瞞或勉強參加。</w:t>
      </w:r>
    </w:p>
    <w:p w:rsidR="00B93D6C" w:rsidRPr="007843B7" w:rsidRDefault="00B93D6C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學生陪同家屬非為自泳，應以協助兒童學習為目的。</w:t>
      </w:r>
    </w:p>
    <w:p w:rsidR="00B93D6C" w:rsidRPr="007843B7" w:rsidRDefault="00B93D6C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請準時於體驗時間出席。</w:t>
      </w:r>
    </w:p>
    <w:p w:rsidR="00B93D6C" w:rsidRDefault="00B93D6C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如體驗時間遇天災等不可抗拒之因素而影響體驗進行，須調整活動時間，敬請配合。</w:t>
      </w:r>
    </w:p>
    <w:p w:rsidR="00B93D6C" w:rsidRDefault="00B93D6C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本活動僅備有報名參與學生餐點，參與家長請自行處理，不便之處敬請見諒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93D6C" w:rsidRDefault="00B93D6C" w:rsidP="00136D8D">
      <w:pPr>
        <w:pStyle w:val="ListParagraph"/>
        <w:spacing w:line="240" w:lineRule="atLeast"/>
        <w:ind w:leftChars="0" w:left="993"/>
        <w:jc w:val="both"/>
        <w:rPr>
          <w:rFonts w:ascii="微軟正黑體" w:eastAsia="微軟正黑體" w:hAnsi="微軟正黑體"/>
          <w:sz w:val="28"/>
          <w:szCs w:val="28"/>
        </w:rPr>
      </w:pPr>
    </w:p>
    <w:p w:rsidR="00B93D6C" w:rsidRPr="007843B7" w:rsidRDefault="00B93D6C" w:rsidP="00136D8D">
      <w:pPr>
        <w:pStyle w:val="ListParagraph"/>
        <w:spacing w:line="240" w:lineRule="atLeast"/>
        <w:ind w:leftChars="0" w:left="993"/>
        <w:jc w:val="both"/>
        <w:rPr>
          <w:rFonts w:ascii="微軟正黑體" w:eastAsia="微軟正黑體" w:hAnsi="微軟正黑體"/>
          <w:sz w:val="28"/>
          <w:szCs w:val="28"/>
        </w:rPr>
      </w:pPr>
    </w:p>
    <w:p w:rsidR="00B93D6C" w:rsidRPr="007843B7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9"/>
        <w:gridCol w:w="2777"/>
        <w:gridCol w:w="3201"/>
      </w:tblGrid>
      <w:tr w:rsidR="00B93D6C" w:rsidRPr="007843B7" w:rsidTr="005112FB">
        <w:trPr>
          <w:trHeight w:val="772"/>
          <w:jc w:val="center"/>
        </w:trPr>
        <w:tc>
          <w:tcPr>
            <w:tcW w:w="2669" w:type="dxa"/>
            <w:shd w:val="pct10" w:color="auto" w:fill="auto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2777" w:type="dxa"/>
            <w:shd w:val="pct10" w:color="auto" w:fill="auto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  <w:tc>
          <w:tcPr>
            <w:tcW w:w="3201" w:type="dxa"/>
            <w:shd w:val="pct10" w:color="auto" w:fill="auto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講者</w:t>
            </w:r>
          </w:p>
        </w:tc>
      </w:tr>
      <w:tr w:rsidR="00B93D6C" w:rsidRPr="007843B7" w:rsidTr="005112FB">
        <w:trPr>
          <w:trHeight w:val="772"/>
          <w:jc w:val="center"/>
        </w:trPr>
        <w:tc>
          <w:tcPr>
            <w:tcW w:w="2669" w:type="dxa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08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30~08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50</w:t>
            </w:r>
          </w:p>
        </w:tc>
        <w:tc>
          <w:tcPr>
            <w:tcW w:w="5978" w:type="dxa"/>
            <w:gridSpan w:val="2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B93D6C" w:rsidRPr="007843B7" w:rsidTr="005112FB">
        <w:trPr>
          <w:trHeight w:val="772"/>
          <w:jc w:val="center"/>
        </w:trPr>
        <w:tc>
          <w:tcPr>
            <w:tcW w:w="2669" w:type="dxa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08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50~09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5978" w:type="dxa"/>
            <w:gridSpan w:val="2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B93D6C" w:rsidRPr="007843B7" w:rsidTr="005112FB">
        <w:trPr>
          <w:trHeight w:val="772"/>
          <w:jc w:val="center"/>
        </w:trPr>
        <w:tc>
          <w:tcPr>
            <w:tcW w:w="2669" w:type="dxa"/>
            <w:shd w:val="pct10" w:color="auto" w:fill="auto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09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00~09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777" w:type="dxa"/>
            <w:shd w:val="pct10" w:color="auto" w:fill="auto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  <w:tc>
          <w:tcPr>
            <w:tcW w:w="3201" w:type="dxa"/>
            <w:vMerge w:val="restart"/>
            <w:shd w:val="pct10" w:color="auto" w:fill="auto"/>
            <w:vAlign w:val="center"/>
          </w:tcPr>
          <w:p w:rsidR="00B93D6C" w:rsidRDefault="00B93D6C" w:rsidP="00BC13C6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北部場：待聘</w:t>
            </w:r>
          </w:p>
          <w:p w:rsidR="00B93D6C" w:rsidRPr="007843B7" w:rsidRDefault="00B93D6C" w:rsidP="00BC13C6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南部場：待聘</w:t>
            </w:r>
          </w:p>
        </w:tc>
      </w:tr>
      <w:tr w:rsidR="00B93D6C" w:rsidRPr="007843B7" w:rsidTr="005112FB">
        <w:trPr>
          <w:trHeight w:val="772"/>
          <w:jc w:val="center"/>
        </w:trPr>
        <w:tc>
          <w:tcPr>
            <w:tcW w:w="2669" w:type="dxa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09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30~10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2777" w:type="dxa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  <w:tc>
          <w:tcPr>
            <w:tcW w:w="3201" w:type="dxa"/>
            <w:vMerge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93D6C" w:rsidRPr="007843B7" w:rsidTr="005112FB">
        <w:trPr>
          <w:trHeight w:val="772"/>
          <w:jc w:val="center"/>
        </w:trPr>
        <w:tc>
          <w:tcPr>
            <w:tcW w:w="2669" w:type="dxa"/>
            <w:shd w:val="pct10" w:color="auto" w:fill="auto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00~10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5978" w:type="dxa"/>
            <w:gridSpan w:val="2"/>
            <w:shd w:val="pct10" w:color="auto" w:fill="auto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B93D6C" w:rsidRPr="007843B7" w:rsidTr="005112FB">
        <w:trPr>
          <w:trHeight w:val="772"/>
          <w:jc w:val="center"/>
        </w:trPr>
        <w:tc>
          <w:tcPr>
            <w:tcW w:w="2669" w:type="dxa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30~12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2777" w:type="dxa"/>
            <w:vAlign w:val="center"/>
          </w:tcPr>
          <w:p w:rsidR="00B93D6C" w:rsidRPr="007843B7" w:rsidRDefault="00B93D6C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  <w:tc>
          <w:tcPr>
            <w:tcW w:w="3201" w:type="dxa"/>
            <w:vAlign w:val="center"/>
          </w:tcPr>
          <w:p w:rsidR="00B93D6C" w:rsidRDefault="00B93D6C" w:rsidP="00BC13C6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北部場：待聘</w:t>
            </w:r>
          </w:p>
          <w:p w:rsidR="00B93D6C" w:rsidRPr="007843B7" w:rsidRDefault="00B93D6C" w:rsidP="00BC13C6">
            <w:pPr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南部場：待聘</w:t>
            </w:r>
          </w:p>
        </w:tc>
      </w:tr>
    </w:tbl>
    <w:p w:rsidR="00B93D6C" w:rsidRPr="007843B7" w:rsidRDefault="00B93D6C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B93D6C" w:rsidRPr="007843B7" w:rsidRDefault="00B93D6C" w:rsidP="007843B7">
      <w:pPr>
        <w:pStyle w:val="ListParagraph"/>
        <w:numPr>
          <w:ilvl w:val="0"/>
          <w:numId w:val="20"/>
        </w:numPr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採網路報名，報名網址為：</w:t>
      </w:r>
      <w:hyperlink r:id="rId7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93D6C" w:rsidRPr="007843B7" w:rsidRDefault="00B93D6C" w:rsidP="007843B7">
      <w:pPr>
        <w:pStyle w:val="ListParagraph"/>
        <w:numPr>
          <w:ilvl w:val="0"/>
          <w:numId w:val="20"/>
        </w:numPr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報名日期：即日起開始報名，每場</w:t>
      </w:r>
      <w:r w:rsidRPr="007843B7">
        <w:rPr>
          <w:rFonts w:ascii="微軟正黑體" w:eastAsia="微軟正黑體" w:hAnsi="微軟正黑體"/>
          <w:sz w:val="28"/>
          <w:szCs w:val="28"/>
        </w:rPr>
        <w:t>50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個名額按報名先後次序，免報名費錄取額滿為止。</w:t>
      </w:r>
    </w:p>
    <w:p w:rsidR="00B93D6C" w:rsidRDefault="00B93D6C" w:rsidP="007843B7">
      <w:pPr>
        <w:pStyle w:val="ListParagraph"/>
        <w:numPr>
          <w:ilvl w:val="0"/>
          <w:numId w:val="20"/>
        </w:numPr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如有相關問題，請洽</w:t>
      </w:r>
      <w:r w:rsidRPr="00C421B4">
        <w:rPr>
          <w:rFonts w:ascii="微軟正黑體" w:eastAsia="微軟正黑體" w:hAnsi="微軟正黑體" w:hint="eastAsia"/>
          <w:sz w:val="28"/>
          <w:szCs w:val="28"/>
        </w:rPr>
        <w:t>臺灣體育運動管理學會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B93D6C" w:rsidRDefault="00B93D6C" w:rsidP="00AF49D2">
      <w:pPr>
        <w:pStyle w:val="ListParagraph"/>
        <w:spacing w:line="240" w:lineRule="atLeast"/>
        <w:ind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：</w:t>
      </w:r>
      <w:r w:rsidRPr="007843B7">
        <w:rPr>
          <w:rFonts w:ascii="微軟正黑體" w:eastAsia="微軟正黑體" w:hAnsi="微軟正黑體"/>
          <w:sz w:val="28"/>
          <w:szCs w:val="28"/>
        </w:rPr>
        <w:t>02-2886-1261</w:t>
      </w:r>
      <w:r>
        <w:rPr>
          <w:rFonts w:ascii="微軟正黑體" w:eastAsia="微軟正黑體" w:hAnsi="微軟正黑體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/>
          <w:sz w:val="28"/>
          <w:szCs w:val="28"/>
        </w:rPr>
        <w:t xml:space="preserve">14 </w:t>
      </w:r>
      <w:r>
        <w:rPr>
          <w:rFonts w:ascii="微軟正黑體" w:eastAsia="微軟正黑體" w:hAnsi="微軟正黑體" w:hint="eastAsia"/>
          <w:sz w:val="28"/>
          <w:szCs w:val="28"/>
        </w:rPr>
        <w:t>周先生</w:t>
      </w:r>
    </w:p>
    <w:p w:rsidR="00B93D6C" w:rsidRDefault="00B93D6C" w:rsidP="00CF5EAA">
      <w:pPr>
        <w:pStyle w:val="ListParagraph"/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 w:hint="eastAsia"/>
          <w:color w:val="FFFFFF"/>
          <w:sz w:val="28"/>
          <w:szCs w:val="28"/>
        </w:rPr>
        <w:t>如有相關問題，</w:t>
      </w:r>
      <w:r>
        <w:rPr>
          <w:rFonts w:ascii="微軟正黑體" w:eastAsia="微軟正黑體" w:hAnsi="微軟正黑體"/>
          <w:color w:val="FFFFFF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/>
          <w:sz w:val="28"/>
          <w:szCs w:val="28"/>
        </w:rPr>
        <w:t>EL</w:t>
      </w:r>
      <w:r w:rsidRPr="00CF5EAA">
        <w:rPr>
          <w:rFonts w:ascii="微軟正黑體" w:eastAsia="微軟正黑體" w:hAnsi="微軟正黑體" w:hint="eastAsia"/>
          <w:color w:val="FFFFFF"/>
          <w:sz w:val="28"/>
          <w:szCs w:val="28"/>
        </w:rPr>
        <w:t>：</w:t>
      </w:r>
      <w:r w:rsidRPr="00CF5EAA">
        <w:rPr>
          <w:rFonts w:ascii="微軟正黑體" w:eastAsia="微軟正黑體" w:hAnsi="微軟正黑體"/>
          <w:color w:val="FFFFFF"/>
          <w:sz w:val="28"/>
          <w:szCs w:val="28"/>
        </w:rPr>
        <w:t>02-2886-1261(1262</w:t>
      </w:r>
      <w:r>
        <w:rPr>
          <w:rFonts w:ascii="微軟正黑體" w:eastAsia="微軟正黑體" w:hAnsi="微軟正黑體"/>
          <w:color w:val="FFFFFF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/>
          <w:sz w:val="28"/>
          <w:szCs w:val="28"/>
        </w:rPr>
        <w:t>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/>
          <w:sz w:val="28"/>
          <w:szCs w:val="28"/>
        </w:rPr>
        <w:t xml:space="preserve">15 </w:t>
      </w:r>
      <w:r>
        <w:rPr>
          <w:rFonts w:ascii="微軟正黑體" w:eastAsia="微軟正黑體" w:hAnsi="微軟正黑體" w:hint="eastAsia"/>
          <w:sz w:val="28"/>
          <w:szCs w:val="28"/>
        </w:rPr>
        <w:t>趙先生</w:t>
      </w:r>
    </w:p>
    <w:p w:rsidR="00B93D6C" w:rsidRDefault="00B93D6C" w:rsidP="00CF5EAA">
      <w:pPr>
        <w:pStyle w:val="ListParagraph"/>
        <w:spacing w:line="24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  <w:r w:rsidRPr="007843B7">
        <w:rPr>
          <w:rFonts w:ascii="微軟正黑體" w:eastAsia="微軟正黑體" w:hAnsi="微軟正黑體"/>
          <w:kern w:val="0"/>
          <w:sz w:val="28"/>
          <w:szCs w:val="28"/>
        </w:rPr>
        <w:t>02-2886-1255</w:t>
      </w:r>
    </w:p>
    <w:p w:rsidR="00B93D6C" w:rsidRPr="007843B7" w:rsidRDefault="00B93D6C" w:rsidP="00CF5EAA">
      <w:pPr>
        <w:pStyle w:val="ListParagraph"/>
        <w:spacing w:line="24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E</w:t>
      </w: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8" w:history="1">
        <w:r w:rsidRPr="007843B7">
          <w:rPr>
            <w:rStyle w:val="Hyperlink"/>
            <w:rFonts w:ascii="微軟正黑體" w:eastAsia="微軟正黑體" w:hAnsi="微軟正黑體"/>
            <w:sz w:val="28"/>
            <w:szCs w:val="28"/>
          </w:rPr>
          <w:t>swim1262@gmail.com</w:t>
        </w:r>
      </w:hyperlink>
      <w:r w:rsidRPr="007843B7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B93D6C" w:rsidRPr="007843B7" w:rsidRDefault="00B93D6C" w:rsidP="007843B7">
      <w:pPr>
        <w:snapToGrid w:val="0"/>
        <w:spacing w:line="240" w:lineRule="atLeast"/>
        <w:rPr>
          <w:rFonts w:ascii="微軟正黑體" w:eastAsia="微軟正黑體" w:hAnsi="微軟正黑體"/>
          <w:kern w:val="0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 xml:space="preserve">      </w:t>
      </w:r>
    </w:p>
    <w:p w:rsidR="00B93D6C" w:rsidRDefault="00B93D6C" w:rsidP="007843B7">
      <w:pPr>
        <w:widowControl/>
        <w:spacing w:line="24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B93D6C" w:rsidRPr="007843B7" w:rsidRDefault="00B93D6C" w:rsidP="007843B7">
      <w:pPr>
        <w:widowControl/>
        <w:spacing w:line="24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B93D6C" w:rsidRDefault="00B93D6C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B93D6C" w:rsidRPr="007843B7" w:rsidRDefault="00B93D6C" w:rsidP="007843B7">
      <w:pPr>
        <w:pStyle w:val="NoteHeading"/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103</w:t>
      </w:r>
      <w:r w:rsidRPr="007843B7">
        <w:rPr>
          <w:rFonts w:ascii="微軟正黑體" w:eastAsia="微軟正黑體" w:hAnsi="微軟正黑體" w:hint="eastAsia"/>
          <w:b/>
          <w:sz w:val="28"/>
          <w:szCs w:val="28"/>
        </w:rPr>
        <w:t>年度教育部</w:t>
      </w:r>
      <w:r>
        <w:rPr>
          <w:rFonts w:ascii="微軟正黑體" w:eastAsia="微軟正黑體" w:hAnsi="微軟正黑體" w:hint="eastAsia"/>
          <w:b/>
          <w:sz w:val="28"/>
          <w:szCs w:val="28"/>
        </w:rPr>
        <w:t>體育署</w:t>
      </w:r>
      <w:r w:rsidRPr="007843B7">
        <w:rPr>
          <w:rFonts w:ascii="微軟正黑體" w:eastAsia="微軟正黑體" w:hAnsi="微軟正黑體" w:hint="eastAsia"/>
          <w:b/>
          <w:sz w:val="28"/>
          <w:szCs w:val="28"/>
        </w:rPr>
        <w:t>身心障礙學生游泳運動推廣活動</w:t>
      </w:r>
    </w:p>
    <w:p w:rsidR="00B93D6C" w:rsidRPr="007843B7" w:rsidRDefault="00B93D6C" w:rsidP="007843B7">
      <w:pPr>
        <w:pStyle w:val="NoteHeading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B93D6C" w:rsidRPr="007843B7" w:rsidRDefault="00B93D6C" w:rsidP="007843B7">
      <w:pPr>
        <w:spacing w:line="24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8"/>
        <w:gridCol w:w="8072"/>
      </w:tblGrid>
      <w:tr w:rsidR="00B93D6C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93D6C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93D6C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93D6C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tabs>
                <w:tab w:val="left" w:pos="2502"/>
                <w:tab w:val="left" w:pos="4911"/>
              </w:tabs>
              <w:spacing w:line="24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B93D6C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B93D6C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B93D6C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B93D6C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</w:t>
            </w: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 xml:space="preserve">     </w:t>
            </w: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□素</w:t>
            </w:r>
          </w:p>
        </w:tc>
      </w:tr>
      <w:tr w:rsidR="00B93D6C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3D6C" w:rsidRPr="007843B7" w:rsidRDefault="00B93D6C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D6C" w:rsidRPr="007843B7" w:rsidRDefault="00B93D6C" w:rsidP="007843B7">
            <w:pPr>
              <w:pStyle w:val="NormalWeb"/>
              <w:tabs>
                <w:tab w:val="num" w:pos="452"/>
                <w:tab w:val="num" w:pos="2093"/>
              </w:tabs>
              <w:spacing w:before="0" w:beforeAutospacing="0" w:after="0" w:afterAutospacing="0"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請至學生游泳能力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網站</w:t>
            </w:r>
            <w:hyperlink r:id="rId9" w:history="1">
              <w:r w:rsidRPr="007843B7">
                <w:rPr>
                  <w:rStyle w:val="Hyperlink"/>
                  <w:rFonts w:ascii="微軟正黑體" w:eastAsia="微軟正黑體" w:hAnsi="微軟正黑體" w:cs="新細明體"/>
                  <w:sz w:val="28"/>
                  <w:szCs w:val="28"/>
                </w:rPr>
                <w:t>http://www.sports.url.tw/</w:t>
              </w:r>
            </w:hyperlink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線上填寫報名資料。</w:t>
            </w:r>
          </w:p>
        </w:tc>
      </w:tr>
    </w:tbl>
    <w:p w:rsidR="00B93D6C" w:rsidRPr="007843B7" w:rsidRDefault="00B93D6C" w:rsidP="007843B7">
      <w:pPr>
        <w:snapToGrid w:val="0"/>
        <w:spacing w:line="240" w:lineRule="atLeast"/>
        <w:rPr>
          <w:rFonts w:ascii="微軟正黑體" w:eastAsia="微軟正黑體" w:hAnsi="微軟正黑體"/>
          <w:sz w:val="28"/>
          <w:szCs w:val="28"/>
        </w:rPr>
      </w:pPr>
    </w:p>
    <w:sectPr w:rsidR="00B93D6C" w:rsidRPr="007843B7" w:rsidSect="00E62257">
      <w:footerReference w:type="default" r:id="rId10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6C" w:rsidRDefault="00B93D6C">
      <w:r>
        <w:separator/>
      </w:r>
    </w:p>
  </w:endnote>
  <w:endnote w:type="continuationSeparator" w:id="0">
    <w:p w:rsidR="00B93D6C" w:rsidRDefault="00B9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6C" w:rsidRDefault="00B93D6C">
    <w:pPr>
      <w:pStyle w:val="Footer"/>
      <w:jc w:val="center"/>
    </w:pPr>
    <w:fldSimple w:instr="PAGE   \* MERGEFORMAT">
      <w:r w:rsidRPr="0080501C">
        <w:rPr>
          <w:noProof/>
          <w:lang w:val="zh-TW"/>
        </w:rPr>
        <w:t>1</w:t>
      </w:r>
    </w:fldSimple>
  </w:p>
  <w:p w:rsidR="00B93D6C" w:rsidRDefault="00B93D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6C" w:rsidRDefault="00B93D6C">
      <w:r>
        <w:separator/>
      </w:r>
    </w:p>
  </w:footnote>
  <w:footnote w:type="continuationSeparator" w:id="0">
    <w:p w:rsidR="00B93D6C" w:rsidRDefault="00B93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  <w:rPr>
        <w:rFonts w:cs="Times New Roman"/>
      </w:r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cs="Times New Roman"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cs="Times New Roman"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cs="Times New Roman"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cs="Times New Roman"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19"/>
  </w:num>
  <w:num w:numId="18">
    <w:abstractNumId w:val="18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EF3"/>
    <w:rsid w:val="0000383F"/>
    <w:rsid w:val="000370D5"/>
    <w:rsid w:val="0004659D"/>
    <w:rsid w:val="000821AD"/>
    <w:rsid w:val="000865B2"/>
    <w:rsid w:val="000920FB"/>
    <w:rsid w:val="000C5590"/>
    <w:rsid w:val="001348F3"/>
    <w:rsid w:val="00136D8D"/>
    <w:rsid w:val="00146041"/>
    <w:rsid w:val="00173A1D"/>
    <w:rsid w:val="00183DA9"/>
    <w:rsid w:val="00197FCB"/>
    <w:rsid w:val="001C657E"/>
    <w:rsid w:val="001E2BB7"/>
    <w:rsid w:val="00243009"/>
    <w:rsid w:val="00246124"/>
    <w:rsid w:val="00274C95"/>
    <w:rsid w:val="00290FBF"/>
    <w:rsid w:val="00293309"/>
    <w:rsid w:val="002B51B9"/>
    <w:rsid w:val="0036116E"/>
    <w:rsid w:val="003B2A11"/>
    <w:rsid w:val="003E040E"/>
    <w:rsid w:val="004004D3"/>
    <w:rsid w:val="00402EF3"/>
    <w:rsid w:val="004162ED"/>
    <w:rsid w:val="00430CEA"/>
    <w:rsid w:val="00452D9A"/>
    <w:rsid w:val="00471FD6"/>
    <w:rsid w:val="004B032C"/>
    <w:rsid w:val="004C0C94"/>
    <w:rsid w:val="004D0993"/>
    <w:rsid w:val="004F0A47"/>
    <w:rsid w:val="00502DBE"/>
    <w:rsid w:val="005112FB"/>
    <w:rsid w:val="00533A17"/>
    <w:rsid w:val="00593269"/>
    <w:rsid w:val="005A7A9A"/>
    <w:rsid w:val="005F54FC"/>
    <w:rsid w:val="005F606B"/>
    <w:rsid w:val="00607668"/>
    <w:rsid w:val="00632E92"/>
    <w:rsid w:val="006343AB"/>
    <w:rsid w:val="00660850"/>
    <w:rsid w:val="006B45C1"/>
    <w:rsid w:val="006B7885"/>
    <w:rsid w:val="006C3BFC"/>
    <w:rsid w:val="006D5BB1"/>
    <w:rsid w:val="007843B7"/>
    <w:rsid w:val="007A3C89"/>
    <w:rsid w:val="007D4E1C"/>
    <w:rsid w:val="007E3D31"/>
    <w:rsid w:val="007E4895"/>
    <w:rsid w:val="0080501C"/>
    <w:rsid w:val="00820191"/>
    <w:rsid w:val="008308F9"/>
    <w:rsid w:val="008413E5"/>
    <w:rsid w:val="00862B9C"/>
    <w:rsid w:val="008660D1"/>
    <w:rsid w:val="00874FFE"/>
    <w:rsid w:val="00885EA3"/>
    <w:rsid w:val="008C4D7C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A07945"/>
    <w:rsid w:val="00A17A53"/>
    <w:rsid w:val="00A2545D"/>
    <w:rsid w:val="00A3065E"/>
    <w:rsid w:val="00A93FA2"/>
    <w:rsid w:val="00A971B0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3D6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76946"/>
    <w:rsid w:val="00CA7AED"/>
    <w:rsid w:val="00CB1898"/>
    <w:rsid w:val="00CC1476"/>
    <w:rsid w:val="00CF4A50"/>
    <w:rsid w:val="00CF5474"/>
    <w:rsid w:val="00CF5EAA"/>
    <w:rsid w:val="00D05CE0"/>
    <w:rsid w:val="00D62A88"/>
    <w:rsid w:val="00D66521"/>
    <w:rsid w:val="00DB244F"/>
    <w:rsid w:val="00DC1602"/>
    <w:rsid w:val="00DD1B82"/>
    <w:rsid w:val="00E138A0"/>
    <w:rsid w:val="00E517B6"/>
    <w:rsid w:val="00E60F46"/>
    <w:rsid w:val="00E613C7"/>
    <w:rsid w:val="00E62257"/>
    <w:rsid w:val="00EC6EA9"/>
    <w:rsid w:val="00EE0C0F"/>
    <w:rsid w:val="00EE4576"/>
    <w:rsid w:val="00F45E29"/>
    <w:rsid w:val="00F5747C"/>
    <w:rsid w:val="00F64558"/>
    <w:rsid w:val="00F6458F"/>
    <w:rsid w:val="00F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A0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681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38A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138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81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3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8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38A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818"/>
    <w:rPr>
      <w:rFonts w:asciiTheme="majorHAnsi" w:eastAsiaTheme="majorEastAsia" w:hAnsiTheme="majorHAnsi" w:cstheme="majorBidi"/>
      <w:sz w:val="0"/>
      <w:szCs w:val="0"/>
    </w:rPr>
  </w:style>
  <w:style w:type="paragraph" w:customStyle="1" w:styleId="a">
    <w:name w:val="公文(空白行)"/>
    <w:basedOn w:val="Normal"/>
    <w:uiPriority w:val="99"/>
    <w:rsid w:val="00E138A0"/>
    <w:pPr>
      <w:spacing w:line="240" w:lineRule="atLeast"/>
    </w:pPr>
    <w:rPr>
      <w:rFonts w:eastAsia="標楷體"/>
      <w:noProof/>
    </w:rPr>
  </w:style>
  <w:style w:type="character" w:customStyle="1" w:styleId="a0">
    <w:name w:val="頁首 字元"/>
    <w:basedOn w:val="DefaultParagraphFont"/>
    <w:uiPriority w:val="99"/>
    <w:semiHidden/>
    <w:rsid w:val="00E138A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6818"/>
    <w:rPr>
      <w:sz w:val="20"/>
      <w:szCs w:val="20"/>
    </w:rPr>
  </w:style>
  <w:style w:type="character" w:customStyle="1" w:styleId="a1">
    <w:name w:val="頁尾 字元"/>
    <w:basedOn w:val="DefaultParagraphFont"/>
    <w:uiPriority w:val="99"/>
    <w:rsid w:val="00E138A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AB6FD5"/>
    <w:pPr>
      <w:ind w:leftChars="200" w:left="480"/>
    </w:pPr>
    <w:rPr>
      <w:szCs w:val="24"/>
    </w:rPr>
  </w:style>
  <w:style w:type="character" w:styleId="Hyperlink">
    <w:name w:val="Hyperlink"/>
    <w:basedOn w:val="DefaultParagraphFont"/>
    <w:uiPriority w:val="99"/>
    <w:rsid w:val="00BA0B98"/>
    <w:rPr>
      <w:rFonts w:cs="Times New Roman"/>
      <w:color w:val="4974A7"/>
      <w:u w:val="none"/>
      <w:effect w:val="none"/>
    </w:rPr>
  </w:style>
  <w:style w:type="paragraph" w:styleId="NoteHeading">
    <w:name w:val="Note Heading"/>
    <w:basedOn w:val="Normal"/>
    <w:next w:val="Normal"/>
    <w:link w:val="NoteHeadingChar"/>
    <w:uiPriority w:val="99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20191"/>
    <w:rPr>
      <w:rFonts w:ascii="標楷體" w:eastAsia="標楷體" w:hAnsi="標楷體"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126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s.url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190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subject/>
  <dc:creator>sodauser</dc:creator>
  <cp:keywords/>
  <dc:description/>
  <cp:lastModifiedBy>user</cp:lastModifiedBy>
  <cp:revision>2</cp:revision>
  <cp:lastPrinted>2014-03-20T05:36:00Z</cp:lastPrinted>
  <dcterms:created xsi:type="dcterms:W3CDTF">2014-04-15T10:56:00Z</dcterms:created>
  <dcterms:modified xsi:type="dcterms:W3CDTF">2014-04-15T10:56:00Z</dcterms:modified>
</cp:coreProperties>
</file>