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02" w:rsidRPr="00A644B7" w:rsidRDefault="00D94743" w:rsidP="00D94743">
      <w:pPr>
        <w:jc w:val="center"/>
        <w:rPr>
          <w:rFonts w:ascii="標楷體" w:eastAsia="標楷體" w:hAnsi="標楷體"/>
          <w:sz w:val="32"/>
        </w:rPr>
      </w:pPr>
      <w:r w:rsidRPr="00A644B7">
        <w:rPr>
          <w:rFonts w:ascii="標楷體" w:eastAsia="標楷體" w:hAnsi="標楷體" w:hint="eastAsia"/>
          <w:sz w:val="32"/>
        </w:rPr>
        <w:t>國民中學訂定學生服裝儀容規定之原則</w:t>
      </w:r>
    </w:p>
    <w:p w:rsidR="00D94743" w:rsidRPr="00A644B7" w:rsidRDefault="00D94743" w:rsidP="00D94743">
      <w:pPr>
        <w:jc w:val="right"/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民國109年08月03日</w:t>
      </w:r>
      <w:proofErr w:type="gramStart"/>
      <w:r w:rsidRPr="00A644B7">
        <w:rPr>
          <w:rFonts w:ascii="標楷體" w:eastAsia="標楷體" w:hAnsi="標楷體" w:hint="eastAsia"/>
        </w:rPr>
        <w:t>臺</w:t>
      </w:r>
      <w:proofErr w:type="gramEnd"/>
      <w:r w:rsidRPr="00A644B7">
        <w:rPr>
          <w:rFonts w:ascii="標楷體" w:eastAsia="標楷體" w:hAnsi="標楷體" w:hint="eastAsia"/>
        </w:rPr>
        <w:t>教授</w:t>
      </w:r>
      <w:proofErr w:type="gramStart"/>
      <w:r w:rsidRPr="00A644B7">
        <w:rPr>
          <w:rFonts w:ascii="標楷體" w:eastAsia="標楷體" w:hAnsi="標楷體" w:hint="eastAsia"/>
        </w:rPr>
        <w:t>國部字第</w:t>
      </w:r>
      <w:proofErr w:type="gramEnd"/>
      <w:r w:rsidRPr="00A644B7">
        <w:rPr>
          <w:rFonts w:ascii="標楷體" w:eastAsia="標楷體" w:hAnsi="標楷體" w:hint="eastAsia"/>
        </w:rPr>
        <w:t xml:space="preserve"> 1090072127A 號函</w:t>
      </w:r>
    </w:p>
    <w:p w:rsidR="00D94743" w:rsidRPr="00A644B7" w:rsidRDefault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一、為維護學生人格發展權及身體自主權，並教導及鼓勵學生學習自主管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理，學校應設常設或任務編組之服裝儀容委員會，且以舉辦</w:t>
      </w:r>
      <w:proofErr w:type="gramStart"/>
      <w:r w:rsidRPr="00A644B7">
        <w:rPr>
          <w:rFonts w:ascii="標楷體" w:eastAsia="標楷體" w:hAnsi="標楷體" w:hint="eastAsia"/>
        </w:rPr>
        <w:t>校內公聽</w:t>
      </w:r>
      <w:proofErr w:type="gramEnd"/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會、說明會、進行全校性問卷調查或其他民主參與方式，廣納學生及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家長意見，訂定學生服</w:t>
      </w:r>
      <w:bookmarkStart w:id="0" w:name="_GoBack"/>
      <w:bookmarkEnd w:id="0"/>
      <w:r w:rsidRPr="00A644B7">
        <w:rPr>
          <w:rFonts w:ascii="標楷體" w:eastAsia="標楷體" w:hAnsi="標楷體" w:hint="eastAsia"/>
        </w:rPr>
        <w:t>裝儀容之規定，經校務會議通過，以創造開明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、信任之校園文化。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校務會議審議前項學生服裝儀容規定時，除有明顯違反法規規定之情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</w:t>
      </w:r>
      <w:proofErr w:type="gramStart"/>
      <w:r w:rsidRPr="00A644B7">
        <w:rPr>
          <w:rFonts w:ascii="標楷體" w:eastAsia="標楷體" w:hAnsi="標楷體" w:hint="eastAsia"/>
        </w:rPr>
        <w:t>形外</w:t>
      </w:r>
      <w:proofErr w:type="gramEnd"/>
      <w:r w:rsidRPr="00A644B7">
        <w:rPr>
          <w:rFonts w:ascii="標楷體" w:eastAsia="標楷體" w:hAnsi="標楷體" w:hint="eastAsia"/>
        </w:rPr>
        <w:t>，不得修改服裝儀容委員會審議通過之內容。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二、服裝儀容委員會置委員七人至十五人，其委員如下：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（一）經學生自行選舉產生、學生自治組織推派或校務會議選出之學生代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　表；學生代表應占全體委員總額四分之一以上，但特殊教育學校，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　不在此限。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（二）校務會議選出之行政人員代表、教師代表。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（三）家長會代表。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（四）得邀請服裝相關專家學者擔任委員。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服裝儀容委員會任</w:t>
      </w:r>
      <w:proofErr w:type="gramStart"/>
      <w:r w:rsidRPr="00A644B7">
        <w:rPr>
          <w:rFonts w:ascii="標楷體" w:eastAsia="標楷體" w:hAnsi="標楷體" w:hint="eastAsia"/>
        </w:rPr>
        <w:t>一</w:t>
      </w:r>
      <w:proofErr w:type="gramEnd"/>
      <w:r w:rsidRPr="00A644B7">
        <w:rPr>
          <w:rFonts w:ascii="標楷體" w:eastAsia="標楷體" w:hAnsi="標楷體" w:hint="eastAsia"/>
        </w:rPr>
        <w:t>性別委員人數，不得少於委員總數三分之一。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服裝儀容委員會之決議，應有全體委員三分之二以上出席，以出席委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員過半數之同意行之。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學生服裝儀容規定實施後，學校應視該規定實施狀況，每三年至少檢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討一次。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三、服裝儀容委員會之任務如下：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（一）學生服裝儀容規定之審議。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（二）學校校服（制服、運動服）款式、材質（例如排汗、透氣、透光）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　及其他相關事項之審議。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（三）學生鞋子及襪子款式、顏色及其他相關事項之審議。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（四）學校對於違反服裝儀容規定之學生，得採取之管教措施及管教原則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　之審議。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（五）其他服裝儀容相關事項之審議。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四、學校如統一訂定換季時間，學生仍得依個人對天氣冷、熱之感受，選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擇穿著長短袖或長短褲校服。天氣寒冷時，學校應開放學生在校服內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及外均可加穿保暖衣物，例如便服外套、帽</w:t>
      </w:r>
      <w:proofErr w:type="gramStart"/>
      <w:r w:rsidRPr="00A644B7">
        <w:rPr>
          <w:rFonts w:ascii="標楷體" w:eastAsia="標楷體" w:hAnsi="標楷體" w:hint="eastAsia"/>
        </w:rPr>
        <w:t>Ｔ</w:t>
      </w:r>
      <w:proofErr w:type="gramEnd"/>
      <w:r w:rsidRPr="00A644B7">
        <w:rPr>
          <w:rFonts w:ascii="標楷體" w:eastAsia="標楷體" w:hAnsi="標楷體" w:hint="eastAsia"/>
        </w:rPr>
        <w:t>、毛線衣、圍巾、手套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、帽子等。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五、上學、放學及在校</w:t>
      </w:r>
      <w:proofErr w:type="gramStart"/>
      <w:r w:rsidRPr="00A644B7">
        <w:rPr>
          <w:rFonts w:ascii="標楷體" w:eastAsia="標楷體" w:hAnsi="標楷體" w:hint="eastAsia"/>
        </w:rPr>
        <w:t>期間，</w:t>
      </w:r>
      <w:proofErr w:type="gramEnd"/>
      <w:r w:rsidRPr="00A644B7">
        <w:rPr>
          <w:rFonts w:ascii="標楷體" w:eastAsia="標楷體" w:hAnsi="標楷體" w:hint="eastAsia"/>
        </w:rPr>
        <w:t>學生得穿皮鞋或運動鞋；非有正當理由，不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得穿著拖鞋或打赤腳。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六、除為防止危害學生安全、健康、公共衛生或防止疾病傳染所必要者外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，學校不得限制學生髮式。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七、學校對於違反服裝儀容規定之學生，得視其情節，採取適當且合乎比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例原則之輔導或管教措施，並不得加以處罰。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前項管教措施，僅限於正向管教措施、口頭糾正、列入日常生活表現</w:t>
      </w: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 xml:space="preserve">　　紀錄、通知監護人協請處理、書面自省及靜坐反省。</w:t>
      </w:r>
    </w:p>
    <w:p w:rsidR="00D94743" w:rsidRPr="00A644B7" w:rsidRDefault="00D94743" w:rsidP="00D94743">
      <w:pPr>
        <w:rPr>
          <w:rFonts w:ascii="標楷體" w:eastAsia="標楷體" w:hAnsi="標楷體"/>
        </w:rPr>
      </w:pPr>
    </w:p>
    <w:p w:rsidR="00D94743" w:rsidRPr="00A644B7" w:rsidRDefault="00D94743" w:rsidP="00D94743">
      <w:pPr>
        <w:rPr>
          <w:rFonts w:ascii="標楷體" w:eastAsia="標楷體" w:hAnsi="標楷體" w:hint="eastAsia"/>
        </w:rPr>
      </w:pPr>
      <w:r w:rsidRPr="00A644B7">
        <w:rPr>
          <w:rFonts w:ascii="標楷體" w:eastAsia="標楷體" w:hAnsi="標楷體" w:hint="eastAsia"/>
        </w:rPr>
        <w:t>八、學校得訂定較前點寬鬆之規定。</w:t>
      </w:r>
    </w:p>
    <w:sectPr w:rsidR="00D94743" w:rsidRPr="00A64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43"/>
    <w:rsid w:val="00612002"/>
    <w:rsid w:val="00A644B7"/>
    <w:rsid w:val="00D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8243"/>
  <w15:chartTrackingRefBased/>
  <w15:docId w15:val="{1B4F4CFC-EEA9-4005-8587-354DEEB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2024-07-04T01:44:00Z</dcterms:created>
  <dcterms:modified xsi:type="dcterms:W3CDTF">2024-07-04T01:47:00Z</dcterms:modified>
</cp:coreProperties>
</file>