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51" w:rsidRPr="007D6AB3" w:rsidRDefault="007D6AB3" w:rsidP="007D6AB3">
      <w:pPr>
        <w:jc w:val="center"/>
        <w:rPr>
          <w:sz w:val="28"/>
          <w:szCs w:val="28"/>
        </w:rPr>
      </w:pPr>
      <w:r w:rsidRPr="007D6AB3">
        <w:rPr>
          <w:rFonts w:hint="eastAsia"/>
          <w:sz w:val="28"/>
          <w:szCs w:val="28"/>
        </w:rPr>
        <w:t>10</w:t>
      </w:r>
      <w:r w:rsidR="00D82234">
        <w:rPr>
          <w:rFonts w:hint="eastAsia"/>
          <w:sz w:val="28"/>
          <w:szCs w:val="28"/>
        </w:rPr>
        <w:t>4</w:t>
      </w:r>
      <w:r w:rsidRPr="007D6AB3">
        <w:rPr>
          <w:rFonts w:hint="eastAsia"/>
          <w:sz w:val="28"/>
          <w:szCs w:val="28"/>
        </w:rPr>
        <w:t>學年度</w:t>
      </w:r>
      <w:r w:rsidR="00D82234">
        <w:rPr>
          <w:rFonts w:hint="eastAsia"/>
          <w:sz w:val="28"/>
          <w:szCs w:val="28"/>
        </w:rPr>
        <w:t>高級中等學校</w:t>
      </w:r>
      <w:r w:rsidRPr="007D6AB3">
        <w:rPr>
          <w:rFonts w:hint="eastAsia"/>
          <w:sz w:val="28"/>
          <w:szCs w:val="28"/>
        </w:rPr>
        <w:t>特色招生職業類科甄選入學術科測驗內容審查</w:t>
      </w:r>
      <w:r w:rsidR="00F71DCF">
        <w:rPr>
          <w:rFonts w:hint="eastAsia"/>
          <w:sz w:val="28"/>
          <w:szCs w:val="28"/>
        </w:rPr>
        <w:t>表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3547"/>
        <w:gridCol w:w="992"/>
        <w:gridCol w:w="3814"/>
      </w:tblGrid>
      <w:tr w:rsidR="00F836BA" w:rsidTr="00024E1D">
        <w:trPr>
          <w:trHeight w:val="547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學校名稱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全銜</w:t>
            </w:r>
            <w:r>
              <w:rPr>
                <w:rFonts w:hint="eastAsia"/>
              </w:rPr>
              <w:t>)</w:t>
            </w:r>
          </w:p>
        </w:tc>
        <w:tc>
          <w:tcPr>
            <w:tcW w:w="8353" w:type="dxa"/>
            <w:gridSpan w:val="3"/>
            <w:vAlign w:val="center"/>
          </w:tcPr>
          <w:p w:rsidR="00F836BA" w:rsidRPr="009B4F63" w:rsidRDefault="00FF4898" w:rsidP="00FF4898">
            <w:pPr>
              <w:jc w:val="center"/>
            </w:pPr>
            <w:r>
              <w:rPr>
                <w:rFonts w:hint="eastAsia"/>
              </w:rPr>
              <w:t>桃園市私立永平高級工商職業學校</w:t>
            </w:r>
          </w:p>
        </w:tc>
      </w:tr>
      <w:tr w:rsidR="00F836BA" w:rsidTr="00904559">
        <w:trPr>
          <w:trHeight w:val="541"/>
          <w:jc w:val="center"/>
        </w:trPr>
        <w:tc>
          <w:tcPr>
            <w:tcW w:w="1830" w:type="dxa"/>
            <w:vAlign w:val="center"/>
          </w:tcPr>
          <w:p w:rsidR="00F836BA" w:rsidRDefault="00F836BA" w:rsidP="007D6AB3">
            <w:pPr>
              <w:jc w:val="center"/>
            </w:pPr>
            <w:r>
              <w:rPr>
                <w:rFonts w:hint="eastAsia"/>
              </w:rPr>
              <w:t>術科測驗日期</w:t>
            </w:r>
          </w:p>
        </w:tc>
        <w:tc>
          <w:tcPr>
            <w:tcW w:w="3547" w:type="dxa"/>
            <w:tcBorders>
              <w:right w:val="single" w:sz="4" w:space="0" w:color="auto"/>
            </w:tcBorders>
            <w:vAlign w:val="center"/>
          </w:tcPr>
          <w:p w:rsidR="00F836BA" w:rsidRPr="009B4F63" w:rsidRDefault="00904559" w:rsidP="00904559">
            <w:pPr>
              <w:jc w:val="center"/>
            </w:pPr>
            <w:r>
              <w:rPr>
                <w:rFonts w:hint="eastAsia"/>
              </w:rPr>
              <w:t>104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六</w:t>
            </w:r>
            <w:r>
              <w:rPr>
                <w:rFonts w:hint="eastAsia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36BA" w:rsidRPr="009B4F63" w:rsidRDefault="00F836BA" w:rsidP="00F836BA">
            <w:pPr>
              <w:jc w:val="center"/>
            </w:pPr>
            <w:r>
              <w:rPr>
                <w:rFonts w:hint="eastAsia"/>
              </w:rPr>
              <w:t>科班名</w:t>
            </w:r>
          </w:p>
        </w:tc>
        <w:tc>
          <w:tcPr>
            <w:tcW w:w="3814" w:type="dxa"/>
            <w:tcBorders>
              <w:left w:val="single" w:sz="4" w:space="0" w:color="auto"/>
            </w:tcBorders>
            <w:vAlign w:val="center"/>
          </w:tcPr>
          <w:p w:rsidR="00F836BA" w:rsidRPr="009B4F63" w:rsidRDefault="00C21BDE" w:rsidP="00904559">
            <w:pPr>
              <w:jc w:val="both"/>
            </w:pPr>
            <w:r>
              <w:rPr>
                <w:rFonts w:hint="eastAsia"/>
              </w:rPr>
              <w:t>餐飲管理科</w:t>
            </w:r>
            <w:r>
              <w:rPr>
                <w:rFonts w:hint="eastAsia"/>
              </w:rPr>
              <w:t>(</w:t>
            </w:r>
            <w:r w:rsidR="00D3629A">
              <w:rPr>
                <w:rFonts w:hint="eastAsia"/>
              </w:rPr>
              <w:t>烘焙</w:t>
            </w:r>
            <w:r w:rsidR="00904559">
              <w:rPr>
                <w:rFonts w:hint="eastAsia"/>
              </w:rPr>
              <w:t>)</w:t>
            </w:r>
            <w:r>
              <w:rPr>
                <w:rFonts w:hint="eastAsia"/>
              </w:rPr>
              <w:t>特色班</w:t>
            </w:r>
          </w:p>
        </w:tc>
      </w:tr>
      <w:tr w:rsidR="007D6AB3" w:rsidTr="00024E1D">
        <w:trPr>
          <w:trHeight w:val="562"/>
          <w:jc w:val="center"/>
        </w:trPr>
        <w:tc>
          <w:tcPr>
            <w:tcW w:w="1830" w:type="dxa"/>
            <w:vAlign w:val="center"/>
          </w:tcPr>
          <w:p w:rsidR="007D6AB3" w:rsidRDefault="007D6AB3" w:rsidP="007D6AB3">
            <w:pPr>
              <w:jc w:val="center"/>
            </w:pPr>
            <w:r>
              <w:rPr>
                <w:rFonts w:hint="eastAsia"/>
              </w:rPr>
              <w:t>術科測驗項目</w:t>
            </w:r>
          </w:p>
        </w:tc>
        <w:tc>
          <w:tcPr>
            <w:tcW w:w="8353" w:type="dxa"/>
            <w:gridSpan w:val="3"/>
            <w:vAlign w:val="center"/>
          </w:tcPr>
          <w:p w:rsidR="007D6AB3" w:rsidRPr="009B4F63" w:rsidRDefault="00904559" w:rsidP="004708D2">
            <w:pPr>
              <w:jc w:val="both"/>
            </w:pPr>
            <w:r>
              <w:rPr>
                <w:rFonts w:hint="eastAsia"/>
              </w:rPr>
              <w:t>一</w:t>
            </w:r>
            <w:r>
              <w:rPr>
                <w:rFonts w:asciiTheme="minorEastAsia" w:hAnsiTheme="minorEastAsia" w:hint="eastAsia"/>
              </w:rPr>
              <w:t>、</w:t>
            </w:r>
            <w:r w:rsidR="00D3629A">
              <w:rPr>
                <w:rFonts w:hint="eastAsia"/>
              </w:rPr>
              <w:t>麵包</w:t>
            </w:r>
            <w:r w:rsidR="005C0E81">
              <w:rPr>
                <w:rFonts w:hint="eastAsia"/>
              </w:rPr>
              <w:t>包餡技巧</w:t>
            </w:r>
            <w:r w:rsidR="009C4CDE">
              <w:rPr>
                <w:rFonts w:hint="eastAsia"/>
              </w:rPr>
              <w:t>(30%)</w:t>
            </w:r>
            <w:r w:rsidR="00024E1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二</w:t>
            </w:r>
            <w:r>
              <w:rPr>
                <w:rFonts w:asciiTheme="minorEastAsia" w:hAnsiTheme="minorEastAsia" w:hint="eastAsia"/>
              </w:rPr>
              <w:t>、</w:t>
            </w:r>
            <w:r w:rsidR="00024E1D">
              <w:t>辨識基本食材及調味料</w:t>
            </w:r>
            <w:r w:rsidR="009C4CDE">
              <w:rPr>
                <w:rFonts w:hint="eastAsia"/>
              </w:rPr>
              <w:t>(30%)</w:t>
            </w:r>
            <w:r w:rsidR="00A83AB0">
              <w:rPr>
                <w:rFonts w:hint="eastAsia"/>
              </w:rPr>
              <w:t xml:space="preserve"> </w:t>
            </w:r>
            <w:r w:rsidR="009C4CDE">
              <w:rPr>
                <w:rFonts w:hint="eastAsia"/>
              </w:rPr>
              <w:t>三</w:t>
            </w:r>
            <w:r w:rsidR="009C4CDE">
              <w:rPr>
                <w:rFonts w:asciiTheme="minorEastAsia" w:hAnsiTheme="minorEastAsia" w:hint="eastAsia"/>
              </w:rPr>
              <w:t>、面試(40%)</w:t>
            </w:r>
          </w:p>
        </w:tc>
      </w:tr>
      <w:tr w:rsidR="000A0988" w:rsidTr="00F836BA">
        <w:trPr>
          <w:trHeight w:val="2267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0A0988" w:rsidRDefault="000A0988" w:rsidP="007D6AB3">
            <w:pPr>
              <w:jc w:val="center"/>
            </w:pPr>
            <w:r>
              <w:rPr>
                <w:rFonts w:hint="eastAsia"/>
              </w:rPr>
              <w:t>術科命題規範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0A0988" w:rsidRDefault="00023338" w:rsidP="003F3BAC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具連接性：</w:t>
            </w:r>
            <w:r w:rsidR="000A0988">
              <w:t>術科測驗</w:t>
            </w:r>
            <w:r w:rsidR="00CE247D">
              <w:rPr>
                <w:rFonts w:hint="eastAsia"/>
              </w:rPr>
              <w:t>內容</w:t>
            </w:r>
            <w:r w:rsidR="000A0988">
              <w:t>連結與對準九年一貫課程綱要之健康與生活領域、藝術與人文領域、自然與生活科技領域級及家政領域等能力指標。</w:t>
            </w:r>
          </w:p>
          <w:p w:rsidR="000A0988" w:rsidRDefault="00023338" w:rsidP="00496D03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有區別性：</w:t>
            </w:r>
            <w:r w:rsidR="000A0988">
              <w:rPr>
                <w:rFonts w:hint="eastAsia"/>
              </w:rPr>
              <w:t>術科測驗考題能符合</w:t>
            </w:r>
            <w:r w:rsidR="000A0988" w:rsidRPr="0033241F">
              <w:rPr>
                <w:rFonts w:hint="eastAsia"/>
                <w:color w:val="FF0000"/>
              </w:rPr>
              <w:t>創造力、愛護環境衛生與實踐</w:t>
            </w:r>
            <w:r w:rsidR="000A0988">
              <w:rPr>
                <w:rFonts w:hint="eastAsia"/>
              </w:rPr>
              <w:t>之能力，能區別學生對</w:t>
            </w:r>
            <w:r w:rsidR="00CE247D">
              <w:rPr>
                <w:rFonts w:hint="eastAsia"/>
              </w:rPr>
              <w:t>餐旅群</w:t>
            </w:r>
            <w:r w:rsidR="000A0988">
              <w:rPr>
                <w:rFonts w:hint="eastAsia"/>
              </w:rPr>
              <w:t>之學習興趣與發展特性。</w:t>
            </w:r>
          </w:p>
          <w:p w:rsidR="000A0988" w:rsidRDefault="00023338" w:rsidP="003F3BAC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可操作性：</w:t>
            </w:r>
            <w:r w:rsidR="000A0988">
              <w:t>術科測驗考題可運用各式食材、工具</w:t>
            </w:r>
            <w:r w:rsidR="000A0988">
              <w:t>…</w:t>
            </w:r>
            <w:r w:rsidR="000A0988">
              <w:t>等，經過</w:t>
            </w:r>
            <w:r w:rsidR="00CE247D">
              <w:rPr>
                <w:rFonts w:hint="eastAsia"/>
              </w:rPr>
              <w:t>測試學校</w:t>
            </w:r>
            <w:r w:rsidR="000A0988">
              <w:t>統一示範說明後，應考生能在一定時間內完成測驗。</w:t>
            </w:r>
          </w:p>
          <w:p w:rsidR="000A0988" w:rsidRPr="009B4F63" w:rsidRDefault="00023338" w:rsidP="003F3BAC">
            <w:pPr>
              <w:pStyle w:val="a9"/>
              <w:numPr>
                <w:ilvl w:val="0"/>
                <w:numId w:val="3"/>
              </w:numPr>
              <w:ind w:leftChars="0"/>
            </w:pPr>
            <w:r>
              <w:rPr>
                <w:rFonts w:hint="eastAsia"/>
              </w:rPr>
              <w:t>具體說明：</w:t>
            </w:r>
            <w:r w:rsidR="000A0988">
              <w:t>測驗學生對材料之認知、</w:t>
            </w:r>
            <w:r w:rsidR="0033241F">
              <w:rPr>
                <w:rFonts w:hint="eastAsia"/>
              </w:rPr>
              <w:t>麵包</w:t>
            </w:r>
            <w:r w:rsidR="0033241F">
              <w:rPr>
                <w:rFonts w:hint="eastAsia"/>
                <w:kern w:val="0"/>
              </w:rPr>
              <w:t>包餡技巧</w:t>
            </w:r>
            <w:r w:rsidR="000A0988">
              <w:t>與衛生安全的知識技能，並以測驗的結果、成品的優劣與衛生安全操作技巧等進行評分</w:t>
            </w:r>
          </w:p>
        </w:tc>
      </w:tr>
      <w:tr w:rsidR="000A0988" w:rsidTr="00904559">
        <w:trPr>
          <w:trHeight w:val="1124"/>
          <w:jc w:val="center"/>
        </w:trPr>
        <w:tc>
          <w:tcPr>
            <w:tcW w:w="1830" w:type="dxa"/>
            <w:tcBorders>
              <w:top w:val="single" w:sz="4" w:space="0" w:color="auto"/>
            </w:tcBorders>
          </w:tcPr>
          <w:p w:rsidR="00904559" w:rsidRDefault="000A0988" w:rsidP="00904559">
            <w:pPr>
              <w:jc w:val="both"/>
            </w:pPr>
            <w:r>
              <w:rPr>
                <w:rFonts w:hint="eastAsia"/>
              </w:rPr>
              <w:t>術科測驗內容</w:t>
            </w: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9C4CDE" w:rsidRDefault="009C4CDE" w:rsidP="00904559">
            <w:pPr>
              <w:jc w:val="both"/>
            </w:pPr>
          </w:p>
          <w:p w:rsidR="009C4CDE" w:rsidRDefault="009C4CDE" w:rsidP="00904559">
            <w:pPr>
              <w:jc w:val="both"/>
            </w:pPr>
          </w:p>
          <w:p w:rsidR="00904559" w:rsidRDefault="00904559" w:rsidP="00904559">
            <w:pPr>
              <w:jc w:val="both"/>
            </w:pPr>
          </w:p>
          <w:p w:rsidR="000A0988" w:rsidRDefault="000A0988" w:rsidP="00904559">
            <w:pPr>
              <w:jc w:val="both"/>
            </w:pPr>
            <w:r>
              <w:rPr>
                <w:rFonts w:hint="eastAsia"/>
              </w:rPr>
              <w:t>試題範例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1C1131" w:rsidRDefault="001C1131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測驗</w:t>
            </w:r>
            <w:r w:rsidR="00D44D59">
              <w:rPr>
                <w:rFonts w:asciiTheme="minorEastAsia" w:hAnsiTheme="minorEastAsia" w:hint="eastAsia"/>
              </w:rPr>
              <w:t>內容</w:t>
            </w:r>
            <w:r>
              <w:rPr>
                <w:rFonts w:asciiTheme="minorEastAsia" w:hAnsiTheme="minorEastAsia" w:hint="eastAsia"/>
              </w:rPr>
              <w:t>：</w:t>
            </w:r>
          </w:p>
          <w:p w:rsidR="001C1131" w:rsidRDefault="001C1131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【術科測驗所使用食材</w:t>
            </w:r>
            <w:r w:rsidR="00EA69A7">
              <w:rPr>
                <w:rFonts w:asciiTheme="minorEastAsia" w:hAnsiTheme="minorEastAsia" w:hint="eastAsia"/>
              </w:rPr>
              <w:t>及</w:t>
            </w:r>
            <w:r>
              <w:rPr>
                <w:rFonts w:asciiTheme="minorEastAsia" w:hAnsiTheme="minorEastAsia" w:hint="eastAsia"/>
              </w:rPr>
              <w:t>工具</w:t>
            </w:r>
            <w:r>
              <w:t>，</w:t>
            </w:r>
            <w:r>
              <w:rPr>
                <w:rFonts w:asciiTheme="minorEastAsia" w:hAnsiTheme="minorEastAsia" w:hint="eastAsia"/>
              </w:rPr>
              <w:t>由測試學校統一準備】</w:t>
            </w:r>
          </w:p>
          <w:p w:rsidR="001C1131" w:rsidRDefault="001C1131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一、麵包包餡技巧：測試時間10分鐘</w:t>
            </w:r>
            <w:r w:rsidR="00D44D59">
              <w:rPr>
                <w:rFonts w:asciiTheme="minorEastAsia" w:hAnsiTheme="minorEastAsia" w:hint="eastAsia"/>
              </w:rPr>
              <w:t xml:space="preserve"> </w:t>
            </w:r>
            <w:r w:rsidR="008A5EE1">
              <w:rPr>
                <w:rFonts w:asciiTheme="minorEastAsia" w:hAnsiTheme="minorEastAsia" w:hint="eastAsia"/>
              </w:rPr>
              <w:t>(</w:t>
            </w:r>
            <w:r w:rsidR="00D44D59">
              <w:rPr>
                <w:rFonts w:asciiTheme="minorEastAsia" w:hAnsiTheme="minorEastAsia" w:hint="eastAsia"/>
              </w:rPr>
              <w:t>佔</w:t>
            </w:r>
            <w:r w:rsidR="008A5EE1">
              <w:rPr>
                <w:rFonts w:asciiTheme="minorEastAsia" w:hAnsiTheme="minorEastAsia" w:hint="eastAsia"/>
              </w:rPr>
              <w:t>30%)</w:t>
            </w:r>
          </w:p>
          <w:p w:rsidR="001C1131" w:rsidRDefault="001C1131" w:rsidP="003F3BAC">
            <w:pPr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 xml:space="preserve">    </w:t>
            </w:r>
            <w:r>
              <w:t>請</w:t>
            </w:r>
            <w:r>
              <w:rPr>
                <w:rFonts w:hint="eastAsia"/>
              </w:rPr>
              <w:t>將麵糰包入指定內餡，完成包餡技巧。</w:t>
            </w:r>
          </w:p>
          <w:p w:rsidR="001C1131" w:rsidRDefault="001C1131" w:rsidP="003F3BAC">
            <w:r>
              <w:rPr>
                <w:rFonts w:asciiTheme="minorEastAsia" w:hAnsiTheme="minorEastAsia" w:hint="eastAsia"/>
              </w:rPr>
              <w:t>二、</w:t>
            </w:r>
            <w:r w:rsidR="00D44D59">
              <w:rPr>
                <w:rFonts w:asciiTheme="minorEastAsia" w:hAnsiTheme="minorEastAsia" w:hint="eastAsia"/>
              </w:rPr>
              <w:t>配合題：</w:t>
            </w:r>
            <w:r w:rsidR="0065150F">
              <w:t>辨識基本食材</w:t>
            </w:r>
            <w:r w:rsidR="0065150F">
              <w:rPr>
                <w:rFonts w:hint="eastAsia"/>
              </w:rPr>
              <w:t>，</w:t>
            </w:r>
            <w:r>
              <w:rPr>
                <w:rFonts w:asciiTheme="minorEastAsia" w:hAnsiTheme="minorEastAsia" w:hint="eastAsia"/>
              </w:rPr>
              <w:t>測</w:t>
            </w:r>
            <w:r w:rsidRPr="00904559">
              <w:rPr>
                <w:rFonts w:asciiTheme="minorEastAsia" w:hAnsiTheme="minorEastAsia" w:hint="eastAsia"/>
              </w:rPr>
              <w:t>試時間10分鐘</w:t>
            </w:r>
            <w:r w:rsidR="008A5EE1">
              <w:rPr>
                <w:rFonts w:hint="eastAsia"/>
              </w:rPr>
              <w:t>(</w:t>
            </w:r>
            <w:r w:rsidR="00D44D59">
              <w:rPr>
                <w:rFonts w:hint="eastAsia"/>
              </w:rPr>
              <w:t>佔</w:t>
            </w:r>
            <w:r w:rsidR="008A5EE1">
              <w:rPr>
                <w:rFonts w:hint="eastAsia"/>
              </w:rPr>
              <w:t>30%)</w:t>
            </w:r>
          </w:p>
          <w:p w:rsidR="001C1131" w:rsidRDefault="001C1131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   </w:t>
            </w:r>
            <w:r w:rsidR="008A5EE1">
              <w:rPr>
                <w:rFonts w:asciiTheme="minorEastAsia" w:hAnsiTheme="minorEastAsia"/>
              </w:rPr>
              <w:t>請依食材正確名稱填寫英文代號</w:t>
            </w:r>
            <w:r w:rsidR="009C4CDE">
              <w:rPr>
                <w:rFonts w:asciiTheme="minorEastAsia" w:hAnsiTheme="minorEastAsia" w:hint="eastAsia"/>
              </w:rPr>
              <w:t>。</w:t>
            </w:r>
          </w:p>
          <w:p w:rsidR="009C4CDE" w:rsidRDefault="009C4CDE" w:rsidP="009C4CDE">
            <w:r>
              <w:rPr>
                <w:rFonts w:asciiTheme="minorEastAsia" w:hAnsiTheme="minorEastAsia" w:hint="eastAsia"/>
              </w:rPr>
              <w:t>三、面試</w:t>
            </w:r>
            <w:r>
              <w:rPr>
                <w:rFonts w:hint="eastAsia"/>
              </w:rPr>
              <w:t>：</w:t>
            </w:r>
            <w:r w:rsidRPr="001B7A17">
              <w:rPr>
                <w:rFonts w:hint="eastAsia"/>
              </w:rPr>
              <w:t>表達能力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15%</w:t>
            </w:r>
            <w:r>
              <w:rPr>
                <w:rFonts w:hint="eastAsia"/>
              </w:rPr>
              <w:t>)</w:t>
            </w:r>
            <w:r w:rsidRPr="001B7A17">
              <w:rPr>
                <w:rFonts w:hint="eastAsia"/>
              </w:rPr>
              <w:t>、儀態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15%</w:t>
            </w:r>
            <w:r>
              <w:rPr>
                <w:rFonts w:hint="eastAsia"/>
              </w:rPr>
              <w:t>)</w:t>
            </w:r>
            <w:r w:rsidRPr="001B7A17">
              <w:rPr>
                <w:rFonts w:hint="eastAsia"/>
              </w:rPr>
              <w:t>、佐證資料</w:t>
            </w:r>
            <w:r>
              <w:rPr>
                <w:rFonts w:hint="eastAsia"/>
              </w:rPr>
              <w:t>(</w:t>
            </w:r>
            <w:r w:rsidRPr="001B7A17">
              <w:rPr>
                <w:rFonts w:hint="eastAsia"/>
              </w:rPr>
              <w:t>10%</w:t>
            </w:r>
            <w:r>
              <w:rPr>
                <w:rFonts w:hint="eastAsia"/>
              </w:rPr>
              <w:t>)</w:t>
            </w:r>
            <w:r w:rsidR="004B17B6">
              <w:rPr>
                <w:kern w:val="0"/>
              </w:rPr>
              <w:t>(</w:t>
            </w:r>
            <w:r w:rsidR="004B17B6">
              <w:rPr>
                <w:rFonts w:hint="eastAsia"/>
                <w:kern w:val="0"/>
              </w:rPr>
              <w:t>測驗時間</w:t>
            </w:r>
            <w:r w:rsidR="004B17B6">
              <w:rPr>
                <w:kern w:val="0"/>
              </w:rPr>
              <w:t>5</w:t>
            </w:r>
            <w:r w:rsidR="004B17B6">
              <w:rPr>
                <w:rFonts w:hint="eastAsia"/>
                <w:kern w:val="0"/>
              </w:rPr>
              <w:t>分鐘</w:t>
            </w:r>
            <w:r w:rsidR="004B17B6">
              <w:rPr>
                <w:kern w:val="0"/>
              </w:rPr>
              <w:t>)</w:t>
            </w:r>
          </w:p>
          <w:p w:rsidR="001C1131" w:rsidRDefault="008A5EE1" w:rsidP="003F3BAC">
            <w:r>
              <w:rPr>
                <w:rFonts w:hint="eastAsia"/>
              </w:rPr>
              <w:t xml:space="preserve">    </w:t>
            </w:r>
          </w:p>
          <w:p w:rsidR="000A0988" w:rsidRDefault="000A0988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</w:t>
            </w:r>
            <w:r>
              <w:rPr>
                <w:rFonts w:hint="eastAsia"/>
              </w:rPr>
              <w:t>題組一：</w:t>
            </w:r>
            <w:r w:rsidR="00226B23">
              <w:rPr>
                <w:rFonts w:hint="eastAsia"/>
              </w:rPr>
              <w:t>麵包包餡技巧</w:t>
            </w:r>
            <w:r w:rsidR="00B7755E">
              <w:rPr>
                <w:rFonts w:hint="eastAsia"/>
              </w:rPr>
              <w:t>，</w:t>
            </w:r>
            <w:r w:rsidR="00EA69A7">
              <w:rPr>
                <w:rFonts w:hint="eastAsia"/>
              </w:rPr>
              <w:t>測試</w:t>
            </w:r>
            <w:r w:rsidR="00B7755E">
              <w:rPr>
                <w:rFonts w:hint="eastAsia"/>
              </w:rPr>
              <w:t>時間</w:t>
            </w:r>
            <w:r w:rsidR="00B7755E" w:rsidRPr="00904559">
              <w:rPr>
                <w:rFonts w:asciiTheme="minorEastAsia" w:hAnsiTheme="minorEastAsia" w:hint="eastAsia"/>
              </w:rPr>
              <w:t>10</w:t>
            </w:r>
            <w:r w:rsidR="00B7755E">
              <w:rPr>
                <w:rFonts w:hint="eastAsia"/>
              </w:rPr>
              <w:t>分鐘</w:t>
            </w:r>
            <w:r w:rsidR="00EA69A7">
              <w:rPr>
                <w:rFonts w:hint="eastAsia"/>
              </w:rPr>
              <w:t>，</w:t>
            </w:r>
            <w:r w:rsidR="00EA69A7">
              <w:rPr>
                <w:rFonts w:asciiTheme="minorEastAsia" w:hAnsiTheme="minorEastAsia" w:hint="eastAsia"/>
              </w:rPr>
              <w:t>佔30%</w:t>
            </w:r>
            <w:r>
              <w:rPr>
                <w:rFonts w:asciiTheme="minorEastAsia" w:hAnsiTheme="minorEastAsia" w:hint="eastAsia"/>
              </w:rPr>
              <w:t>】</w:t>
            </w:r>
          </w:p>
          <w:p w:rsidR="00226B23" w:rsidRDefault="00226B23" w:rsidP="003F3BAC">
            <w:r>
              <w:rPr>
                <w:rFonts w:hint="eastAsia"/>
              </w:rPr>
              <w:t>一</w:t>
            </w:r>
            <w:r>
              <w:t>、請</w:t>
            </w:r>
            <w:r>
              <w:rPr>
                <w:rFonts w:hint="eastAsia"/>
              </w:rPr>
              <w:t>將麵糰包入指定內餡，完成</w:t>
            </w:r>
            <w:r w:rsidR="00A0448C">
              <w:rPr>
                <w:rFonts w:hint="eastAsia"/>
              </w:rPr>
              <w:t>包餡技巧</w:t>
            </w:r>
            <w:r>
              <w:rPr>
                <w:rFonts w:hint="eastAsia"/>
              </w:rPr>
              <w:t>。</w:t>
            </w:r>
          </w:p>
          <w:p w:rsidR="00226B23" w:rsidRDefault="007A5740" w:rsidP="003F3BAC">
            <w:r>
              <w:rPr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638197" wp14:editId="416F5825">
                      <wp:simplePos x="0" y="0"/>
                      <wp:positionH relativeFrom="column">
                        <wp:posOffset>1397635</wp:posOffset>
                      </wp:positionH>
                      <wp:positionV relativeFrom="paragraph">
                        <wp:posOffset>473075</wp:posOffset>
                      </wp:positionV>
                      <wp:extent cx="190500" cy="196850"/>
                      <wp:effectExtent l="0" t="19050" r="38100" b="31750"/>
                      <wp:wrapNone/>
                      <wp:docPr id="19" name="向右箭號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968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向右箭號 19" o:spid="_x0000_s1026" type="#_x0000_t13" style="position:absolute;margin-left:110.05pt;margin-top:37.25pt;width:15pt;height:1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" adj="10800" fillcolor="white [3201]" strokecolor="black [3200]" strokeweight="2pt"/>
                  </w:pict>
                </mc:Fallback>
              </mc:AlternateContent>
            </w:r>
            <w:r>
              <w:rPr>
                <w:noProof/>
                <w:color w:val="0000FF"/>
              </w:rPr>
              <w:drawing>
                <wp:inline distT="0" distB="0" distL="0" distR="0" wp14:anchorId="6795588F" wp14:editId="67734CF9">
                  <wp:extent cx="1262185" cy="965200"/>
                  <wp:effectExtent l="0" t="0" r="0" b="6350"/>
                  <wp:docPr id="17" name="圖片 17" descr="http://cp1.douguo.net/upload/caiku/e/e/f/yuan_ee8e7e2a0c3f51fd95353ee6937fd06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p1.douguo.net/upload/caiku/e/e/f/yuan_ee8e7e2a0c3f51fd95353ee6937fd06f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55" t="23513" r="8333" b="10713"/>
                          <a:stretch/>
                        </pic:blipFill>
                        <pic:spPr bwMode="auto">
                          <a:xfrm>
                            <a:off x="0" y="0"/>
                            <a:ext cx="1262185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 xml:space="preserve">     </w:t>
            </w:r>
            <w:r>
              <w:rPr>
                <w:noProof/>
                <w:color w:val="0000FF"/>
              </w:rPr>
              <w:drawing>
                <wp:inline distT="0" distB="0" distL="0" distR="0" wp14:anchorId="4D5CE34B" wp14:editId="7F88913B">
                  <wp:extent cx="1361492" cy="971550"/>
                  <wp:effectExtent l="0" t="0" r="0" b="0"/>
                  <wp:docPr id="18" name="圖片 18" descr="http://sr.photos2.fotosearch.com/bthumb/CSP/CSP874/k210293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r.photos2.fotosearch.com/bthumb/CSP/CSP874/k21029398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86" t="14210" r="3965" b="8262"/>
                          <a:stretch/>
                        </pic:blipFill>
                        <pic:spPr bwMode="auto">
                          <a:xfrm>
                            <a:off x="0" y="0"/>
                            <a:ext cx="1367490" cy="975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26B23" w:rsidRDefault="00226B23" w:rsidP="003F3BAC"/>
          <w:p w:rsidR="000A0988" w:rsidRDefault="000A0988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</w:t>
            </w:r>
            <w:r>
              <w:rPr>
                <w:rFonts w:hint="eastAsia"/>
              </w:rPr>
              <w:t>題組二</w:t>
            </w:r>
            <w:r w:rsidR="00EA69A7">
              <w:rPr>
                <w:rFonts w:hint="eastAsia"/>
              </w:rPr>
              <w:t>：配合題</w:t>
            </w:r>
            <w:r w:rsidR="00B7755E">
              <w:rPr>
                <w:rFonts w:hint="eastAsia"/>
              </w:rPr>
              <w:t>，</w:t>
            </w:r>
            <w:r w:rsidR="00EA69A7">
              <w:rPr>
                <w:rFonts w:hint="eastAsia"/>
              </w:rPr>
              <w:t>測試</w:t>
            </w:r>
            <w:r w:rsidR="00B7755E" w:rsidRPr="00904559">
              <w:rPr>
                <w:rFonts w:asciiTheme="minorEastAsia" w:hAnsiTheme="minorEastAsia" w:hint="eastAsia"/>
              </w:rPr>
              <w:t>時間10分鐘</w:t>
            </w:r>
            <w:r w:rsidR="0065150F" w:rsidRPr="00904559">
              <w:rPr>
                <w:rFonts w:asciiTheme="minorEastAsia" w:hAnsiTheme="minorEastAsia" w:hint="eastAsia"/>
              </w:rPr>
              <w:t>，佔</w:t>
            </w:r>
            <w:r w:rsidR="0065150F">
              <w:rPr>
                <w:rFonts w:asciiTheme="minorEastAsia" w:hAnsiTheme="minorEastAsia" w:hint="eastAsia"/>
              </w:rPr>
              <w:t>30%</w:t>
            </w:r>
            <w:r>
              <w:rPr>
                <w:rFonts w:asciiTheme="minorEastAsia" w:hAnsiTheme="minorEastAsia" w:hint="eastAsia"/>
              </w:rPr>
              <w:t>】</w:t>
            </w:r>
          </w:p>
          <w:p w:rsidR="009C4CDE" w:rsidRDefault="009C4CDE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【</w:t>
            </w:r>
            <w:r w:rsidRPr="00614B96">
              <w:rPr>
                <w:rFonts w:hint="eastAsia"/>
              </w:rPr>
              <w:t>題組三：面試，時間</w:t>
            </w:r>
            <w:r w:rsidRPr="00614B96">
              <w:rPr>
                <w:rFonts w:hint="eastAsia"/>
              </w:rPr>
              <w:t>5</w:t>
            </w:r>
            <w:r w:rsidRPr="00614B96">
              <w:rPr>
                <w:rFonts w:hint="eastAsia"/>
              </w:rPr>
              <w:t>分鐘】</w:t>
            </w:r>
          </w:p>
          <w:p w:rsidR="004D100E" w:rsidRDefault="00EA69A7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試題範例</w:t>
            </w:r>
            <w:r>
              <w:rPr>
                <w:rFonts w:hint="eastAsia"/>
              </w:rPr>
              <w:t>：</w:t>
            </w:r>
            <w:r>
              <w:t>辨識基本食材</w:t>
            </w:r>
            <w:r w:rsidR="0065150F">
              <w:rPr>
                <w:rFonts w:hint="eastAsia"/>
              </w:rPr>
              <w:t>(</w:t>
            </w:r>
            <w:r w:rsidR="0065150F">
              <w:rPr>
                <w:rFonts w:asciiTheme="minorEastAsia" w:hAnsiTheme="minorEastAsia" w:hint="eastAsia"/>
              </w:rPr>
              <w:t>佔</w:t>
            </w:r>
            <w:r w:rsidR="004D100E">
              <w:rPr>
                <w:rFonts w:asciiTheme="minorEastAsia" w:hAnsiTheme="minorEastAsia" w:hint="eastAsia"/>
              </w:rPr>
              <w:t>30</w:t>
            </w:r>
            <w:r w:rsidR="0065150F">
              <w:rPr>
                <w:rFonts w:asciiTheme="minorEastAsia" w:hAnsiTheme="minorEastAsia" w:hint="eastAsia"/>
              </w:rPr>
              <w:t>%)</w:t>
            </w:r>
          </w:p>
          <w:p w:rsidR="000A0988" w:rsidRDefault="0065150F" w:rsidP="003F3BAC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 </w:t>
            </w:r>
            <w:r w:rsidR="004D100E">
              <w:rPr>
                <w:rFonts w:asciiTheme="minorEastAsia" w:hAnsiTheme="minorEastAsia"/>
              </w:rPr>
              <w:t>一、</w:t>
            </w:r>
            <w:r w:rsidR="000A0988">
              <w:rPr>
                <w:rFonts w:asciiTheme="minorEastAsia" w:hAnsiTheme="minorEastAsia"/>
              </w:rPr>
              <w:t>請依食材正確名稱填寫英文代號</w:t>
            </w:r>
            <w:r w:rsidR="00E34532">
              <w:rPr>
                <w:rFonts w:asciiTheme="minorEastAsia" w:hAnsiTheme="minorEastAsia" w:hint="eastAsia"/>
              </w:rPr>
              <w:t>（解答：1.</w:t>
            </w:r>
            <w:r w:rsidR="00F67D1D">
              <w:rPr>
                <w:rFonts w:asciiTheme="minorEastAsia" w:hAnsiTheme="minorEastAsia" w:hint="eastAsia"/>
              </w:rPr>
              <w:t>B</w:t>
            </w:r>
            <w:r w:rsidR="00E34532">
              <w:rPr>
                <w:rFonts w:asciiTheme="minorEastAsia" w:hAnsiTheme="minorEastAsia" w:hint="eastAsia"/>
              </w:rPr>
              <w:t>、2.</w:t>
            </w:r>
            <w:r w:rsidR="00F67D1D">
              <w:rPr>
                <w:rFonts w:asciiTheme="minorEastAsia" w:hAnsiTheme="minorEastAsia" w:hint="eastAsia"/>
              </w:rPr>
              <w:t xml:space="preserve"> C</w:t>
            </w:r>
            <w:r w:rsidR="00E34532">
              <w:rPr>
                <w:rFonts w:asciiTheme="minorEastAsia" w:hAnsiTheme="minorEastAsia" w:hint="eastAsia"/>
              </w:rPr>
              <w:t>、3.</w:t>
            </w:r>
            <w:r w:rsidR="00F67D1D">
              <w:rPr>
                <w:rFonts w:asciiTheme="minorEastAsia" w:hAnsiTheme="minorEastAsia" w:hint="eastAsia"/>
              </w:rPr>
              <w:t>A</w:t>
            </w:r>
            <w:r w:rsidR="00E34532">
              <w:rPr>
                <w:rFonts w:asciiTheme="minorEastAsia" w:hAnsiTheme="minorEastAsia" w:hint="eastAsia"/>
              </w:rPr>
              <w:t>）</w:t>
            </w:r>
          </w:p>
          <w:p w:rsidR="000A0988" w:rsidRDefault="00510A06" w:rsidP="003F3BAC">
            <w:pPr>
              <w:ind w:firstLineChars="133" w:firstLine="319"/>
            </w:pPr>
            <w:r>
              <w:rPr>
                <w:rFonts w:hint="eastAsia"/>
              </w:rPr>
              <w:t xml:space="preserve">  </w:t>
            </w:r>
            <w:r w:rsidR="000A0988">
              <w:t>1.</w:t>
            </w:r>
            <w:r w:rsidR="000A0988">
              <w:t>（</w:t>
            </w:r>
            <w:r w:rsidR="000A0988">
              <w:t xml:space="preserve">   </w:t>
            </w:r>
            <w:r w:rsidR="000A0988">
              <w:t>）</w:t>
            </w:r>
            <w:r w:rsidR="000A0988">
              <w:t xml:space="preserve">        </w:t>
            </w:r>
            <w:r w:rsidR="000A0988">
              <w:rPr>
                <w:rFonts w:hint="eastAsia"/>
              </w:rPr>
              <w:t>2.</w:t>
            </w:r>
            <w:r w:rsidR="000A0988">
              <w:rPr>
                <w:rFonts w:hint="eastAsia"/>
              </w:rPr>
              <w:t>（</w:t>
            </w:r>
            <w:r w:rsidR="000A0988">
              <w:rPr>
                <w:rFonts w:hint="eastAsia"/>
              </w:rPr>
              <w:t xml:space="preserve">   </w:t>
            </w:r>
            <w:r w:rsidR="000A0988">
              <w:rPr>
                <w:rFonts w:hint="eastAsia"/>
              </w:rPr>
              <w:t>）</w:t>
            </w:r>
            <w:r w:rsidR="000A0988">
              <w:rPr>
                <w:rFonts w:hint="eastAsia"/>
              </w:rPr>
              <w:t xml:space="preserve">          3.</w:t>
            </w:r>
            <w:r w:rsidR="000A0988">
              <w:rPr>
                <w:rFonts w:hint="eastAsia"/>
              </w:rPr>
              <w:t>（</w:t>
            </w:r>
            <w:r w:rsidR="000A0988">
              <w:rPr>
                <w:rFonts w:hint="eastAsia"/>
              </w:rPr>
              <w:t xml:space="preserve">   </w:t>
            </w:r>
            <w:r w:rsidR="000A0988">
              <w:rPr>
                <w:rFonts w:hint="eastAsia"/>
              </w:rPr>
              <w:t>）</w:t>
            </w:r>
          </w:p>
          <w:p w:rsidR="000A0988" w:rsidRDefault="00510A06" w:rsidP="003F3BAC">
            <w:r>
              <w:rPr>
                <w:rFonts w:hint="eastAsia"/>
              </w:rPr>
              <w:t xml:space="preserve">   </w:t>
            </w:r>
            <w:r w:rsidR="000A0988">
              <w:rPr>
                <w:noProof/>
                <w:color w:val="0000FF"/>
              </w:rPr>
              <w:drawing>
                <wp:inline distT="0" distB="0" distL="0" distR="0" wp14:anchorId="35386E3C" wp14:editId="50E9B98E">
                  <wp:extent cx="1047750" cy="1047750"/>
                  <wp:effectExtent l="0" t="0" r="0" b="0"/>
                  <wp:docPr id="6" name="圖片 6" descr="http://www.sushi-shop.com.tw/upload/product/7f3a29b6/bc13ea4d/aad0f891_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sushi-shop.com.tw/upload/product/7f3a29b6/bc13ea4d/aad0f891_o.jpg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A0988">
              <w:t xml:space="preserve">  </w:t>
            </w:r>
            <w:r w:rsidR="000A0988">
              <w:rPr>
                <w:rFonts w:hint="eastAsia"/>
              </w:rPr>
              <w:t xml:space="preserve"> </w:t>
            </w:r>
            <w:r w:rsidR="000A0988">
              <w:rPr>
                <w:noProof/>
                <w:color w:val="0000FF"/>
              </w:rPr>
              <w:drawing>
                <wp:inline distT="0" distB="0" distL="0" distR="0" wp14:anchorId="31805A8C" wp14:editId="241E7E29">
                  <wp:extent cx="1041400" cy="1041400"/>
                  <wp:effectExtent l="0" t="0" r="6350" b="6350"/>
                  <wp:docPr id="7" name="圖片 7" descr="http://www.ys137.com/uploads/allimg/120905/15_120905134436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ys137.com/uploads/allimg/120905/15_120905134436_1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400" cy="1041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A0988">
              <w:t xml:space="preserve">   </w:t>
            </w:r>
            <w:r w:rsidR="000A0988">
              <w:rPr>
                <w:noProof/>
                <w:color w:val="0000FF"/>
              </w:rPr>
              <w:drawing>
                <wp:inline distT="0" distB="0" distL="0" distR="0" wp14:anchorId="40DAA171" wp14:editId="1E704EE2">
                  <wp:extent cx="1213091" cy="958850"/>
                  <wp:effectExtent l="0" t="0" r="6350" b="0"/>
                  <wp:docPr id="5" name="圖片 5" descr="http://www.hucc-coop.tw/wp-content/uploads/2013/07/01-%E5%9F%B9%E6%A0%B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hucc-coop.tw/wp-content/uploads/2013/07/01-%E5%9F%B9%E6%A0%B9.png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213091" cy="95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A0988" w:rsidRDefault="000A0988" w:rsidP="003F3BAC"/>
          <w:p w:rsidR="000A0988" w:rsidRDefault="00510A06" w:rsidP="003F3BAC">
            <w:r>
              <w:rPr>
                <w:rFonts w:hint="eastAsia"/>
              </w:rPr>
              <w:t xml:space="preserve">    </w:t>
            </w:r>
            <w:r w:rsidR="000A0988">
              <w:rPr>
                <w:rFonts w:hint="eastAsia"/>
              </w:rPr>
              <w:t>A.</w:t>
            </w:r>
            <w:r w:rsidR="000A0988">
              <w:rPr>
                <w:rFonts w:hint="eastAsia"/>
              </w:rPr>
              <w:t>培根</w:t>
            </w:r>
            <w:r w:rsidR="000A0988">
              <w:rPr>
                <w:rFonts w:hint="eastAsia"/>
              </w:rPr>
              <w:t xml:space="preserve">  </w:t>
            </w:r>
            <w:r w:rsidR="000A0988">
              <w:t>B.</w:t>
            </w:r>
            <w:r w:rsidR="000A0988">
              <w:rPr>
                <w:rFonts w:hint="eastAsia"/>
              </w:rPr>
              <w:t>玉米粒</w:t>
            </w:r>
            <w:r w:rsidR="000A0988">
              <w:t xml:space="preserve">  C.</w:t>
            </w:r>
            <w:r w:rsidR="000A0988">
              <w:rPr>
                <w:rFonts w:hint="eastAsia"/>
              </w:rPr>
              <w:t>葡萄乾</w:t>
            </w:r>
          </w:p>
          <w:p w:rsidR="004D100E" w:rsidRDefault="004D100E" w:rsidP="003F3BAC"/>
          <w:p w:rsidR="004D100E" w:rsidRDefault="004D100E" w:rsidP="003F3BAC"/>
          <w:p w:rsidR="000A0988" w:rsidRDefault="0065150F" w:rsidP="003F3BAC">
            <w:pPr>
              <w:rPr>
                <w:rFonts w:asciiTheme="minorEastAsia" w:hAnsiTheme="minorEastAsia"/>
              </w:rPr>
            </w:pPr>
            <w:r>
              <w:t>二、</w:t>
            </w:r>
            <w:r w:rsidR="000A0988">
              <w:rPr>
                <w:rFonts w:asciiTheme="minorEastAsia" w:hAnsiTheme="minorEastAsia"/>
              </w:rPr>
              <w:t>請依</w:t>
            </w:r>
            <w:r w:rsidR="000A0988">
              <w:rPr>
                <w:rFonts w:asciiTheme="minorEastAsia" w:hAnsiTheme="minorEastAsia" w:hint="eastAsia"/>
              </w:rPr>
              <w:t>材</w:t>
            </w:r>
            <w:r w:rsidR="000A0988">
              <w:rPr>
                <w:rFonts w:asciiTheme="minorEastAsia" w:hAnsiTheme="minorEastAsia"/>
              </w:rPr>
              <w:t>料正確名稱填寫英文代號</w:t>
            </w:r>
            <w:r w:rsidR="00E34532">
              <w:rPr>
                <w:rFonts w:asciiTheme="minorEastAsia" w:hAnsiTheme="minorEastAsia" w:hint="eastAsia"/>
              </w:rPr>
              <w:t>（解答：1.</w:t>
            </w:r>
            <w:r w:rsidR="00F67D1D">
              <w:rPr>
                <w:rFonts w:asciiTheme="minorEastAsia" w:hAnsiTheme="minorEastAsia" w:hint="eastAsia"/>
              </w:rPr>
              <w:t>B</w:t>
            </w:r>
            <w:r w:rsidR="00E34532">
              <w:rPr>
                <w:rFonts w:asciiTheme="minorEastAsia" w:hAnsiTheme="minorEastAsia" w:hint="eastAsia"/>
              </w:rPr>
              <w:t>、2.</w:t>
            </w:r>
            <w:r w:rsidR="00F67D1D">
              <w:rPr>
                <w:rFonts w:asciiTheme="minorEastAsia" w:hAnsiTheme="minorEastAsia" w:hint="eastAsia"/>
              </w:rPr>
              <w:t>A</w:t>
            </w:r>
            <w:r w:rsidR="00E34532">
              <w:rPr>
                <w:rFonts w:asciiTheme="minorEastAsia" w:hAnsiTheme="minorEastAsia" w:hint="eastAsia"/>
              </w:rPr>
              <w:t>、3.</w:t>
            </w:r>
            <w:r w:rsidR="00F67D1D">
              <w:rPr>
                <w:rFonts w:asciiTheme="minorEastAsia" w:hAnsiTheme="minorEastAsia" w:hint="eastAsia"/>
              </w:rPr>
              <w:t>C</w:t>
            </w:r>
            <w:r w:rsidR="00E34532">
              <w:rPr>
                <w:rFonts w:asciiTheme="minorEastAsia" w:hAnsiTheme="minorEastAsia" w:hint="eastAsia"/>
              </w:rPr>
              <w:t>）</w:t>
            </w:r>
          </w:p>
          <w:p w:rsidR="000A0988" w:rsidRDefault="00EA72E2" w:rsidP="000A0988">
            <w:pPr>
              <w:ind w:firstLineChars="192" w:firstLine="461"/>
            </w:pPr>
            <w:r>
              <w:rPr>
                <w:rFonts w:hint="eastAsia"/>
              </w:rPr>
              <w:t xml:space="preserve">  </w:t>
            </w:r>
            <w:r w:rsidR="000A0988">
              <w:t>1.</w:t>
            </w:r>
            <w:r w:rsidR="000A0988">
              <w:t>（</w:t>
            </w:r>
            <w:r w:rsidR="000A0988">
              <w:t xml:space="preserve">   </w:t>
            </w:r>
            <w:r w:rsidR="000A0988">
              <w:t>）</w:t>
            </w:r>
            <w:r w:rsidR="000A0988">
              <w:t xml:space="preserve">       </w:t>
            </w:r>
            <w:r w:rsidR="000A0988">
              <w:rPr>
                <w:rFonts w:hint="eastAsia"/>
              </w:rPr>
              <w:t xml:space="preserve"> </w:t>
            </w:r>
            <w:r w:rsidR="000A0988">
              <w:t xml:space="preserve"> </w:t>
            </w:r>
            <w:r w:rsidR="00510A06">
              <w:rPr>
                <w:rFonts w:hint="eastAsia"/>
              </w:rPr>
              <w:t xml:space="preserve">  </w:t>
            </w:r>
            <w:r w:rsidR="000A0988">
              <w:rPr>
                <w:rFonts w:hint="eastAsia"/>
              </w:rPr>
              <w:t>2.</w:t>
            </w:r>
            <w:r w:rsidR="000A0988">
              <w:rPr>
                <w:rFonts w:hint="eastAsia"/>
              </w:rPr>
              <w:t>（</w:t>
            </w:r>
            <w:r w:rsidR="000A0988">
              <w:rPr>
                <w:rFonts w:hint="eastAsia"/>
              </w:rPr>
              <w:t xml:space="preserve">   </w:t>
            </w:r>
            <w:r w:rsidR="000A0988">
              <w:rPr>
                <w:rFonts w:hint="eastAsia"/>
              </w:rPr>
              <w:t>）</w:t>
            </w:r>
            <w:r w:rsidR="000A0988">
              <w:rPr>
                <w:rFonts w:hint="eastAsia"/>
              </w:rPr>
              <w:t xml:space="preserve">        3.</w:t>
            </w:r>
            <w:r w:rsidR="000A0988">
              <w:rPr>
                <w:rFonts w:hint="eastAsia"/>
              </w:rPr>
              <w:t>（</w:t>
            </w:r>
            <w:r w:rsidR="000A0988">
              <w:rPr>
                <w:rFonts w:hint="eastAsia"/>
              </w:rPr>
              <w:t xml:space="preserve">   </w:t>
            </w:r>
            <w:r w:rsidR="000A0988">
              <w:rPr>
                <w:rFonts w:hint="eastAsia"/>
              </w:rPr>
              <w:t>）</w:t>
            </w:r>
          </w:p>
          <w:p w:rsidR="000A0988" w:rsidRDefault="00510A06" w:rsidP="003F3BAC">
            <w:r>
              <w:rPr>
                <w:rFonts w:hint="eastAsia"/>
              </w:rPr>
              <w:t xml:space="preserve">   </w:t>
            </w:r>
            <w:r w:rsidR="000A0988">
              <w:rPr>
                <w:noProof/>
                <w:color w:val="0000FF"/>
              </w:rPr>
              <w:drawing>
                <wp:inline distT="0" distB="0" distL="0" distR="0" wp14:anchorId="558EFDFB" wp14:editId="69B263C4">
                  <wp:extent cx="1308100" cy="869950"/>
                  <wp:effectExtent l="0" t="0" r="6350" b="6350"/>
                  <wp:docPr id="3" name="圖片 3" descr="http://img714.imageshack.us/img714/7092/24299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714.imageshack.us/img714/7092/24299444.jp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454" t="22572" r="11636" b="21202"/>
                          <a:stretch/>
                        </pic:blipFill>
                        <pic:spPr bwMode="auto">
                          <a:xfrm>
                            <a:off x="0" y="0"/>
                            <a:ext cx="1309935" cy="871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0A0988">
              <w:t xml:space="preserve">   </w:t>
            </w:r>
            <w:r w:rsidR="000A0988">
              <w:rPr>
                <w:noProof/>
                <w:color w:val="0000FF"/>
              </w:rPr>
              <w:drawing>
                <wp:inline distT="0" distB="0" distL="0" distR="0" wp14:anchorId="7BAA5162" wp14:editId="50010E1E">
                  <wp:extent cx="1039936" cy="914400"/>
                  <wp:effectExtent l="0" t="0" r="8255" b="0"/>
                  <wp:docPr id="4" name="圖片 4" descr="http://img04.taobaocdn.com/tps/i4/T1aT.5XjJaXXb1upj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g04.taobaocdn.com/tps/i4/T1aT.5XjJaXXb1upjX.jp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039936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0A0988">
              <w:t xml:space="preserve">   </w:t>
            </w:r>
            <w:r w:rsidR="000A0988">
              <w:rPr>
                <w:noProof/>
                <w:color w:val="0000FF"/>
              </w:rPr>
              <w:drawing>
                <wp:inline distT="0" distB="0" distL="0" distR="0" wp14:anchorId="538775EE" wp14:editId="0EC40DEC">
                  <wp:extent cx="1018540" cy="913962"/>
                  <wp:effectExtent l="0" t="0" r="0" b="635"/>
                  <wp:docPr id="15" name="irc_mi" descr="http://hk.etw.nextmedia.com/images/next-photos/Eat_Travel/934/640pixfolder/ETA934_023A_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hk.etw.nextmedia.com/images/next-photos/Eat_Travel/934/640pixfolder/ETA934_023A_04.jp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023090" cy="918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A0988" w:rsidRDefault="000A0988" w:rsidP="003F3BAC"/>
          <w:p w:rsidR="000A0988" w:rsidRDefault="00510A06" w:rsidP="00EA72E2">
            <w:r>
              <w:rPr>
                <w:rFonts w:hint="eastAsia"/>
              </w:rPr>
              <w:t xml:space="preserve">   </w:t>
            </w:r>
            <w:r w:rsidR="000A0988">
              <w:rPr>
                <w:rFonts w:hint="eastAsia"/>
              </w:rPr>
              <w:t>A.</w:t>
            </w:r>
            <w:r w:rsidR="000A0988">
              <w:rPr>
                <w:rFonts w:hint="eastAsia"/>
              </w:rPr>
              <w:t>奶粉</w:t>
            </w:r>
            <w:r w:rsidR="000A0988">
              <w:rPr>
                <w:rFonts w:hint="eastAsia"/>
              </w:rPr>
              <w:t xml:space="preserve">  </w:t>
            </w:r>
            <w:r w:rsidR="000A0988">
              <w:t>B.</w:t>
            </w:r>
            <w:r w:rsidR="000A0988">
              <w:rPr>
                <w:rFonts w:hint="eastAsia"/>
              </w:rPr>
              <w:t>奶油</w:t>
            </w:r>
            <w:r w:rsidR="000A0988">
              <w:t xml:space="preserve">  C.</w:t>
            </w:r>
            <w:r w:rsidR="000A0988">
              <w:t>麵粉</w:t>
            </w:r>
          </w:p>
          <w:p w:rsidR="009C4CDE" w:rsidRPr="000F634C" w:rsidRDefault="009C4CDE" w:rsidP="00EA72E2">
            <w:r>
              <w:rPr>
                <w:rFonts w:hint="eastAsia"/>
              </w:rPr>
              <w:t>三</w:t>
            </w:r>
            <w:r>
              <w:t>、</w:t>
            </w:r>
            <w:r>
              <w:rPr>
                <w:rFonts w:hint="eastAsia"/>
              </w:rPr>
              <w:t>面試：</w:t>
            </w:r>
            <w:r>
              <w:rPr>
                <w:rFonts w:asciiTheme="minorEastAsia" w:hAnsiTheme="minorEastAsia" w:cs="DFKaiShu-SB-Estd-BF" w:hint="eastAsia"/>
                <w:kern w:val="0"/>
                <w:szCs w:val="24"/>
              </w:rPr>
              <w:t>1.</w:t>
            </w:r>
            <w:r w:rsidRPr="00C20E37">
              <w:rPr>
                <w:rFonts w:asciiTheme="minorEastAsia" w:hAnsiTheme="minorEastAsia" w:cs="DFKaiShu-SB-Estd-BF" w:hint="eastAsia"/>
                <w:kern w:val="0"/>
                <w:szCs w:val="24"/>
              </w:rPr>
              <w:t>就讀本科動機。</w:t>
            </w:r>
            <w:r>
              <w:rPr>
                <w:rFonts w:asciiTheme="minorEastAsia" w:hAnsiTheme="minorEastAsia" w:cs="DFKaiShu-SB-Estd-BF" w:hint="eastAsia"/>
                <w:kern w:val="0"/>
                <w:szCs w:val="24"/>
              </w:rPr>
              <w:t>2.</w:t>
            </w:r>
            <w:r>
              <w:rPr>
                <w:rFonts w:asciiTheme="minorEastAsia" w:hAnsiTheme="minorEastAsia" w:hint="eastAsia"/>
              </w:rPr>
              <w:t>未來高職三年讀書計畫。3.</w:t>
            </w:r>
            <w:r w:rsidRPr="00C20E37">
              <w:rPr>
                <w:rFonts w:asciiTheme="minorEastAsia" w:hAnsiTheme="minorEastAsia" w:hint="eastAsia"/>
              </w:rPr>
              <w:t>畢業後生涯規劃。</w:t>
            </w:r>
          </w:p>
        </w:tc>
      </w:tr>
      <w:tr w:rsidR="000A0988" w:rsidTr="00EA72E2">
        <w:trPr>
          <w:trHeight w:val="1916"/>
          <w:jc w:val="center"/>
        </w:trPr>
        <w:tc>
          <w:tcPr>
            <w:tcW w:w="1830" w:type="dxa"/>
            <w:tcBorders>
              <w:bottom w:val="single" w:sz="4" w:space="0" w:color="auto"/>
            </w:tcBorders>
            <w:vAlign w:val="center"/>
          </w:tcPr>
          <w:p w:rsidR="000A0988" w:rsidRDefault="000A0988" w:rsidP="007D6AB3">
            <w:pPr>
              <w:jc w:val="center"/>
            </w:pPr>
            <w:r>
              <w:rPr>
                <w:rFonts w:hint="eastAsia"/>
              </w:rPr>
              <w:lastRenderedPageBreak/>
              <w:t>術科評量規範</w:t>
            </w:r>
          </w:p>
        </w:tc>
        <w:tc>
          <w:tcPr>
            <w:tcW w:w="8353" w:type="dxa"/>
            <w:gridSpan w:val="3"/>
            <w:tcBorders>
              <w:bottom w:val="single" w:sz="4" w:space="0" w:color="auto"/>
            </w:tcBorders>
          </w:tcPr>
          <w:p w:rsidR="000A0988" w:rsidRDefault="00B7755E" w:rsidP="00382EBA">
            <w:pPr>
              <w:pStyle w:val="a9"/>
              <w:numPr>
                <w:ilvl w:val="0"/>
                <w:numId w:val="7"/>
              </w:numPr>
              <w:ind w:leftChars="0"/>
            </w:pPr>
            <w:r>
              <w:t>測試所使用之器具、設備及材料由測試學校單位</w:t>
            </w:r>
            <w:r>
              <w:rPr>
                <w:rFonts w:hint="eastAsia"/>
              </w:rPr>
              <w:t>所</w:t>
            </w:r>
            <w:r>
              <w:t>準備為主，考生不攜帶自備材料，否則不予計分。</w:t>
            </w:r>
          </w:p>
          <w:p w:rsidR="00382EBA" w:rsidRDefault="00382EBA" w:rsidP="00382EBA">
            <w:pPr>
              <w:pStyle w:val="a9"/>
              <w:numPr>
                <w:ilvl w:val="0"/>
                <w:numId w:val="7"/>
              </w:numPr>
              <w:ind w:leftChars="0"/>
            </w:pPr>
            <w:r>
              <w:rPr>
                <w:rFonts w:hint="eastAsia"/>
              </w:rPr>
              <w:t>術科採均分制評分，以提升評分公平原則。</w:t>
            </w:r>
          </w:p>
          <w:p w:rsidR="00382EBA" w:rsidRDefault="00382EBA" w:rsidP="00382EBA">
            <w:pPr>
              <w:pStyle w:val="a9"/>
              <w:numPr>
                <w:ilvl w:val="0"/>
                <w:numId w:val="7"/>
              </w:numPr>
              <w:ind w:leftChars="0"/>
            </w:pPr>
            <w:r>
              <w:rPr>
                <w:rFonts w:hint="eastAsia"/>
              </w:rPr>
              <w:t>每場測試時</w:t>
            </w:r>
            <w:r w:rsidRPr="00904559">
              <w:rPr>
                <w:rFonts w:asciiTheme="minorEastAsia" w:hAnsiTheme="minorEastAsia" w:hint="eastAsia"/>
              </w:rPr>
              <w:t>間為2</w:t>
            </w:r>
            <w:r w:rsidR="0065150F" w:rsidRPr="00904559">
              <w:rPr>
                <w:rFonts w:asciiTheme="minorEastAsia" w:hAnsiTheme="minorEastAsia" w:hint="eastAsia"/>
              </w:rPr>
              <w:t>0</w:t>
            </w:r>
            <w:r w:rsidRPr="00904559">
              <w:rPr>
                <w:rFonts w:asciiTheme="minorEastAsia" w:hAnsiTheme="minorEastAsia" w:hint="eastAsia"/>
              </w:rPr>
              <w:t>分鐘，</w:t>
            </w:r>
            <w:r w:rsidR="0065150F" w:rsidRPr="00904559">
              <w:rPr>
                <w:rFonts w:asciiTheme="minorEastAsia" w:hAnsiTheme="minorEastAsia" w:hint="eastAsia"/>
              </w:rPr>
              <w:t>並</w:t>
            </w:r>
            <w:r w:rsidR="00EA69A7">
              <w:rPr>
                <w:rFonts w:hint="eastAsia"/>
              </w:rPr>
              <w:t>依</w:t>
            </w:r>
            <w:r w:rsidR="0065150F">
              <w:rPr>
                <w:rFonts w:hint="eastAsia"/>
              </w:rPr>
              <w:t>測驗評分</w:t>
            </w:r>
            <w:r w:rsidR="00EA69A7">
              <w:rPr>
                <w:rFonts w:hint="eastAsia"/>
              </w:rPr>
              <w:t>標準給予評分</w:t>
            </w:r>
            <w:r>
              <w:rPr>
                <w:rFonts w:hint="eastAsia"/>
              </w:rPr>
              <w:t>。</w:t>
            </w:r>
          </w:p>
          <w:p w:rsidR="00382EBA" w:rsidRDefault="00382EBA" w:rsidP="00382EBA">
            <w:pPr>
              <w:pStyle w:val="a9"/>
              <w:numPr>
                <w:ilvl w:val="0"/>
                <w:numId w:val="7"/>
              </w:numPr>
              <w:ind w:leftChars="0"/>
            </w:pPr>
            <w:r>
              <w:t>測驗時如有違反操作規範，則該項目不列入評分。</w:t>
            </w:r>
          </w:p>
          <w:tbl>
            <w:tblPr>
              <w:tblStyle w:val="a3"/>
              <w:tblpPr w:leftFromText="180" w:rightFromText="180" w:vertAnchor="text" w:horzAnchor="margin" w:tblpY="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55"/>
              <w:gridCol w:w="2226"/>
              <w:gridCol w:w="3827"/>
            </w:tblGrid>
            <w:tr w:rsidR="004434EA" w:rsidTr="008B30CA">
              <w:tc>
                <w:tcPr>
                  <w:tcW w:w="3681" w:type="dxa"/>
                  <w:gridSpan w:val="2"/>
                </w:tcPr>
                <w:p w:rsidR="004434EA" w:rsidRPr="00524835" w:rsidRDefault="004434EA" w:rsidP="004434EA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烘焙</w:t>
                  </w:r>
                  <w:r w:rsidRPr="00524835">
                    <w:rPr>
                      <w:rFonts w:hint="eastAsia"/>
                      <w:b/>
                    </w:rPr>
                    <w:t>特色班評分項目</w:t>
                  </w:r>
                </w:p>
              </w:tc>
              <w:tc>
                <w:tcPr>
                  <w:tcW w:w="3827" w:type="dxa"/>
                </w:tcPr>
                <w:p w:rsidR="004434EA" w:rsidRPr="00524835" w:rsidRDefault="004434EA" w:rsidP="004434EA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評量規準</w:t>
                  </w:r>
                </w:p>
              </w:tc>
            </w:tr>
            <w:tr w:rsidR="004434EA" w:rsidTr="008B30CA">
              <w:trPr>
                <w:trHeight w:val="1100"/>
              </w:trPr>
              <w:tc>
                <w:tcPr>
                  <w:tcW w:w="3681" w:type="dxa"/>
                  <w:gridSpan w:val="2"/>
                  <w:vAlign w:val="center"/>
                </w:tcPr>
                <w:p w:rsidR="004434EA" w:rsidRDefault="004434EA" w:rsidP="004434EA">
                  <w:pPr>
                    <w:jc w:val="both"/>
                  </w:pPr>
                  <w:r>
                    <w:rPr>
                      <w:rFonts w:hint="eastAsia"/>
                    </w:rPr>
                    <w:t>一、麵包包餡技巧</w:t>
                  </w:r>
                </w:p>
              </w:tc>
              <w:tc>
                <w:tcPr>
                  <w:tcW w:w="3827" w:type="dxa"/>
                </w:tcPr>
                <w:p w:rsidR="004434EA" w:rsidRDefault="004434EA" w:rsidP="004434EA">
                  <w:r>
                    <w:rPr>
                      <w:rFonts w:hint="eastAsia"/>
                    </w:rPr>
                    <w:t>1.</w:t>
                  </w:r>
                  <w:r>
                    <w:rPr>
                      <w:rFonts w:hint="eastAsia"/>
                    </w:rPr>
                    <w:t>包餡完全包覆</w:t>
                  </w: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4434EA" w:rsidRDefault="004434EA" w:rsidP="004434EA">
                  <w:r>
                    <w:rPr>
                      <w:rFonts w:hint="eastAsia"/>
                    </w:rPr>
                    <w:t>2.</w:t>
                  </w:r>
                  <w:r>
                    <w:rPr>
                      <w:rFonts w:hint="eastAsia"/>
                    </w:rPr>
                    <w:t>包餡完成但露出少部份內餡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4434EA" w:rsidRDefault="004434EA" w:rsidP="004434EA">
                  <w:r>
                    <w:rPr>
                      <w:rFonts w:hint="eastAsia"/>
                    </w:rPr>
                    <w:t>3.</w:t>
                  </w:r>
                  <w:r>
                    <w:rPr>
                      <w:rFonts w:hint="eastAsia"/>
                    </w:rPr>
                    <w:t>包餡完成但露出部份內餡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4434EA" w:rsidRDefault="004434EA" w:rsidP="004434EA">
                  <w:r>
                    <w:rPr>
                      <w:rFonts w:hint="eastAsia"/>
                    </w:rPr>
                    <w:t>4.</w:t>
                  </w:r>
                  <w:r>
                    <w:rPr>
                      <w:rFonts w:hint="eastAsia"/>
                    </w:rPr>
                    <w:t>包餡完成但露出大部份內餡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4434EA" w:rsidRPr="00E423D8" w:rsidRDefault="004434EA" w:rsidP="004434EA">
                  <w:r>
                    <w:rPr>
                      <w:rFonts w:hint="eastAsia"/>
                    </w:rPr>
                    <w:t>5.</w:t>
                  </w:r>
                  <w:r>
                    <w:rPr>
                      <w:rFonts w:hint="eastAsia"/>
                    </w:rPr>
                    <w:t>包餡未完成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4434EA" w:rsidTr="008B30CA">
              <w:tc>
                <w:tcPr>
                  <w:tcW w:w="3681" w:type="dxa"/>
                  <w:gridSpan w:val="2"/>
                  <w:vAlign w:val="center"/>
                </w:tcPr>
                <w:p w:rsidR="004434EA" w:rsidRDefault="004434EA" w:rsidP="004434EA">
                  <w:pPr>
                    <w:jc w:val="both"/>
                  </w:pPr>
                  <w:r>
                    <w:rPr>
                      <w:rFonts w:hint="eastAsia"/>
                    </w:rPr>
                    <w:t>二、</w:t>
                  </w:r>
                  <w:r>
                    <w:t>辨識基本食材</w:t>
                  </w:r>
                </w:p>
                <w:p w:rsidR="004434EA" w:rsidRDefault="004434EA" w:rsidP="004434EA">
                  <w:pPr>
                    <w:jc w:val="both"/>
                  </w:pPr>
                  <w:r>
                    <w:rPr>
                      <w:rFonts w:hint="eastAsia"/>
                    </w:rPr>
                    <w:t xml:space="preserve">    (</w:t>
                  </w:r>
                  <w:r>
                    <w:rPr>
                      <w:rFonts w:hint="eastAsia"/>
                    </w:rPr>
                    <w:t>配合題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3827" w:type="dxa"/>
                </w:tcPr>
                <w:p w:rsidR="004434EA" w:rsidRPr="00E423D8" w:rsidRDefault="004434EA" w:rsidP="004434EA">
                  <w:pPr>
                    <w:pStyle w:val="a9"/>
                    <w:numPr>
                      <w:ilvl w:val="0"/>
                      <w:numId w:val="8"/>
                    </w:numPr>
                    <w:ind w:leftChars="0"/>
                    <w:rPr>
                      <w:rFonts w:asciiTheme="minorEastAsia" w:hAnsiTheme="minorEastAsia"/>
                    </w:rPr>
                  </w:pPr>
                  <w:r>
                    <w:rPr>
                      <w:rFonts w:hint="eastAsia"/>
                    </w:rPr>
                    <w:t>依正確答題數給分</w:t>
                  </w:r>
                  <w:r w:rsidRPr="00E423D8">
                    <w:rPr>
                      <w:rFonts w:asciiTheme="minorEastAsia" w:hAnsiTheme="minorEastAsia" w:hint="eastAsia"/>
                    </w:rPr>
                    <w:t>，測驗題目共20題</w:t>
                  </w:r>
                </w:p>
                <w:p w:rsidR="004434EA" w:rsidRDefault="004434EA" w:rsidP="004434EA">
                  <w:pPr>
                    <w:pStyle w:val="a9"/>
                    <w:numPr>
                      <w:ilvl w:val="0"/>
                      <w:numId w:val="8"/>
                    </w:numPr>
                    <w:ind w:leftChars="0"/>
                  </w:pPr>
                  <w:r>
                    <w:rPr>
                      <w:rFonts w:hint="eastAsia"/>
                    </w:rPr>
                    <w:t>每答對一題得</w:t>
                  </w:r>
                  <w:r>
                    <w:rPr>
                      <w:rFonts w:hint="eastAsia"/>
                    </w:rPr>
                    <w:t>1.5</w:t>
                  </w:r>
                  <w:r>
                    <w:rPr>
                      <w:rFonts w:hint="eastAsia"/>
                    </w:rPr>
                    <w:t>分</w:t>
                  </w:r>
                  <w:r w:rsidRPr="00E423D8">
                    <w:rPr>
                      <w:rFonts w:asciiTheme="minorEastAsia" w:hAnsiTheme="minorEastAsia" w:hint="eastAsia"/>
                    </w:rPr>
                    <w:t>，</w:t>
                  </w:r>
                  <w:r>
                    <w:rPr>
                      <w:rFonts w:asciiTheme="minorEastAsia" w:hAnsiTheme="minorEastAsia" w:hint="eastAsia"/>
                    </w:rPr>
                    <w:t>完全正確30分</w:t>
                  </w:r>
                </w:p>
              </w:tc>
            </w:tr>
            <w:tr w:rsidR="004434EA" w:rsidTr="008B30CA">
              <w:tc>
                <w:tcPr>
                  <w:tcW w:w="1455" w:type="dxa"/>
                  <w:vMerge w:val="restart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t>三、面試</w:t>
                  </w:r>
                </w:p>
              </w:tc>
              <w:tc>
                <w:tcPr>
                  <w:tcW w:w="2226" w:type="dxa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t>表達能力</w:t>
                  </w:r>
                </w:p>
              </w:tc>
              <w:tc>
                <w:tcPr>
                  <w:tcW w:w="3827" w:type="dxa"/>
                  <w:vAlign w:val="center"/>
                </w:tcPr>
                <w:p w:rsidR="004434EA" w:rsidRDefault="004434EA" w:rsidP="004434EA">
                  <w:pPr>
                    <w:pStyle w:val="a9"/>
                    <w:numPr>
                      <w:ilvl w:val="0"/>
                      <w:numId w:val="9"/>
                    </w:numPr>
                    <w:ind w:leftChars="0"/>
                  </w:pPr>
                  <w:r>
                    <w:rPr>
                      <w:rFonts w:hint="eastAsia"/>
                    </w:rPr>
                    <w:t>充分表達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4434EA" w:rsidRDefault="004434EA" w:rsidP="004434EA">
                  <w:pPr>
                    <w:pStyle w:val="a9"/>
                    <w:numPr>
                      <w:ilvl w:val="0"/>
                      <w:numId w:val="9"/>
                    </w:numPr>
                    <w:ind w:leftChars="0"/>
                  </w:pPr>
                  <w:r>
                    <w:rPr>
                      <w:rFonts w:hint="eastAsia"/>
                    </w:rPr>
                    <w:t>大部分表達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4434EA" w:rsidRDefault="004434EA" w:rsidP="004434EA">
                  <w:pPr>
                    <w:pStyle w:val="a9"/>
                    <w:numPr>
                      <w:ilvl w:val="0"/>
                      <w:numId w:val="9"/>
                    </w:numPr>
                    <w:ind w:leftChars="0"/>
                  </w:pPr>
                  <w:r>
                    <w:rPr>
                      <w:rFonts w:hint="eastAsia"/>
                    </w:rPr>
                    <w:t>少部分表達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  <w:tr w:rsidR="004434EA" w:rsidTr="008B30CA">
              <w:tc>
                <w:tcPr>
                  <w:tcW w:w="1455" w:type="dxa"/>
                  <w:vMerge/>
                  <w:vAlign w:val="center"/>
                </w:tcPr>
                <w:p w:rsidR="004434EA" w:rsidRDefault="004434EA" w:rsidP="004434EA">
                  <w:pPr>
                    <w:jc w:val="center"/>
                  </w:pPr>
                </w:p>
              </w:tc>
              <w:tc>
                <w:tcPr>
                  <w:tcW w:w="2226" w:type="dxa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t>儀態</w:t>
                  </w:r>
                </w:p>
              </w:tc>
              <w:tc>
                <w:tcPr>
                  <w:tcW w:w="3827" w:type="dxa"/>
                  <w:vAlign w:val="center"/>
                </w:tcPr>
                <w:p w:rsidR="004434EA" w:rsidRDefault="004434EA" w:rsidP="004434EA">
                  <w:pPr>
                    <w:pStyle w:val="a9"/>
                    <w:numPr>
                      <w:ilvl w:val="0"/>
                      <w:numId w:val="10"/>
                    </w:numPr>
                    <w:ind w:leftChars="0"/>
                  </w:pPr>
                  <w:r>
                    <w:rPr>
                      <w:rFonts w:hint="eastAsia"/>
                    </w:rPr>
                    <w:t>儀態大方自然</w:t>
                  </w:r>
                  <w:r>
                    <w:rPr>
                      <w:rFonts w:hint="eastAsia"/>
                    </w:rPr>
                    <w:t>15</w:t>
                  </w:r>
                  <w:r>
                    <w:rPr>
                      <w:rFonts w:hint="eastAsia"/>
                    </w:rPr>
                    <w:t>分。</w:t>
                  </w:r>
                </w:p>
                <w:p w:rsidR="004434EA" w:rsidRDefault="004434EA" w:rsidP="004434EA">
                  <w:pPr>
                    <w:pStyle w:val="a9"/>
                    <w:numPr>
                      <w:ilvl w:val="0"/>
                      <w:numId w:val="10"/>
                    </w:numPr>
                    <w:ind w:leftChars="0"/>
                  </w:pPr>
                  <w:r>
                    <w:rPr>
                      <w:rFonts w:hint="eastAsia"/>
                    </w:rPr>
                    <w:t>儀態大部分大方自然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分。</w:t>
                  </w:r>
                </w:p>
                <w:p w:rsidR="004434EA" w:rsidRDefault="004434EA" w:rsidP="004434EA">
                  <w:pPr>
                    <w:pStyle w:val="a9"/>
                    <w:numPr>
                      <w:ilvl w:val="0"/>
                      <w:numId w:val="10"/>
                    </w:numPr>
                    <w:ind w:leftChars="0"/>
                  </w:pPr>
                  <w:r>
                    <w:rPr>
                      <w:rFonts w:hint="eastAsia"/>
                    </w:rPr>
                    <w:t>儀態少部分大方自然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分。</w:t>
                  </w:r>
                </w:p>
              </w:tc>
            </w:tr>
            <w:tr w:rsidR="004434EA" w:rsidTr="008B30CA">
              <w:tc>
                <w:tcPr>
                  <w:tcW w:w="1455" w:type="dxa"/>
                  <w:vMerge/>
                  <w:vAlign w:val="center"/>
                </w:tcPr>
                <w:p w:rsidR="004434EA" w:rsidRDefault="004434EA" w:rsidP="004434EA">
                  <w:pPr>
                    <w:jc w:val="center"/>
                  </w:pPr>
                </w:p>
              </w:tc>
              <w:tc>
                <w:tcPr>
                  <w:tcW w:w="2226" w:type="dxa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t>佐證資料</w:t>
                  </w:r>
                </w:p>
              </w:tc>
              <w:tc>
                <w:tcPr>
                  <w:tcW w:w="3827" w:type="dxa"/>
                  <w:vAlign w:val="center"/>
                </w:tcPr>
                <w:p w:rsidR="004434EA" w:rsidRDefault="004434EA" w:rsidP="004434EA">
                  <w:pPr>
                    <w:pStyle w:val="a9"/>
                    <w:numPr>
                      <w:ilvl w:val="1"/>
                      <w:numId w:val="11"/>
                    </w:numPr>
                    <w:ind w:leftChars="0" w:left="317"/>
                  </w:pPr>
                  <w:r>
                    <w:rPr>
                      <w:rFonts w:hint="eastAsia"/>
                    </w:rPr>
                    <w:t>資料充足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4434EA" w:rsidRDefault="004434EA" w:rsidP="004434EA">
                  <w:pPr>
                    <w:pStyle w:val="a9"/>
                    <w:numPr>
                      <w:ilvl w:val="1"/>
                      <w:numId w:val="11"/>
                    </w:numPr>
                    <w:ind w:leftChars="0" w:left="317"/>
                  </w:pPr>
                  <w:r>
                    <w:rPr>
                      <w:rFonts w:hint="eastAsia"/>
                    </w:rPr>
                    <w:t>大部分資料充足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分</w:t>
                  </w:r>
                </w:p>
                <w:p w:rsidR="004434EA" w:rsidRDefault="004434EA" w:rsidP="004434EA">
                  <w:pPr>
                    <w:pStyle w:val="a9"/>
                    <w:numPr>
                      <w:ilvl w:val="1"/>
                      <w:numId w:val="11"/>
                    </w:numPr>
                    <w:ind w:leftChars="0" w:left="317"/>
                  </w:pPr>
                  <w:r>
                    <w:rPr>
                      <w:rFonts w:hint="eastAsia"/>
                    </w:rPr>
                    <w:t>少部分資料充足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分</w:t>
                  </w:r>
                </w:p>
              </w:tc>
            </w:tr>
          </w:tbl>
          <w:p w:rsidR="004434EA" w:rsidRDefault="004434EA" w:rsidP="004434EA"/>
          <w:p w:rsidR="004434EA" w:rsidRDefault="004434EA" w:rsidP="004434EA"/>
          <w:p w:rsidR="007C0837" w:rsidRDefault="007C0837" w:rsidP="007C0837"/>
        </w:tc>
      </w:tr>
      <w:tr w:rsidR="000A0988" w:rsidTr="00F836BA">
        <w:trPr>
          <w:trHeight w:val="2267"/>
          <w:jc w:val="center"/>
        </w:trPr>
        <w:tc>
          <w:tcPr>
            <w:tcW w:w="1830" w:type="dxa"/>
            <w:tcBorders>
              <w:top w:val="single" w:sz="4" w:space="0" w:color="auto"/>
            </w:tcBorders>
            <w:vAlign w:val="center"/>
          </w:tcPr>
          <w:p w:rsidR="000A0988" w:rsidRDefault="000A0988" w:rsidP="00230D98">
            <w:pPr>
              <w:jc w:val="center"/>
            </w:pPr>
            <w:r>
              <w:rPr>
                <w:rFonts w:hint="eastAsia"/>
              </w:rPr>
              <w:t>術科測驗評分標準</w:t>
            </w:r>
          </w:p>
        </w:tc>
        <w:tc>
          <w:tcPr>
            <w:tcW w:w="8353" w:type="dxa"/>
            <w:gridSpan w:val="3"/>
            <w:tcBorders>
              <w:top w:val="single" w:sz="4" w:space="0" w:color="auto"/>
            </w:tcBorders>
          </w:tcPr>
          <w:p w:rsidR="00F0197C" w:rsidRDefault="00F0197C" w:rsidP="00F67D1D">
            <w:pPr>
              <w:rPr>
                <w:rFonts w:asciiTheme="minorEastAsia" w:hAnsiTheme="minorEastAsia"/>
              </w:rPr>
            </w:pPr>
          </w:p>
          <w:tbl>
            <w:tblPr>
              <w:tblStyle w:val="a3"/>
              <w:tblpPr w:leftFromText="180" w:rightFromText="180" w:vertAnchor="text" w:horzAnchor="margin" w:tblpY="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55"/>
              <w:gridCol w:w="2226"/>
              <w:gridCol w:w="3827"/>
            </w:tblGrid>
            <w:tr w:rsidR="004434EA" w:rsidTr="008B30CA">
              <w:tc>
                <w:tcPr>
                  <w:tcW w:w="3681" w:type="dxa"/>
                  <w:gridSpan w:val="2"/>
                </w:tcPr>
                <w:p w:rsidR="004434EA" w:rsidRPr="00524835" w:rsidRDefault="004434EA" w:rsidP="004434EA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烘焙</w:t>
                  </w:r>
                  <w:r w:rsidRPr="00524835">
                    <w:rPr>
                      <w:rFonts w:hint="eastAsia"/>
                      <w:b/>
                    </w:rPr>
                    <w:t>特色班評分項目</w:t>
                  </w:r>
                </w:p>
              </w:tc>
              <w:tc>
                <w:tcPr>
                  <w:tcW w:w="3827" w:type="dxa"/>
                </w:tcPr>
                <w:p w:rsidR="004434EA" w:rsidRPr="00524835" w:rsidRDefault="004434EA" w:rsidP="004434EA">
                  <w:pPr>
                    <w:jc w:val="center"/>
                    <w:rPr>
                      <w:b/>
                    </w:rPr>
                  </w:pPr>
                  <w:r w:rsidRPr="00524835">
                    <w:rPr>
                      <w:rFonts w:hint="eastAsia"/>
                      <w:b/>
                    </w:rPr>
                    <w:t>計分分數比例</w:t>
                  </w:r>
                </w:p>
              </w:tc>
            </w:tr>
            <w:tr w:rsidR="004434EA" w:rsidTr="008B30CA">
              <w:trPr>
                <w:trHeight w:val="1100"/>
              </w:trPr>
              <w:tc>
                <w:tcPr>
                  <w:tcW w:w="3681" w:type="dxa"/>
                  <w:gridSpan w:val="2"/>
                  <w:vAlign w:val="center"/>
                </w:tcPr>
                <w:p w:rsidR="004434EA" w:rsidRDefault="004434EA" w:rsidP="004434EA">
                  <w:pPr>
                    <w:jc w:val="both"/>
                  </w:pPr>
                  <w:r>
                    <w:rPr>
                      <w:rFonts w:hint="eastAsia"/>
                    </w:rPr>
                    <w:t>一、麵包包餡技巧</w:t>
                  </w:r>
                </w:p>
              </w:tc>
              <w:tc>
                <w:tcPr>
                  <w:tcW w:w="3827" w:type="dxa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％</w:t>
                  </w:r>
                </w:p>
              </w:tc>
            </w:tr>
            <w:tr w:rsidR="004434EA" w:rsidTr="008B30CA">
              <w:tc>
                <w:tcPr>
                  <w:tcW w:w="3681" w:type="dxa"/>
                  <w:gridSpan w:val="2"/>
                  <w:vAlign w:val="center"/>
                </w:tcPr>
                <w:p w:rsidR="004434EA" w:rsidRDefault="004434EA" w:rsidP="004434EA">
                  <w:pPr>
                    <w:jc w:val="both"/>
                  </w:pPr>
                  <w:r>
                    <w:rPr>
                      <w:rFonts w:hint="eastAsia"/>
                    </w:rPr>
                    <w:t>二、</w:t>
                  </w:r>
                  <w:r>
                    <w:t>辨識基本食材</w:t>
                  </w:r>
                </w:p>
                <w:p w:rsidR="004434EA" w:rsidRDefault="004434EA" w:rsidP="004434EA">
                  <w:pPr>
                    <w:jc w:val="both"/>
                  </w:pPr>
                  <w:r>
                    <w:rPr>
                      <w:rFonts w:hint="eastAsia"/>
                    </w:rPr>
                    <w:t xml:space="preserve">    (</w:t>
                  </w:r>
                  <w:r>
                    <w:rPr>
                      <w:rFonts w:hint="eastAsia"/>
                    </w:rPr>
                    <w:t>配合題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3827" w:type="dxa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t>30</w:t>
                  </w:r>
                  <w:r>
                    <w:rPr>
                      <w:rFonts w:hint="eastAsia"/>
                    </w:rPr>
                    <w:t>％</w:t>
                  </w:r>
                </w:p>
              </w:tc>
            </w:tr>
            <w:tr w:rsidR="004434EA" w:rsidTr="008B30CA">
              <w:tc>
                <w:tcPr>
                  <w:tcW w:w="1455" w:type="dxa"/>
                  <w:vMerge w:val="restart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三、面試</w:t>
                  </w:r>
                </w:p>
              </w:tc>
              <w:tc>
                <w:tcPr>
                  <w:tcW w:w="2226" w:type="dxa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t>表達能力</w:t>
                  </w:r>
                </w:p>
              </w:tc>
              <w:tc>
                <w:tcPr>
                  <w:tcW w:w="3827" w:type="dxa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4434EA" w:rsidTr="008B30CA">
              <w:tc>
                <w:tcPr>
                  <w:tcW w:w="1455" w:type="dxa"/>
                  <w:vMerge/>
                  <w:vAlign w:val="center"/>
                </w:tcPr>
                <w:p w:rsidR="004434EA" w:rsidRDefault="004434EA" w:rsidP="004434EA">
                  <w:pPr>
                    <w:jc w:val="center"/>
                  </w:pPr>
                </w:p>
              </w:tc>
              <w:tc>
                <w:tcPr>
                  <w:tcW w:w="2226" w:type="dxa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t>儀態</w:t>
                  </w:r>
                </w:p>
              </w:tc>
              <w:tc>
                <w:tcPr>
                  <w:tcW w:w="3827" w:type="dxa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t>15%</w:t>
                  </w:r>
                </w:p>
              </w:tc>
            </w:tr>
            <w:tr w:rsidR="004434EA" w:rsidTr="008B30CA">
              <w:tc>
                <w:tcPr>
                  <w:tcW w:w="1455" w:type="dxa"/>
                  <w:vMerge/>
                  <w:vAlign w:val="center"/>
                </w:tcPr>
                <w:p w:rsidR="004434EA" w:rsidRDefault="004434EA" w:rsidP="004434EA">
                  <w:pPr>
                    <w:jc w:val="center"/>
                  </w:pPr>
                </w:p>
              </w:tc>
              <w:tc>
                <w:tcPr>
                  <w:tcW w:w="2226" w:type="dxa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t>佐證資料</w:t>
                  </w:r>
                </w:p>
              </w:tc>
              <w:tc>
                <w:tcPr>
                  <w:tcW w:w="3827" w:type="dxa"/>
                  <w:vAlign w:val="center"/>
                </w:tcPr>
                <w:p w:rsidR="004434EA" w:rsidRDefault="004434EA" w:rsidP="004434EA">
                  <w:pPr>
                    <w:jc w:val="center"/>
                  </w:pPr>
                  <w:r>
                    <w:rPr>
                      <w:rFonts w:hint="eastAsia"/>
                    </w:rPr>
                    <w:t>10%</w:t>
                  </w:r>
                </w:p>
              </w:tc>
            </w:tr>
          </w:tbl>
          <w:p w:rsidR="000A0988" w:rsidRDefault="000A0988" w:rsidP="00E00653"/>
        </w:tc>
      </w:tr>
    </w:tbl>
    <w:p w:rsidR="000A0988" w:rsidRDefault="000A0988" w:rsidP="00C82D5A">
      <w:pPr>
        <w:jc w:val="both"/>
      </w:pPr>
      <w:bookmarkStart w:id="0" w:name="_GoBack"/>
      <w:bookmarkEnd w:id="0"/>
    </w:p>
    <w:sectPr w:rsidR="000A0988" w:rsidSect="00F836BA">
      <w:pgSz w:w="11906" w:h="16838"/>
      <w:pgMar w:top="680" w:right="851" w:bottom="6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B36" w:rsidRDefault="00991B36" w:rsidP="00251DE5">
      <w:r>
        <w:separator/>
      </w:r>
    </w:p>
  </w:endnote>
  <w:endnote w:type="continuationSeparator" w:id="0">
    <w:p w:rsidR="00991B36" w:rsidRDefault="00991B36" w:rsidP="0025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B36" w:rsidRDefault="00991B36" w:rsidP="00251DE5">
      <w:r>
        <w:separator/>
      </w:r>
    </w:p>
  </w:footnote>
  <w:footnote w:type="continuationSeparator" w:id="0">
    <w:p w:rsidR="00991B36" w:rsidRDefault="00991B36" w:rsidP="00251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1C6C"/>
    <w:multiLevelType w:val="hybridMultilevel"/>
    <w:tmpl w:val="517C642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78586A"/>
    <w:multiLevelType w:val="hybridMultilevel"/>
    <w:tmpl w:val="BA1695FC"/>
    <w:lvl w:ilvl="0" w:tplc="F3B4D2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5A516C6"/>
    <w:multiLevelType w:val="hybridMultilevel"/>
    <w:tmpl w:val="BD7257F4"/>
    <w:lvl w:ilvl="0" w:tplc="1ACC7EC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4E448A"/>
    <w:multiLevelType w:val="hybridMultilevel"/>
    <w:tmpl w:val="A36862CA"/>
    <w:lvl w:ilvl="0" w:tplc="49E42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59A30FB"/>
    <w:multiLevelType w:val="hybridMultilevel"/>
    <w:tmpl w:val="08AAB3CE"/>
    <w:lvl w:ilvl="0" w:tplc="B95EE6CC">
      <w:start w:val="1"/>
      <w:numFmt w:val="taiwaneseCountingThousand"/>
      <w:lvlText w:val="%1、"/>
      <w:lvlJc w:val="left"/>
      <w:pPr>
        <w:ind w:left="480" w:hanging="480"/>
      </w:pPr>
      <w:rPr>
        <w:rFonts w:cstheme="minorBidi" w:hint="default"/>
      </w:rPr>
    </w:lvl>
    <w:lvl w:ilvl="1" w:tplc="56706F8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9CF675F"/>
    <w:multiLevelType w:val="hybridMultilevel"/>
    <w:tmpl w:val="D91EF9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46A49EA"/>
    <w:multiLevelType w:val="hybridMultilevel"/>
    <w:tmpl w:val="190C4A6A"/>
    <w:lvl w:ilvl="0" w:tplc="E1982BC8">
      <w:numFmt w:val="bullet"/>
      <w:lvlText w:val="※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48DA0FC1"/>
    <w:multiLevelType w:val="hybridMultilevel"/>
    <w:tmpl w:val="6516518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D43D39"/>
    <w:multiLevelType w:val="hybridMultilevel"/>
    <w:tmpl w:val="CE4E27D8"/>
    <w:lvl w:ilvl="0" w:tplc="7A189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30D3C94"/>
    <w:multiLevelType w:val="hybridMultilevel"/>
    <w:tmpl w:val="19704780"/>
    <w:lvl w:ilvl="0" w:tplc="A6D4B3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8AE2D95"/>
    <w:multiLevelType w:val="hybridMultilevel"/>
    <w:tmpl w:val="395CCC90"/>
    <w:lvl w:ilvl="0" w:tplc="4A5C1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9"/>
  </w:num>
  <w:num w:numId="6">
    <w:abstractNumId w:val="10"/>
  </w:num>
  <w:num w:numId="7">
    <w:abstractNumId w:val="0"/>
  </w:num>
  <w:num w:numId="8">
    <w:abstractNumId w:val="2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AB3"/>
    <w:rsid w:val="00023338"/>
    <w:rsid w:val="00024E1D"/>
    <w:rsid w:val="000A0988"/>
    <w:rsid w:val="000C661A"/>
    <w:rsid w:val="0014003A"/>
    <w:rsid w:val="00191411"/>
    <w:rsid w:val="001C1131"/>
    <w:rsid w:val="001F6D48"/>
    <w:rsid w:val="00226B23"/>
    <w:rsid w:val="00251DE5"/>
    <w:rsid w:val="0027306E"/>
    <w:rsid w:val="00281BE1"/>
    <w:rsid w:val="0033241F"/>
    <w:rsid w:val="00382EBA"/>
    <w:rsid w:val="003920E9"/>
    <w:rsid w:val="003B0AAA"/>
    <w:rsid w:val="004429E6"/>
    <w:rsid w:val="004434EA"/>
    <w:rsid w:val="00447EFC"/>
    <w:rsid w:val="004708D2"/>
    <w:rsid w:val="004714DB"/>
    <w:rsid w:val="00496D03"/>
    <w:rsid w:val="004B17B6"/>
    <w:rsid w:val="004D100E"/>
    <w:rsid w:val="004F6CA7"/>
    <w:rsid w:val="00510A06"/>
    <w:rsid w:val="0058100D"/>
    <w:rsid w:val="00581B9C"/>
    <w:rsid w:val="00583C29"/>
    <w:rsid w:val="005B2822"/>
    <w:rsid w:val="005C0E81"/>
    <w:rsid w:val="0065150F"/>
    <w:rsid w:val="006557D0"/>
    <w:rsid w:val="0066172A"/>
    <w:rsid w:val="006964FE"/>
    <w:rsid w:val="006E32D7"/>
    <w:rsid w:val="00700A02"/>
    <w:rsid w:val="00712EEB"/>
    <w:rsid w:val="00725E50"/>
    <w:rsid w:val="007776BF"/>
    <w:rsid w:val="007A5740"/>
    <w:rsid w:val="007B1306"/>
    <w:rsid w:val="007C0837"/>
    <w:rsid w:val="007D6AB3"/>
    <w:rsid w:val="007F0E98"/>
    <w:rsid w:val="00826275"/>
    <w:rsid w:val="0088415B"/>
    <w:rsid w:val="00890E29"/>
    <w:rsid w:val="008A5EE1"/>
    <w:rsid w:val="00904559"/>
    <w:rsid w:val="00911609"/>
    <w:rsid w:val="00964707"/>
    <w:rsid w:val="00991B36"/>
    <w:rsid w:val="009B4F63"/>
    <w:rsid w:val="009C4CDE"/>
    <w:rsid w:val="009E2B62"/>
    <w:rsid w:val="00A0448C"/>
    <w:rsid w:val="00A2425F"/>
    <w:rsid w:val="00A83AB0"/>
    <w:rsid w:val="00A97640"/>
    <w:rsid w:val="00B7755E"/>
    <w:rsid w:val="00BF1EF6"/>
    <w:rsid w:val="00C21BDE"/>
    <w:rsid w:val="00C82D5A"/>
    <w:rsid w:val="00CC61B7"/>
    <w:rsid w:val="00CE247D"/>
    <w:rsid w:val="00D358C9"/>
    <w:rsid w:val="00D3629A"/>
    <w:rsid w:val="00D44D59"/>
    <w:rsid w:val="00D82234"/>
    <w:rsid w:val="00E00653"/>
    <w:rsid w:val="00E006AA"/>
    <w:rsid w:val="00E27751"/>
    <w:rsid w:val="00E34532"/>
    <w:rsid w:val="00E423D8"/>
    <w:rsid w:val="00E70F8D"/>
    <w:rsid w:val="00EA69A7"/>
    <w:rsid w:val="00EA72E2"/>
    <w:rsid w:val="00F0197C"/>
    <w:rsid w:val="00F14370"/>
    <w:rsid w:val="00F15A25"/>
    <w:rsid w:val="00F21165"/>
    <w:rsid w:val="00F67D1D"/>
    <w:rsid w:val="00F71DCF"/>
    <w:rsid w:val="00F836BA"/>
    <w:rsid w:val="00FF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0A09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A098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A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4003A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51DE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51D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51DE5"/>
    <w:rPr>
      <w:sz w:val="20"/>
      <w:szCs w:val="20"/>
    </w:rPr>
  </w:style>
  <w:style w:type="paragraph" w:styleId="a9">
    <w:name w:val="List Paragraph"/>
    <w:basedOn w:val="a"/>
    <w:uiPriority w:val="34"/>
    <w:qFormat/>
    <w:rsid w:val="0058100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0A09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A098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.tw/url?sa=i&amp;rct=j&amp;q=&amp;esrc=s&amp;frm=1&amp;source=images&amp;cd=&amp;cad=rja&amp;uact=8&amp;ved=0CAcQjRw&amp;url=http://www.sushi-shop.com.tw/Index/ProductView/Id/3130303738cea3537553686953686f70&amp;ei=s3GTVNquFpPn8AWwk4GoBg&amp;psig=AFQjCNHI9G8gKiCDXV1b5MJPrzXNDpmsfA&amp;ust=1419035441167648" TargetMode="Externa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oogle.com.tw/url?sa=i&amp;rct=j&amp;q=&amp;esrc=s&amp;frm=1&amp;source=images&amp;cd=&amp;cad=rja&amp;uact=8&amp;ved=0CAcQjRw&amp;url=http://baby.taobao.com/detail/2013/01/21/662749/1.php&amp;ei=OHGTVLP1IYSe8QWdqoCoBg&amp;psig=AFQjCNHv7dn-q8bq-FJI9CxPiVlX3YGicQ&amp;ust=1419035251527413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hyperlink" Target="http://www.google.com.tw/url?sa=i&amp;rct=j&amp;q=&amp;esrc=s&amp;frm=1&amp;source=images&amp;cd=&amp;cad=rja&amp;uact=8&amp;ved=0CAcQjRw&amp;url=http://www.hucc-coop.tw/product/%E5%9F%B9%E6%A0%B9&amp;ei=dXGTVL7UH8X28QXw5IKoDg&amp;psig=AFQjCNEK2QsnnBs6SKFMVcQ8VMYks_PfwQ&amp;ust=141903537858806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.tw/url?sa=i&amp;rct=j&amp;q=&amp;esrc=s&amp;frm=1&amp;source=images&amp;cd=&amp;cad=rja&amp;uact=8&amp;ved=0CAcQjRw&amp;url=http://www.fotosearch.hk/clip-art/%E5%B0%8F%E5%9C%93%E9%BA%B5%E5%8C%85.html&amp;ei=53WTVML_Ko-B8gX6uYCgBg&amp;psig=AFQjCNE_JBgH_UGSpklqFiHt_7ZNG_JRRA&amp;ust=1419036513996981" TargetMode="External"/><Relationship Id="rId24" Type="http://schemas.openxmlformats.org/officeDocument/2006/relationships/image" Target="media/image8.jpeg"/><Relationship Id="rId5" Type="http://schemas.openxmlformats.org/officeDocument/2006/relationships/settings" Target="settings.xml"/><Relationship Id="rId15" Type="http://schemas.openxmlformats.org/officeDocument/2006/relationships/hyperlink" Target="http://www.google.com.tw/url?sa=i&amp;rct=j&amp;q=&amp;esrc=s&amp;frm=1&amp;source=images&amp;cd=&amp;cad=rja&amp;uact=8&amp;ved=0CAcQjRw&amp;url=http://queqiaoba.com/vso-%E8%91%A1%E8%90%84%E5%B9%B2%E7%8E%9B%E7%91%99%E6%AF%9B%E8%A1%A3%E9%93%BE%E4%BB%B7%E9%92%B1.html&amp;ei=CXKTVLeqI8OA8QWM0YGYCw&amp;psig=AFQjCNHISeC5alrKSo4Uhur8AUGeEZ4rUw&amp;ust=1419035509135531" TargetMode="External"/><Relationship Id="rId23" Type="http://schemas.openxmlformats.org/officeDocument/2006/relationships/hyperlink" Target="http://www.google.com.tw/url?sa=i&amp;rct=j&amp;q=&amp;esrc=s&amp;frm=1&amp;source=images&amp;cd=&amp;cad=rja&amp;uact=8&amp;ved=0CAcQjRw&amp;url=http://lmkhea.blogspot.com/2013/06/blog-post_22.html&amp;ei=9tOSVNqBNeXVmAWCqoGYAg&amp;psig=AFQjCNH-9_O6Q-KWhA8guKMikXrm_86BBw&amp;ust=1418995056124719" TargetMode="External"/><Relationship Id="rId10" Type="http://schemas.openxmlformats.org/officeDocument/2006/relationships/image" Target="media/image1.jpeg"/><Relationship Id="rId19" Type="http://schemas.openxmlformats.org/officeDocument/2006/relationships/hyperlink" Target="http://www.google.com.tw/url?sa=i&amp;rct=j&amp;q=&amp;esrc=s&amp;frm=1&amp;source=images&amp;cd=&amp;cad=rja&amp;uact=8&amp;ved=0CAcQjRw&amp;url=http://rabbitgr1502.pixnet.net/blog/post/223719029-%E5%88%A5%E5%90%83%E5%A4%AA%E5%A4%9A%E5%A5%B6%E6%B2%B9&amp;ei=vHCTVOrXKI7t8AXflIDYAw&amp;psig=AFQjCNG3w_eyzMRmVypnHohr3DV6SG7vtQ&amp;ust=14190351854458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.tw/url?sa=i&amp;rct=j&amp;q=&amp;esrc=s&amp;frm=1&amp;source=images&amp;cd=&amp;cad=rja&amp;uact=8&amp;ved=0CAcQjRw&amp;url=http://www.douguo.com/cookbook/754014.html&amp;ei=inWTVJ25G8b88QXk-YDYBg&amp;psig=AFQjCNGl7p-ghEpt1nMiA878m6enD9SQ4g&amp;ust=1419036401059976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8C63D-57EE-4207-851A-2231ADEF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219</Words>
  <Characters>1251</Characters>
  <Application>Microsoft Office Word</Application>
  <DocSecurity>0</DocSecurity>
  <Lines>10</Lines>
  <Paragraphs>2</Paragraphs>
  <ScaleCrop>false</ScaleCrop>
  <Company>Microsoft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YAYA</cp:lastModifiedBy>
  <cp:revision>37</cp:revision>
  <cp:lastPrinted>2015-01-13T23:49:00Z</cp:lastPrinted>
  <dcterms:created xsi:type="dcterms:W3CDTF">2014-12-18T12:10:00Z</dcterms:created>
  <dcterms:modified xsi:type="dcterms:W3CDTF">2015-02-05T09:32:00Z</dcterms:modified>
</cp:coreProperties>
</file>