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237" w:rsidRPr="007D6AB3" w:rsidRDefault="00290237" w:rsidP="007D6AB3">
      <w:pPr>
        <w:jc w:val="center"/>
        <w:rPr>
          <w:sz w:val="28"/>
          <w:szCs w:val="28"/>
        </w:rPr>
      </w:pPr>
      <w:bookmarkStart w:id="0" w:name="_GoBack"/>
      <w:bookmarkEnd w:id="0"/>
      <w:r w:rsidRPr="007D6AB3">
        <w:rPr>
          <w:sz w:val="28"/>
          <w:szCs w:val="28"/>
        </w:rPr>
        <w:t>10</w:t>
      </w:r>
      <w:r>
        <w:rPr>
          <w:sz w:val="28"/>
          <w:szCs w:val="28"/>
        </w:rPr>
        <w:t>4</w:t>
      </w:r>
      <w:r w:rsidRPr="007D6AB3">
        <w:rPr>
          <w:rFonts w:hint="eastAsia"/>
          <w:sz w:val="28"/>
          <w:szCs w:val="28"/>
        </w:rPr>
        <w:t>學年度</w:t>
      </w:r>
      <w:r>
        <w:rPr>
          <w:rFonts w:hint="eastAsia"/>
          <w:sz w:val="28"/>
          <w:szCs w:val="28"/>
        </w:rPr>
        <w:t>高級中等學校</w:t>
      </w:r>
      <w:r w:rsidRPr="007D6AB3">
        <w:rPr>
          <w:rFonts w:hint="eastAsia"/>
          <w:sz w:val="28"/>
          <w:szCs w:val="28"/>
        </w:rPr>
        <w:t>特色招生職業類科甄選入學術科測驗內容審查</w:t>
      </w:r>
      <w:r>
        <w:rPr>
          <w:rFonts w:hint="eastAsia"/>
          <w:sz w:val="28"/>
          <w:szCs w:val="28"/>
        </w:rPr>
        <w:t>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830"/>
        <w:gridCol w:w="3547"/>
        <w:gridCol w:w="992"/>
        <w:gridCol w:w="3814"/>
      </w:tblGrid>
      <w:tr w:rsidR="00290237" w:rsidRPr="00E27A70" w:rsidTr="00E27A70">
        <w:trPr>
          <w:trHeight w:val="547"/>
          <w:jc w:val="center"/>
        </w:trPr>
        <w:tc>
          <w:tcPr>
            <w:tcW w:w="1830" w:type="dxa"/>
            <w:tcBorders>
              <w:top w:val="single" w:sz="12" w:space="0" w:color="auto"/>
            </w:tcBorders>
            <w:vAlign w:val="center"/>
          </w:tcPr>
          <w:p w:rsidR="00290237" w:rsidRPr="00E27A70" w:rsidRDefault="00290237" w:rsidP="00E27A70">
            <w:pPr>
              <w:jc w:val="center"/>
            </w:pPr>
            <w:r w:rsidRPr="00E27A70">
              <w:rPr>
                <w:rFonts w:hint="eastAsia"/>
              </w:rPr>
              <w:t>學校名稱</w:t>
            </w:r>
            <w:r w:rsidRPr="00E27A70">
              <w:t>(</w:t>
            </w:r>
            <w:r w:rsidRPr="00E27A70">
              <w:rPr>
                <w:rFonts w:hint="eastAsia"/>
              </w:rPr>
              <w:t>全銜</w:t>
            </w:r>
            <w:r w:rsidRPr="00E27A70">
              <w:t>)</w:t>
            </w:r>
          </w:p>
        </w:tc>
        <w:tc>
          <w:tcPr>
            <w:tcW w:w="8353" w:type="dxa"/>
            <w:gridSpan w:val="3"/>
            <w:tcBorders>
              <w:top w:val="single" w:sz="12" w:space="0" w:color="auto"/>
            </w:tcBorders>
            <w:vAlign w:val="center"/>
          </w:tcPr>
          <w:p w:rsidR="00290237" w:rsidRPr="00E27A70" w:rsidRDefault="00290237" w:rsidP="00E27A70">
            <w:pPr>
              <w:jc w:val="center"/>
            </w:pPr>
            <w:r w:rsidRPr="00E27A70">
              <w:rPr>
                <w:rFonts w:hint="eastAsia"/>
              </w:rPr>
              <w:t>中山學校財團法人高雄市中山高級工商職業學校</w:t>
            </w:r>
          </w:p>
        </w:tc>
      </w:tr>
      <w:tr w:rsidR="00290237" w:rsidRPr="00E27A70" w:rsidTr="00E27A70">
        <w:trPr>
          <w:trHeight w:val="541"/>
          <w:jc w:val="center"/>
        </w:trPr>
        <w:tc>
          <w:tcPr>
            <w:tcW w:w="1830" w:type="dxa"/>
            <w:vAlign w:val="center"/>
          </w:tcPr>
          <w:p w:rsidR="00290237" w:rsidRPr="00E27A70" w:rsidRDefault="00290237" w:rsidP="00E27A70">
            <w:pPr>
              <w:jc w:val="center"/>
            </w:pPr>
            <w:r w:rsidRPr="00E27A70">
              <w:rPr>
                <w:rFonts w:hint="eastAsia"/>
              </w:rPr>
              <w:t>術科測驗日期</w:t>
            </w:r>
          </w:p>
        </w:tc>
        <w:tc>
          <w:tcPr>
            <w:tcW w:w="3547" w:type="dxa"/>
            <w:tcBorders>
              <w:right w:val="single" w:sz="4" w:space="0" w:color="auto"/>
            </w:tcBorders>
            <w:vAlign w:val="center"/>
          </w:tcPr>
          <w:p w:rsidR="00290237" w:rsidRPr="00E27A70" w:rsidRDefault="00290237" w:rsidP="00E27A70">
            <w:pPr>
              <w:jc w:val="center"/>
            </w:pPr>
            <w:r w:rsidRPr="00E27A70">
              <w:t>104</w:t>
            </w:r>
            <w:r w:rsidRPr="00E27A70">
              <w:rPr>
                <w:rFonts w:hint="eastAsia"/>
              </w:rPr>
              <w:t>年</w:t>
            </w:r>
            <w:r w:rsidRPr="00E27A70">
              <w:t>4</w:t>
            </w:r>
            <w:r w:rsidRPr="00E27A70">
              <w:rPr>
                <w:rFonts w:hint="eastAsia"/>
              </w:rPr>
              <w:t>月</w:t>
            </w:r>
            <w:r w:rsidRPr="00E27A70">
              <w:t>25</w:t>
            </w:r>
            <w:r w:rsidRPr="00E27A70">
              <w:rPr>
                <w:rFonts w:hint="eastAsia"/>
              </w:rPr>
              <w:t>日（星期六）</w:t>
            </w:r>
          </w:p>
        </w:tc>
        <w:tc>
          <w:tcPr>
            <w:tcW w:w="992" w:type="dxa"/>
            <w:tcBorders>
              <w:left w:val="single" w:sz="4" w:space="0" w:color="auto"/>
              <w:right w:val="single" w:sz="4" w:space="0" w:color="auto"/>
            </w:tcBorders>
            <w:vAlign w:val="center"/>
          </w:tcPr>
          <w:p w:rsidR="00290237" w:rsidRPr="00E27A70" w:rsidRDefault="00290237" w:rsidP="00E27A70">
            <w:pPr>
              <w:jc w:val="center"/>
            </w:pPr>
            <w:r w:rsidRPr="00E27A70">
              <w:rPr>
                <w:rFonts w:hint="eastAsia"/>
              </w:rPr>
              <w:t>科班名</w:t>
            </w:r>
          </w:p>
        </w:tc>
        <w:tc>
          <w:tcPr>
            <w:tcW w:w="3814" w:type="dxa"/>
            <w:tcBorders>
              <w:left w:val="single" w:sz="4" w:space="0" w:color="auto"/>
            </w:tcBorders>
            <w:vAlign w:val="center"/>
          </w:tcPr>
          <w:p w:rsidR="00290237" w:rsidRPr="00E27A70" w:rsidRDefault="00290237" w:rsidP="00E27A70">
            <w:pPr>
              <w:jc w:val="both"/>
            </w:pPr>
            <w:r w:rsidRPr="00E27A70">
              <w:rPr>
                <w:rFonts w:hint="eastAsia"/>
              </w:rPr>
              <w:t>機電科</w:t>
            </w:r>
            <w:r w:rsidRPr="00E27A70">
              <w:t>(3D</w:t>
            </w:r>
            <w:r w:rsidRPr="00E27A70">
              <w:rPr>
                <w:rFonts w:hint="eastAsia"/>
              </w:rPr>
              <w:t>列印與新能源技術</w:t>
            </w:r>
            <w:r w:rsidRPr="00E27A70">
              <w:t>)</w:t>
            </w:r>
            <w:r w:rsidRPr="00E27A70">
              <w:rPr>
                <w:rFonts w:hint="eastAsia"/>
              </w:rPr>
              <w:t>特色班</w:t>
            </w:r>
          </w:p>
        </w:tc>
      </w:tr>
      <w:tr w:rsidR="00290237" w:rsidRPr="00E27A70" w:rsidTr="00E27A70">
        <w:trPr>
          <w:trHeight w:val="562"/>
          <w:jc w:val="center"/>
        </w:trPr>
        <w:tc>
          <w:tcPr>
            <w:tcW w:w="1830" w:type="dxa"/>
            <w:vAlign w:val="center"/>
          </w:tcPr>
          <w:p w:rsidR="00290237" w:rsidRPr="00E27A70" w:rsidRDefault="00290237" w:rsidP="00E27A70">
            <w:pPr>
              <w:jc w:val="center"/>
            </w:pPr>
            <w:r w:rsidRPr="00E27A70">
              <w:rPr>
                <w:rFonts w:hint="eastAsia"/>
              </w:rPr>
              <w:t>術科測驗項目</w:t>
            </w:r>
          </w:p>
        </w:tc>
        <w:tc>
          <w:tcPr>
            <w:tcW w:w="8353" w:type="dxa"/>
            <w:gridSpan w:val="3"/>
            <w:vAlign w:val="center"/>
          </w:tcPr>
          <w:p w:rsidR="00290237" w:rsidRPr="00E27A70" w:rsidRDefault="00290237" w:rsidP="00E27A70">
            <w:pPr>
              <w:jc w:val="center"/>
            </w:pPr>
            <w:r w:rsidRPr="00E27A70">
              <w:rPr>
                <w:rFonts w:ascii="新細明體" w:hAnsi="新細明體" w:hint="eastAsia"/>
              </w:rPr>
              <w:t>平面圖繪製</w:t>
            </w:r>
          </w:p>
        </w:tc>
      </w:tr>
      <w:tr w:rsidR="00290237" w:rsidRPr="00E27A70" w:rsidTr="00DC2245">
        <w:trPr>
          <w:trHeight w:val="1243"/>
          <w:jc w:val="center"/>
        </w:trPr>
        <w:tc>
          <w:tcPr>
            <w:tcW w:w="1830" w:type="dxa"/>
            <w:tcBorders>
              <w:bottom w:val="single" w:sz="4" w:space="0" w:color="auto"/>
            </w:tcBorders>
            <w:vAlign w:val="center"/>
          </w:tcPr>
          <w:p w:rsidR="00290237" w:rsidRPr="00E27A70" w:rsidRDefault="00290237" w:rsidP="00E27A70">
            <w:pPr>
              <w:jc w:val="center"/>
            </w:pPr>
            <w:r w:rsidRPr="00E27A70">
              <w:rPr>
                <w:rFonts w:hint="eastAsia"/>
              </w:rPr>
              <w:t>術科命題規範</w:t>
            </w:r>
          </w:p>
        </w:tc>
        <w:tc>
          <w:tcPr>
            <w:tcW w:w="8353" w:type="dxa"/>
            <w:gridSpan w:val="3"/>
            <w:tcBorders>
              <w:bottom w:val="single" w:sz="4" w:space="0" w:color="auto"/>
            </w:tcBorders>
          </w:tcPr>
          <w:tbl>
            <w:tblPr>
              <w:tblpPr w:leftFromText="180" w:rightFromText="180" w:vertAnchor="page" w:horzAnchor="margin" w:tblpY="4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907"/>
              <w:gridCol w:w="1001"/>
              <w:gridCol w:w="1256"/>
              <w:gridCol w:w="2431"/>
              <w:gridCol w:w="1522"/>
            </w:tblGrid>
            <w:tr w:rsidR="00290237" w:rsidRPr="00E27A70" w:rsidTr="00BC74FB">
              <w:trPr>
                <w:trHeight w:val="698"/>
              </w:trPr>
              <w:tc>
                <w:tcPr>
                  <w:tcW w:w="787"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r w:rsidRPr="00E27A70">
                    <w:rPr>
                      <w:rFonts w:ascii="新細明體" w:hAnsi="新細明體" w:hint="eastAsia"/>
                      <w:kern w:val="0"/>
                      <w:szCs w:val="24"/>
                    </w:rPr>
                    <w:t>命題內容</w:t>
                  </w:r>
                </w:p>
              </w:tc>
              <w:tc>
                <w:tcPr>
                  <w:tcW w:w="907"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r w:rsidRPr="00E27A70">
                    <w:rPr>
                      <w:rFonts w:ascii="新細明體" w:hAnsi="新細明體" w:hint="eastAsia"/>
                      <w:kern w:val="0"/>
                      <w:szCs w:val="24"/>
                    </w:rPr>
                    <w:t>學習領域</w:t>
                  </w:r>
                </w:p>
              </w:tc>
              <w:tc>
                <w:tcPr>
                  <w:tcW w:w="1001"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r w:rsidRPr="00E27A70">
                    <w:rPr>
                      <w:rFonts w:ascii="新細明體" w:hAnsi="新細明體" w:hint="eastAsia"/>
                      <w:kern w:val="0"/>
                      <w:szCs w:val="24"/>
                    </w:rPr>
                    <w:t>主題單元</w:t>
                  </w:r>
                </w:p>
              </w:tc>
              <w:tc>
                <w:tcPr>
                  <w:tcW w:w="1256"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r w:rsidRPr="00E27A70">
                    <w:rPr>
                      <w:rFonts w:ascii="新細明體" w:hAnsi="新細明體" w:hint="eastAsia"/>
                      <w:kern w:val="0"/>
                      <w:szCs w:val="24"/>
                    </w:rPr>
                    <w:t>指標編號</w:t>
                  </w:r>
                </w:p>
              </w:tc>
              <w:tc>
                <w:tcPr>
                  <w:tcW w:w="2431"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r w:rsidRPr="00E27A70">
                    <w:rPr>
                      <w:rFonts w:ascii="新細明體" w:hAnsi="新細明體" w:hint="eastAsia"/>
                      <w:kern w:val="0"/>
                      <w:szCs w:val="24"/>
                    </w:rPr>
                    <w:t>能力指標內容</w:t>
                  </w:r>
                </w:p>
              </w:tc>
              <w:tc>
                <w:tcPr>
                  <w:tcW w:w="1522"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r w:rsidRPr="00E27A70">
                    <w:rPr>
                      <w:rFonts w:ascii="新細明體" w:hAnsi="新細明體" w:hint="eastAsia"/>
                      <w:kern w:val="0"/>
                      <w:szCs w:val="24"/>
                    </w:rPr>
                    <w:t>部定專業</w:t>
                  </w:r>
                </w:p>
                <w:p w:rsidR="00290237" w:rsidRPr="00E27A70" w:rsidRDefault="00290237" w:rsidP="000A4413">
                  <w:pPr>
                    <w:jc w:val="center"/>
                    <w:rPr>
                      <w:rFonts w:ascii="新細明體" w:hAnsi="新細明體"/>
                      <w:kern w:val="0"/>
                      <w:szCs w:val="24"/>
                    </w:rPr>
                  </w:pPr>
                  <w:r w:rsidRPr="00E27A70">
                    <w:rPr>
                      <w:rFonts w:ascii="新細明體" w:hAnsi="新細明體" w:hint="eastAsia"/>
                      <w:kern w:val="0"/>
                      <w:szCs w:val="24"/>
                    </w:rPr>
                    <w:t>及實習科目</w:t>
                  </w:r>
                </w:p>
              </w:tc>
            </w:tr>
            <w:tr w:rsidR="00290237" w:rsidRPr="00E27A70" w:rsidTr="00BC74FB">
              <w:trPr>
                <w:trHeight w:val="698"/>
              </w:trPr>
              <w:tc>
                <w:tcPr>
                  <w:tcW w:w="787" w:type="dxa"/>
                  <w:vMerge w:val="restart"/>
                  <w:tcBorders>
                    <w:top w:val="single" w:sz="4" w:space="0" w:color="auto"/>
                    <w:left w:val="single" w:sz="4" w:space="0" w:color="auto"/>
                    <w:bottom w:val="single" w:sz="4" w:space="0" w:color="auto"/>
                    <w:right w:val="single" w:sz="4" w:space="0" w:color="auto"/>
                  </w:tcBorders>
                  <w:textDirection w:val="tbRlV"/>
                  <w:vAlign w:val="center"/>
                </w:tcPr>
                <w:p w:rsidR="00290237" w:rsidRPr="00E27A70" w:rsidRDefault="00290237" w:rsidP="000A4413">
                  <w:pPr>
                    <w:ind w:left="113" w:right="113"/>
                    <w:jc w:val="center"/>
                    <w:rPr>
                      <w:rFonts w:ascii="新細明體" w:hAnsi="新細明體"/>
                      <w:kern w:val="0"/>
                      <w:szCs w:val="24"/>
                    </w:rPr>
                  </w:pPr>
                  <w:r w:rsidRPr="00E27A70">
                    <w:rPr>
                      <w:rFonts w:ascii="新細明體" w:hAnsi="新細明體" w:hint="eastAsia"/>
                      <w:color w:val="000000"/>
                      <w:kern w:val="0"/>
                      <w:szCs w:val="24"/>
                    </w:rPr>
                    <w:t>平面圖繪製</w:t>
                  </w:r>
                </w:p>
              </w:tc>
              <w:tc>
                <w:tcPr>
                  <w:tcW w:w="907" w:type="dxa"/>
                  <w:vMerge w:val="restart"/>
                  <w:tcBorders>
                    <w:top w:val="single" w:sz="4" w:space="0" w:color="auto"/>
                    <w:left w:val="single" w:sz="4" w:space="0" w:color="auto"/>
                    <w:bottom w:val="single" w:sz="4" w:space="0" w:color="auto"/>
                    <w:right w:val="single" w:sz="4" w:space="0" w:color="auto"/>
                  </w:tcBorders>
                  <w:textDirection w:val="tbRlV"/>
                  <w:vAlign w:val="center"/>
                </w:tcPr>
                <w:p w:rsidR="00290237" w:rsidRPr="00E27A70" w:rsidRDefault="00290237" w:rsidP="000A4413">
                  <w:pPr>
                    <w:ind w:left="113" w:right="113"/>
                    <w:jc w:val="center"/>
                    <w:rPr>
                      <w:rFonts w:ascii="新細明體" w:hAnsi="新細明體"/>
                      <w:kern w:val="0"/>
                      <w:szCs w:val="24"/>
                    </w:rPr>
                  </w:pPr>
                  <w:r w:rsidRPr="00E27A70">
                    <w:rPr>
                      <w:rFonts w:ascii="新細明體" w:hAnsi="新細明體" w:hint="eastAsia"/>
                      <w:kern w:val="0"/>
                      <w:szCs w:val="24"/>
                    </w:rPr>
                    <w:t>自然與生活科技</w:t>
                  </w:r>
                </w:p>
              </w:tc>
              <w:tc>
                <w:tcPr>
                  <w:tcW w:w="1001" w:type="dxa"/>
                  <w:vMerge w:val="restart"/>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r w:rsidRPr="00E27A70">
                    <w:rPr>
                      <w:rFonts w:ascii="新細明體" w:hAnsi="新細明體" w:hint="eastAsia"/>
                      <w:kern w:val="0"/>
                      <w:szCs w:val="24"/>
                    </w:rPr>
                    <w:t>過程技能</w:t>
                  </w:r>
                </w:p>
              </w:tc>
              <w:tc>
                <w:tcPr>
                  <w:tcW w:w="1256"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smartTag w:uri="urn:schemas-microsoft-com:office:smarttags" w:element="chsdate">
                    <w:smartTagPr>
                      <w:attr w:name="Year" w:val="2001"/>
                      <w:attr w:name="Month" w:val="4"/>
                      <w:attr w:name="Day" w:val="1"/>
                      <w:attr w:name="IsLunarDate" w:val="False"/>
                      <w:attr w:name="IsROCDate" w:val="False"/>
                    </w:smartTagPr>
                    <w:r w:rsidRPr="00E27A70">
                      <w:rPr>
                        <w:rFonts w:ascii="新細明體" w:hAnsi="新細明體"/>
                        <w:kern w:val="0"/>
                        <w:szCs w:val="24"/>
                      </w:rPr>
                      <w:t>1-4-1</w:t>
                    </w:r>
                  </w:smartTag>
                  <w:r w:rsidRPr="00E27A70">
                    <w:rPr>
                      <w:rFonts w:ascii="新細明體" w:hAnsi="新細明體"/>
                      <w:kern w:val="0"/>
                      <w:szCs w:val="24"/>
                    </w:rPr>
                    <w:t>-1</w:t>
                  </w:r>
                </w:p>
              </w:tc>
              <w:tc>
                <w:tcPr>
                  <w:tcW w:w="2431"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both"/>
                    <w:rPr>
                      <w:rFonts w:ascii="新細明體" w:hAnsi="新細明體"/>
                      <w:kern w:val="0"/>
                      <w:szCs w:val="24"/>
                    </w:rPr>
                  </w:pPr>
                  <w:r w:rsidRPr="00E27A70">
                    <w:rPr>
                      <w:rFonts w:ascii="新細明體" w:hAnsi="新細明體" w:hint="eastAsia"/>
                      <w:kern w:val="0"/>
                      <w:szCs w:val="24"/>
                    </w:rPr>
                    <w:t>能由不同的角度或方法做觀察</w:t>
                  </w:r>
                </w:p>
              </w:tc>
              <w:tc>
                <w:tcPr>
                  <w:tcW w:w="1522" w:type="dxa"/>
                  <w:vMerge w:val="restart"/>
                  <w:tcBorders>
                    <w:top w:val="single" w:sz="4" w:space="0" w:color="auto"/>
                    <w:left w:val="single" w:sz="4" w:space="0" w:color="auto"/>
                    <w:bottom w:val="single" w:sz="4" w:space="0" w:color="auto"/>
                    <w:right w:val="single" w:sz="4" w:space="0" w:color="auto"/>
                  </w:tcBorders>
                  <w:vAlign w:val="center"/>
                </w:tcPr>
                <w:p w:rsidR="00290237" w:rsidRPr="00E27A70" w:rsidRDefault="00290237" w:rsidP="000A4413">
                  <w:pPr>
                    <w:jc w:val="center"/>
                    <w:rPr>
                      <w:rFonts w:ascii="新細明體" w:hAnsi="新細明體"/>
                      <w:kern w:val="0"/>
                      <w:szCs w:val="24"/>
                    </w:rPr>
                  </w:pPr>
                  <w:r w:rsidRPr="00E27A70">
                    <w:rPr>
                      <w:rFonts w:ascii="新細明體" w:hAnsi="新細明體" w:hint="eastAsia"/>
                      <w:kern w:val="0"/>
                      <w:szCs w:val="24"/>
                    </w:rPr>
                    <w:t>工程圖學</w:t>
                  </w:r>
                </w:p>
                <w:p w:rsidR="00290237" w:rsidRPr="00E27A70" w:rsidRDefault="00290237" w:rsidP="000A4413">
                  <w:pPr>
                    <w:jc w:val="center"/>
                    <w:rPr>
                      <w:rFonts w:ascii="新細明體" w:hAnsi="新細明體"/>
                      <w:kern w:val="0"/>
                      <w:szCs w:val="24"/>
                    </w:rPr>
                  </w:pPr>
                  <w:r w:rsidRPr="00E27A70">
                    <w:rPr>
                      <w:rFonts w:ascii="新細明體" w:hAnsi="新細明體" w:hint="eastAsia"/>
                      <w:kern w:val="0"/>
                      <w:szCs w:val="24"/>
                    </w:rPr>
                    <w:t>製圖實習</w:t>
                  </w:r>
                </w:p>
              </w:tc>
            </w:tr>
            <w:tr w:rsidR="00290237" w:rsidRPr="00E27A70" w:rsidTr="00BC74FB">
              <w:trPr>
                <w:trHeight w:val="698"/>
              </w:trPr>
              <w:tc>
                <w:tcPr>
                  <w:tcW w:w="787"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c>
                <w:tcPr>
                  <w:tcW w:w="907"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ind w:left="113" w:right="113"/>
                    <w:jc w:val="center"/>
                    <w:rPr>
                      <w:rFonts w:ascii="新細明體" w:hAnsi="新細明體"/>
                      <w:kern w:val="0"/>
                      <w:szCs w:val="24"/>
                    </w:rPr>
                  </w:pPr>
                </w:p>
              </w:tc>
              <w:tc>
                <w:tcPr>
                  <w:tcW w:w="1001"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c>
                <w:tcPr>
                  <w:tcW w:w="1256"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smartTag w:uri="urn:schemas-microsoft-com:office:smarttags" w:element="chsdate">
                    <w:smartTagPr>
                      <w:attr w:name="Year" w:val="2001"/>
                      <w:attr w:name="Month" w:val="4"/>
                      <w:attr w:name="Day" w:val="4"/>
                      <w:attr w:name="IsLunarDate" w:val="False"/>
                      <w:attr w:name="IsROCDate" w:val="False"/>
                    </w:smartTagPr>
                    <w:r w:rsidRPr="00E27A70">
                      <w:rPr>
                        <w:rFonts w:ascii="新細明體" w:hAnsi="新細明體"/>
                        <w:kern w:val="0"/>
                        <w:szCs w:val="24"/>
                      </w:rPr>
                      <w:t>1-4-4</w:t>
                    </w:r>
                  </w:smartTag>
                  <w:r w:rsidRPr="00E27A70">
                    <w:rPr>
                      <w:rFonts w:ascii="新細明體" w:hAnsi="新細明體"/>
                      <w:kern w:val="0"/>
                      <w:szCs w:val="24"/>
                    </w:rPr>
                    <w:t>-4</w:t>
                  </w:r>
                </w:p>
              </w:tc>
              <w:tc>
                <w:tcPr>
                  <w:tcW w:w="2431"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both"/>
                    <w:rPr>
                      <w:rFonts w:ascii="新細明體" w:hAnsi="新細明體"/>
                      <w:kern w:val="0"/>
                      <w:szCs w:val="24"/>
                    </w:rPr>
                  </w:pPr>
                  <w:r w:rsidRPr="00E27A70">
                    <w:rPr>
                      <w:rFonts w:ascii="新細明體" w:hAnsi="新細明體" w:hint="eastAsia"/>
                      <w:kern w:val="0"/>
                      <w:szCs w:val="24"/>
                    </w:rPr>
                    <w:t>能執行實驗，依結果去批判或瞭解概念、理論、模型的適用性。</w:t>
                  </w:r>
                </w:p>
              </w:tc>
              <w:tc>
                <w:tcPr>
                  <w:tcW w:w="1522"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r>
            <w:tr w:rsidR="00290237" w:rsidRPr="00E27A70" w:rsidTr="00BC74FB">
              <w:trPr>
                <w:trHeight w:val="698"/>
              </w:trPr>
              <w:tc>
                <w:tcPr>
                  <w:tcW w:w="787"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c>
                <w:tcPr>
                  <w:tcW w:w="907"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ind w:left="113" w:right="113"/>
                    <w:jc w:val="center"/>
                    <w:rPr>
                      <w:rFonts w:ascii="新細明體" w:hAnsi="新細明體"/>
                      <w:kern w:val="0"/>
                      <w:szCs w:val="24"/>
                    </w:rPr>
                  </w:pPr>
                </w:p>
              </w:tc>
              <w:tc>
                <w:tcPr>
                  <w:tcW w:w="1001"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r w:rsidRPr="00E27A70">
                    <w:rPr>
                      <w:rFonts w:ascii="新細明體" w:hAnsi="新細明體" w:hint="eastAsia"/>
                      <w:kern w:val="0"/>
                      <w:szCs w:val="24"/>
                    </w:rPr>
                    <w:t>科學與技術認知</w:t>
                  </w:r>
                </w:p>
              </w:tc>
              <w:tc>
                <w:tcPr>
                  <w:tcW w:w="1256"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smartTag w:uri="urn:schemas-microsoft-com:office:smarttags" w:element="chsdate">
                    <w:smartTagPr>
                      <w:attr w:name="Year" w:val="2002"/>
                      <w:attr w:name="Month" w:val="4"/>
                      <w:attr w:name="Day" w:val="5"/>
                      <w:attr w:name="IsLunarDate" w:val="False"/>
                      <w:attr w:name="IsROCDate" w:val="False"/>
                    </w:smartTagPr>
                    <w:r w:rsidRPr="00E27A70">
                      <w:rPr>
                        <w:rFonts w:ascii="新細明體" w:hAnsi="新細明體"/>
                        <w:kern w:val="0"/>
                        <w:szCs w:val="24"/>
                      </w:rPr>
                      <w:t>2-4-5</w:t>
                    </w:r>
                  </w:smartTag>
                  <w:r w:rsidRPr="00E27A70">
                    <w:rPr>
                      <w:rFonts w:ascii="新細明體" w:hAnsi="新細明體"/>
                      <w:kern w:val="0"/>
                      <w:szCs w:val="24"/>
                    </w:rPr>
                    <w:t>-6</w:t>
                  </w:r>
                </w:p>
              </w:tc>
              <w:tc>
                <w:tcPr>
                  <w:tcW w:w="2431"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both"/>
                    <w:rPr>
                      <w:rFonts w:ascii="新細明體" w:hAnsi="新細明體"/>
                      <w:kern w:val="0"/>
                      <w:szCs w:val="24"/>
                    </w:rPr>
                  </w:pPr>
                  <w:r w:rsidRPr="00E27A70">
                    <w:rPr>
                      <w:rFonts w:ascii="新細明體" w:hAnsi="新細明體" w:hint="eastAsia"/>
                      <w:kern w:val="0"/>
                      <w:szCs w:val="24"/>
                    </w:rPr>
                    <w:t>認識聲音、光的性質，探討波動現象及人對訊息的感受。</w:t>
                  </w:r>
                </w:p>
              </w:tc>
              <w:tc>
                <w:tcPr>
                  <w:tcW w:w="1522"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r>
            <w:tr w:rsidR="00290237" w:rsidRPr="00E27A70" w:rsidTr="00BC74FB">
              <w:trPr>
                <w:trHeight w:val="698"/>
              </w:trPr>
              <w:tc>
                <w:tcPr>
                  <w:tcW w:w="787"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c>
                <w:tcPr>
                  <w:tcW w:w="907"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ind w:left="113" w:right="113"/>
                    <w:jc w:val="center"/>
                    <w:rPr>
                      <w:rFonts w:ascii="新細明體" w:hAnsi="新細明體"/>
                      <w:kern w:val="0"/>
                      <w:szCs w:val="24"/>
                    </w:rPr>
                  </w:pPr>
                </w:p>
              </w:tc>
              <w:tc>
                <w:tcPr>
                  <w:tcW w:w="1001"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r w:rsidRPr="00E27A70">
                    <w:rPr>
                      <w:rFonts w:ascii="新細明體" w:hAnsi="新細明體" w:hint="eastAsia"/>
                      <w:kern w:val="0"/>
                      <w:szCs w:val="24"/>
                    </w:rPr>
                    <w:t>科技的發展</w:t>
                  </w:r>
                </w:p>
              </w:tc>
              <w:tc>
                <w:tcPr>
                  <w:tcW w:w="1256"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smartTag w:uri="urn:schemas-microsoft-com:office:smarttags" w:element="chsdate">
                    <w:smartTagPr>
                      <w:attr w:name="Year" w:val="2004"/>
                      <w:attr w:name="Month" w:val="4"/>
                      <w:attr w:name="Day" w:val="1"/>
                      <w:attr w:name="IsLunarDate" w:val="False"/>
                      <w:attr w:name="IsROCDate" w:val="False"/>
                    </w:smartTagPr>
                    <w:r w:rsidRPr="00E27A70">
                      <w:rPr>
                        <w:rFonts w:ascii="新細明體" w:hAnsi="新細明體"/>
                        <w:kern w:val="0"/>
                        <w:szCs w:val="24"/>
                      </w:rPr>
                      <w:t>4-4-1</w:t>
                    </w:r>
                  </w:smartTag>
                  <w:r w:rsidRPr="00E27A70">
                    <w:rPr>
                      <w:rFonts w:ascii="新細明體" w:hAnsi="新細明體"/>
                      <w:kern w:val="0"/>
                      <w:szCs w:val="24"/>
                    </w:rPr>
                    <w:t>-3</w:t>
                  </w:r>
                </w:p>
              </w:tc>
              <w:tc>
                <w:tcPr>
                  <w:tcW w:w="2431"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both"/>
                    <w:rPr>
                      <w:rFonts w:ascii="新細明體" w:hAnsi="新細明體"/>
                      <w:kern w:val="0"/>
                      <w:szCs w:val="24"/>
                    </w:rPr>
                  </w:pPr>
                  <w:r w:rsidRPr="00E27A70">
                    <w:rPr>
                      <w:rFonts w:ascii="新細明體" w:hAnsi="新細明體" w:hint="eastAsia"/>
                      <w:kern w:val="0"/>
                      <w:szCs w:val="24"/>
                    </w:rPr>
                    <w:t>瞭解科學、技術與工程的關係。</w:t>
                  </w:r>
                </w:p>
              </w:tc>
              <w:tc>
                <w:tcPr>
                  <w:tcW w:w="1522"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r>
            <w:tr w:rsidR="00290237" w:rsidRPr="00E27A70" w:rsidTr="00BC74FB">
              <w:trPr>
                <w:trHeight w:val="1060"/>
              </w:trPr>
              <w:tc>
                <w:tcPr>
                  <w:tcW w:w="787"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c>
                <w:tcPr>
                  <w:tcW w:w="907"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ind w:left="113" w:right="113"/>
                    <w:jc w:val="center"/>
                    <w:rPr>
                      <w:rFonts w:ascii="新細明體" w:hAnsi="新細明體"/>
                      <w:kern w:val="0"/>
                      <w:szCs w:val="24"/>
                    </w:rPr>
                  </w:pPr>
                </w:p>
              </w:tc>
              <w:tc>
                <w:tcPr>
                  <w:tcW w:w="1001"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r w:rsidRPr="00E27A70">
                    <w:rPr>
                      <w:rFonts w:ascii="新細明體" w:hAnsi="新細明體" w:hint="eastAsia"/>
                      <w:kern w:val="0"/>
                      <w:szCs w:val="24"/>
                    </w:rPr>
                    <w:t>科學態度</w:t>
                  </w:r>
                </w:p>
              </w:tc>
              <w:tc>
                <w:tcPr>
                  <w:tcW w:w="1256"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smartTag w:uri="urn:schemas-microsoft-com:office:smarttags" w:element="chsdate">
                    <w:smartTagPr>
                      <w:attr w:name="Year" w:val="2005"/>
                      <w:attr w:name="Month" w:val="4"/>
                      <w:attr w:name="Day" w:val="1"/>
                      <w:attr w:name="IsLunarDate" w:val="False"/>
                      <w:attr w:name="IsROCDate" w:val="False"/>
                    </w:smartTagPr>
                    <w:r w:rsidRPr="00E27A70">
                      <w:rPr>
                        <w:rFonts w:ascii="新細明體" w:hAnsi="新細明體"/>
                        <w:kern w:val="0"/>
                        <w:szCs w:val="24"/>
                      </w:rPr>
                      <w:t>5-4-1</w:t>
                    </w:r>
                  </w:smartTag>
                  <w:r w:rsidRPr="00E27A70">
                    <w:rPr>
                      <w:rFonts w:ascii="新細明體" w:hAnsi="新細明體"/>
                      <w:kern w:val="0"/>
                      <w:szCs w:val="24"/>
                    </w:rPr>
                    <w:t>-1</w:t>
                  </w:r>
                </w:p>
              </w:tc>
              <w:tc>
                <w:tcPr>
                  <w:tcW w:w="2431"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both"/>
                    <w:rPr>
                      <w:rFonts w:ascii="新細明體" w:hAnsi="新細明體"/>
                      <w:kern w:val="0"/>
                      <w:szCs w:val="24"/>
                    </w:rPr>
                  </w:pPr>
                  <w:r w:rsidRPr="00E27A70">
                    <w:rPr>
                      <w:rFonts w:ascii="新細明體" w:hAnsi="新細明體" w:hint="eastAsia"/>
                      <w:kern w:val="0"/>
                      <w:szCs w:val="24"/>
                    </w:rPr>
                    <w:t>知道細心的觀察以及嚴謹的思辨，才能獲得可信的知識。</w:t>
                  </w:r>
                </w:p>
              </w:tc>
              <w:tc>
                <w:tcPr>
                  <w:tcW w:w="1522"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r>
            <w:tr w:rsidR="00290237" w:rsidRPr="00E27A70" w:rsidTr="00BC74FB">
              <w:trPr>
                <w:trHeight w:val="1758"/>
              </w:trPr>
              <w:tc>
                <w:tcPr>
                  <w:tcW w:w="787"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c>
                <w:tcPr>
                  <w:tcW w:w="907" w:type="dxa"/>
                  <w:vMerge/>
                  <w:tcBorders>
                    <w:top w:val="single" w:sz="4" w:space="0" w:color="auto"/>
                    <w:left w:val="single" w:sz="4" w:space="0" w:color="auto"/>
                    <w:bottom w:val="single" w:sz="4" w:space="0" w:color="auto"/>
                    <w:right w:val="single" w:sz="4" w:space="0" w:color="auto"/>
                  </w:tcBorders>
                  <w:textDirection w:val="tbRlV"/>
                </w:tcPr>
                <w:p w:rsidR="00290237" w:rsidRPr="00E27A70" w:rsidRDefault="00290237" w:rsidP="000A4413">
                  <w:pPr>
                    <w:ind w:left="113" w:right="113"/>
                    <w:jc w:val="center"/>
                    <w:rPr>
                      <w:rFonts w:ascii="新細明體" w:hAnsi="新細明體"/>
                      <w:kern w:val="0"/>
                      <w:szCs w:val="24"/>
                    </w:rPr>
                  </w:pPr>
                </w:p>
              </w:tc>
              <w:tc>
                <w:tcPr>
                  <w:tcW w:w="1001"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r w:rsidRPr="00E27A70">
                    <w:rPr>
                      <w:rFonts w:ascii="新細明體" w:hAnsi="新細明體" w:hint="eastAsia"/>
                      <w:kern w:val="0"/>
                      <w:szCs w:val="24"/>
                    </w:rPr>
                    <w:t>思考智能</w:t>
                  </w:r>
                </w:p>
              </w:tc>
              <w:tc>
                <w:tcPr>
                  <w:tcW w:w="1256"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smartTag w:uri="urn:schemas-microsoft-com:office:smarttags" w:element="chsdate">
                    <w:smartTagPr>
                      <w:attr w:name="Year" w:val="2006"/>
                      <w:attr w:name="Month" w:val="4"/>
                      <w:attr w:name="Day" w:val="3"/>
                      <w:attr w:name="IsLunarDate" w:val="False"/>
                      <w:attr w:name="IsROCDate" w:val="False"/>
                    </w:smartTagPr>
                    <w:r w:rsidRPr="00E27A70">
                      <w:rPr>
                        <w:rFonts w:ascii="新細明體" w:hAnsi="新細明體"/>
                        <w:kern w:val="0"/>
                        <w:szCs w:val="24"/>
                      </w:rPr>
                      <w:t>6-4-3</w:t>
                    </w:r>
                  </w:smartTag>
                  <w:r w:rsidRPr="00E27A70">
                    <w:rPr>
                      <w:rFonts w:ascii="新細明體" w:hAnsi="新細明體"/>
                      <w:kern w:val="0"/>
                      <w:szCs w:val="24"/>
                    </w:rPr>
                    <w:t>-1</w:t>
                  </w:r>
                </w:p>
              </w:tc>
              <w:tc>
                <w:tcPr>
                  <w:tcW w:w="2431"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both"/>
                    <w:rPr>
                      <w:rFonts w:ascii="新細明體" w:hAnsi="新細明體"/>
                      <w:kern w:val="0"/>
                      <w:szCs w:val="24"/>
                    </w:rPr>
                  </w:pPr>
                  <w:r w:rsidRPr="00E27A70">
                    <w:rPr>
                      <w:rFonts w:ascii="新細明體" w:hAnsi="新細明體" w:hint="eastAsia"/>
                      <w:kern w:val="0"/>
                      <w:szCs w:val="24"/>
                    </w:rPr>
                    <w:t>檢核論據的可信度、因果的關連性、理論間的邏輯一致性或推論過程的嚴密性，並提出質疑。</w:t>
                  </w:r>
                </w:p>
              </w:tc>
              <w:tc>
                <w:tcPr>
                  <w:tcW w:w="1522"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r>
            <w:tr w:rsidR="00290237" w:rsidRPr="00E27A70" w:rsidTr="00BC74FB">
              <w:trPr>
                <w:trHeight w:val="710"/>
              </w:trPr>
              <w:tc>
                <w:tcPr>
                  <w:tcW w:w="787"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c>
                <w:tcPr>
                  <w:tcW w:w="907"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c>
                <w:tcPr>
                  <w:tcW w:w="1001" w:type="dxa"/>
                  <w:vMerge w:val="restart"/>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r w:rsidRPr="00E27A70">
                    <w:rPr>
                      <w:rFonts w:ascii="新細明體" w:hAnsi="新細明體" w:hint="eastAsia"/>
                      <w:kern w:val="0"/>
                      <w:szCs w:val="24"/>
                    </w:rPr>
                    <w:t>設計與製作</w:t>
                  </w:r>
                </w:p>
              </w:tc>
              <w:tc>
                <w:tcPr>
                  <w:tcW w:w="1256"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smartTag w:uri="urn:schemas-microsoft-com:office:smarttags" w:element="chsdate">
                    <w:smartTagPr>
                      <w:attr w:name="Year" w:val="2000"/>
                      <w:attr w:name="Month" w:val="8"/>
                      <w:attr w:name="Day" w:val="4"/>
                      <w:attr w:name="IsLunarDate" w:val="False"/>
                      <w:attr w:name="IsROCDate" w:val="False"/>
                    </w:smartTagPr>
                    <w:r w:rsidRPr="00E27A70">
                      <w:rPr>
                        <w:rFonts w:ascii="新細明體" w:hAnsi="新細明體"/>
                        <w:kern w:val="0"/>
                        <w:szCs w:val="24"/>
                      </w:rPr>
                      <w:t>8-4-0</w:t>
                    </w:r>
                  </w:smartTag>
                  <w:r w:rsidRPr="00E27A70">
                    <w:rPr>
                      <w:rFonts w:ascii="新細明體" w:hAnsi="新細明體"/>
                      <w:kern w:val="0"/>
                      <w:szCs w:val="24"/>
                    </w:rPr>
                    <w:t>-1</w:t>
                  </w:r>
                </w:p>
              </w:tc>
              <w:tc>
                <w:tcPr>
                  <w:tcW w:w="2431"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both"/>
                    <w:rPr>
                      <w:rFonts w:ascii="新細明體" w:hAnsi="新細明體"/>
                      <w:kern w:val="0"/>
                      <w:szCs w:val="24"/>
                    </w:rPr>
                  </w:pPr>
                  <w:r w:rsidRPr="00E27A70">
                    <w:rPr>
                      <w:rFonts w:ascii="新細明體" w:hAnsi="新細明體" w:hint="eastAsia"/>
                      <w:kern w:val="0"/>
                      <w:szCs w:val="24"/>
                    </w:rPr>
                    <w:t>閱讀組合圖及產品說明書。</w:t>
                  </w:r>
                </w:p>
              </w:tc>
              <w:tc>
                <w:tcPr>
                  <w:tcW w:w="1522"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r>
            <w:tr w:rsidR="00290237" w:rsidRPr="00E27A70" w:rsidTr="00BC74FB">
              <w:trPr>
                <w:trHeight w:val="354"/>
              </w:trPr>
              <w:tc>
                <w:tcPr>
                  <w:tcW w:w="787"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c>
                <w:tcPr>
                  <w:tcW w:w="907"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c>
                <w:tcPr>
                  <w:tcW w:w="1001"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c>
                <w:tcPr>
                  <w:tcW w:w="1256"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smartTag w:uri="urn:schemas-microsoft-com:office:smarttags" w:element="chsdate">
                    <w:smartTagPr>
                      <w:attr w:name="Year" w:val="2000"/>
                      <w:attr w:name="Month" w:val="8"/>
                      <w:attr w:name="Day" w:val="4"/>
                      <w:attr w:name="IsLunarDate" w:val="False"/>
                      <w:attr w:name="IsROCDate" w:val="False"/>
                    </w:smartTagPr>
                    <w:r w:rsidRPr="00E27A70">
                      <w:rPr>
                        <w:rFonts w:ascii="新細明體" w:hAnsi="新細明體"/>
                        <w:kern w:val="0"/>
                        <w:szCs w:val="24"/>
                      </w:rPr>
                      <w:t>8-4-0</w:t>
                    </w:r>
                  </w:smartTag>
                  <w:r w:rsidRPr="00E27A70">
                    <w:rPr>
                      <w:rFonts w:ascii="新細明體" w:hAnsi="新細明體"/>
                      <w:kern w:val="0"/>
                      <w:szCs w:val="24"/>
                    </w:rPr>
                    <w:t>-2</w:t>
                  </w:r>
                </w:p>
              </w:tc>
              <w:tc>
                <w:tcPr>
                  <w:tcW w:w="2431"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both"/>
                    <w:rPr>
                      <w:rFonts w:ascii="新細明體" w:hAnsi="新細明體"/>
                      <w:kern w:val="0"/>
                      <w:szCs w:val="24"/>
                    </w:rPr>
                  </w:pPr>
                  <w:r w:rsidRPr="00E27A70">
                    <w:rPr>
                      <w:rFonts w:ascii="新細明體" w:hAnsi="新細明體" w:hint="eastAsia"/>
                      <w:kern w:val="0"/>
                      <w:szCs w:val="24"/>
                    </w:rPr>
                    <w:t>利用口語、影像</w:t>
                  </w:r>
                  <w:r w:rsidRPr="00E27A70">
                    <w:rPr>
                      <w:rFonts w:ascii="新細明體" w:hAnsi="新細明體"/>
                      <w:kern w:val="0"/>
                      <w:szCs w:val="24"/>
                    </w:rPr>
                    <w:t>(</w:t>
                  </w:r>
                  <w:r w:rsidRPr="00E27A70">
                    <w:rPr>
                      <w:rFonts w:ascii="新細明體" w:hAnsi="新細明體" w:hint="eastAsia"/>
                      <w:kern w:val="0"/>
                      <w:szCs w:val="24"/>
                    </w:rPr>
                    <w:t>如攝影、錄影</w:t>
                  </w:r>
                  <w:r w:rsidRPr="00E27A70">
                    <w:rPr>
                      <w:rFonts w:ascii="新細明體" w:hAnsi="新細明體"/>
                      <w:kern w:val="0"/>
                      <w:szCs w:val="24"/>
                    </w:rPr>
                    <w:t>)</w:t>
                  </w:r>
                  <w:r w:rsidRPr="00E27A70">
                    <w:rPr>
                      <w:rFonts w:ascii="新細明體" w:hAnsi="新細明體" w:hint="eastAsia"/>
                      <w:kern w:val="0"/>
                      <w:szCs w:val="24"/>
                    </w:rPr>
                    <w:t>、文字與圖案、繪圖或實物表達創意與構想。</w:t>
                  </w:r>
                </w:p>
              </w:tc>
              <w:tc>
                <w:tcPr>
                  <w:tcW w:w="1522"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r>
            <w:tr w:rsidR="00290237" w:rsidRPr="00E27A70" w:rsidTr="00BC74FB">
              <w:trPr>
                <w:trHeight w:val="866"/>
              </w:trPr>
              <w:tc>
                <w:tcPr>
                  <w:tcW w:w="787"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c>
                <w:tcPr>
                  <w:tcW w:w="907"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c>
                <w:tcPr>
                  <w:tcW w:w="1001"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c>
                <w:tcPr>
                  <w:tcW w:w="1256"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smartTag w:uri="urn:schemas-microsoft-com:office:smarttags" w:element="chsdate">
                    <w:smartTagPr>
                      <w:attr w:name="Year" w:val="2000"/>
                      <w:attr w:name="Month" w:val="8"/>
                      <w:attr w:name="Day" w:val="4"/>
                      <w:attr w:name="IsLunarDate" w:val="False"/>
                      <w:attr w:name="IsROCDate" w:val="False"/>
                    </w:smartTagPr>
                    <w:r w:rsidRPr="00E27A70">
                      <w:rPr>
                        <w:rFonts w:ascii="新細明體" w:hAnsi="新細明體"/>
                        <w:kern w:val="0"/>
                        <w:szCs w:val="24"/>
                      </w:rPr>
                      <w:t>8-4-0</w:t>
                    </w:r>
                  </w:smartTag>
                  <w:r w:rsidRPr="00E27A70">
                    <w:rPr>
                      <w:rFonts w:ascii="新細明體" w:hAnsi="新細明體"/>
                      <w:kern w:val="0"/>
                      <w:szCs w:val="24"/>
                    </w:rPr>
                    <w:t>-4</w:t>
                  </w:r>
                </w:p>
              </w:tc>
              <w:tc>
                <w:tcPr>
                  <w:tcW w:w="2431"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both"/>
                    <w:rPr>
                      <w:rFonts w:ascii="新細明體" w:hAnsi="新細明體"/>
                      <w:kern w:val="0"/>
                      <w:szCs w:val="24"/>
                    </w:rPr>
                  </w:pPr>
                  <w:r w:rsidRPr="00E27A70">
                    <w:rPr>
                      <w:rFonts w:ascii="新細明體" w:hAnsi="新細明體" w:hint="eastAsia"/>
                      <w:kern w:val="0"/>
                      <w:szCs w:val="24"/>
                    </w:rPr>
                    <w:t>設計解決問題的步驟。</w:t>
                  </w:r>
                </w:p>
              </w:tc>
              <w:tc>
                <w:tcPr>
                  <w:tcW w:w="1522" w:type="dxa"/>
                  <w:vMerge/>
                  <w:tcBorders>
                    <w:top w:val="single" w:sz="4" w:space="0" w:color="auto"/>
                    <w:left w:val="single" w:sz="4" w:space="0" w:color="auto"/>
                    <w:bottom w:val="single" w:sz="4" w:space="0" w:color="auto"/>
                    <w:right w:val="single" w:sz="4" w:space="0" w:color="auto"/>
                  </w:tcBorders>
                </w:tcPr>
                <w:p w:rsidR="00290237" w:rsidRPr="00E27A70" w:rsidRDefault="00290237" w:rsidP="000A4413">
                  <w:pPr>
                    <w:jc w:val="center"/>
                    <w:rPr>
                      <w:rFonts w:ascii="新細明體" w:hAnsi="新細明體"/>
                      <w:kern w:val="0"/>
                      <w:szCs w:val="24"/>
                    </w:rPr>
                  </w:pPr>
                </w:p>
              </w:tc>
            </w:tr>
          </w:tbl>
          <w:p w:rsidR="00290237" w:rsidRPr="00E27A70" w:rsidRDefault="00BC74FB">
            <w:pPr>
              <w:rPr>
                <w:rFonts w:hint="eastAsia"/>
              </w:rPr>
            </w:pPr>
            <w:r>
              <w:rPr>
                <w:rFonts w:hint="eastAsia"/>
              </w:rPr>
              <w:t>一、具聯接性：</w:t>
            </w:r>
          </w:p>
          <w:p w:rsidR="003977C6" w:rsidRPr="00FD1444" w:rsidRDefault="003977C6" w:rsidP="00A238E7">
            <w:pPr>
              <w:ind w:left="480" w:hangingChars="200" w:hanging="480"/>
              <w:rPr>
                <w:rFonts w:ascii="新細明體" w:hAnsi="新細明體" w:hint="eastAsia"/>
                <w:color w:val="000000"/>
                <w:szCs w:val="24"/>
              </w:rPr>
            </w:pPr>
            <w:r>
              <w:rPr>
                <w:rFonts w:ascii="新細明體" w:hAnsi="新細明體" w:hint="eastAsia"/>
                <w:color w:val="000000"/>
                <w:kern w:val="0"/>
                <w:szCs w:val="24"/>
              </w:rPr>
              <w:t>二、</w:t>
            </w:r>
            <w:r w:rsidRPr="00FD1444">
              <w:rPr>
                <w:rFonts w:ascii="新細明體" w:hAnsi="新細明體" w:hint="eastAsia"/>
                <w:color w:val="000000"/>
                <w:kern w:val="0"/>
                <w:szCs w:val="24"/>
              </w:rPr>
              <w:t>具區別性：</w:t>
            </w:r>
            <w:r w:rsidRPr="00FD1444">
              <w:rPr>
                <w:rFonts w:ascii="新細明體" w:hAnsi="新細明體" w:hint="eastAsia"/>
                <w:color w:val="000000"/>
              </w:rPr>
              <w:t>術科測驗考題</w:t>
            </w:r>
            <w:r w:rsidRPr="00FD1444">
              <w:rPr>
                <w:rFonts w:ascii="新細明體" w:hAnsi="新細明體" w:hint="eastAsia"/>
                <w:color w:val="000000"/>
                <w:kern w:val="0"/>
                <w:szCs w:val="24"/>
                <w:lang w:val="zh-TW"/>
              </w:rPr>
              <w:t>能區別學生對</w:t>
            </w:r>
            <w:r>
              <w:rPr>
                <w:rFonts w:ascii="新細明體" w:hAnsi="新細明體" w:hint="eastAsia"/>
                <w:color w:val="000000"/>
                <w:kern w:val="0"/>
                <w:szCs w:val="24"/>
                <w:lang w:val="zh-TW"/>
              </w:rPr>
              <w:t>立體</w:t>
            </w:r>
            <w:r w:rsidRPr="00406B47">
              <w:rPr>
                <w:rFonts w:ascii="新細明體" w:hAnsi="新細明體" w:hint="eastAsia"/>
                <w:color w:val="000000"/>
              </w:rPr>
              <w:t>空間</w:t>
            </w:r>
            <w:r>
              <w:rPr>
                <w:rFonts w:ascii="新細明體" w:hAnsi="新細明體" w:hint="eastAsia"/>
                <w:color w:val="000000"/>
              </w:rPr>
              <w:t>識圖及繪圖</w:t>
            </w:r>
            <w:r w:rsidRPr="00FD1444">
              <w:rPr>
                <w:rFonts w:ascii="新細明體" w:hAnsi="新細明體" w:hint="eastAsia"/>
                <w:color w:val="000000"/>
                <w:kern w:val="0"/>
                <w:szCs w:val="24"/>
                <w:lang w:val="zh-TW"/>
              </w:rPr>
              <w:t>能力，</w:t>
            </w:r>
            <w:r w:rsidRPr="00FD1444">
              <w:rPr>
                <w:rFonts w:ascii="新細明體" w:hAnsi="新細明體" w:hint="eastAsia"/>
                <w:color w:val="000000"/>
              </w:rPr>
              <w:t>能區別學生對</w:t>
            </w:r>
            <w:r>
              <w:rPr>
                <w:rFonts w:ascii="新細明體" w:hAnsi="新細明體" w:hint="eastAsia"/>
                <w:color w:val="000000"/>
                <w:szCs w:val="24"/>
              </w:rPr>
              <w:t>3D</w:t>
            </w:r>
            <w:r w:rsidRPr="00FD1444">
              <w:rPr>
                <w:rFonts w:hint="eastAsia"/>
                <w:color w:val="000000"/>
              </w:rPr>
              <w:t>設計</w:t>
            </w:r>
            <w:r w:rsidRPr="00FD1444">
              <w:rPr>
                <w:rFonts w:ascii="新細明體" w:hAnsi="新細明體" w:hint="eastAsia"/>
                <w:color w:val="000000"/>
              </w:rPr>
              <w:t>之學習興趣及發展潛能。</w:t>
            </w:r>
          </w:p>
          <w:p w:rsidR="003977C6" w:rsidRPr="00FD1444" w:rsidRDefault="003977C6" w:rsidP="00A238E7">
            <w:pPr>
              <w:ind w:left="480" w:hangingChars="200" w:hanging="480"/>
              <w:rPr>
                <w:rFonts w:ascii="新細明體" w:hAnsi="新細明體"/>
                <w:color w:val="000000"/>
                <w:szCs w:val="24"/>
              </w:rPr>
            </w:pPr>
            <w:r>
              <w:rPr>
                <w:rFonts w:ascii="新細明體" w:hAnsi="新細明體" w:hint="eastAsia"/>
                <w:color w:val="000000"/>
                <w:kern w:val="0"/>
                <w:szCs w:val="24"/>
              </w:rPr>
              <w:t>三、</w:t>
            </w:r>
            <w:r w:rsidRPr="00FD1444">
              <w:rPr>
                <w:rFonts w:ascii="新細明體" w:hAnsi="新細明體" w:hint="eastAsia"/>
                <w:color w:val="000000"/>
                <w:kern w:val="0"/>
                <w:szCs w:val="24"/>
                <w:lang w:val="zh-TW"/>
              </w:rPr>
              <w:t>可操作性：</w:t>
            </w:r>
            <w:r w:rsidRPr="00FD1444">
              <w:rPr>
                <w:rFonts w:ascii="新細明體" w:hAnsi="新細明體" w:hint="eastAsia"/>
                <w:color w:val="000000"/>
              </w:rPr>
              <w:t>術科測驗考題可運用</w:t>
            </w:r>
            <w:r>
              <w:rPr>
                <w:rFonts w:ascii="新細明體" w:hAnsi="新細明體" w:hint="eastAsia"/>
                <w:color w:val="000000"/>
              </w:rPr>
              <w:t>立體圖判斷、切製及</w:t>
            </w:r>
            <w:r w:rsidRPr="00FD1444">
              <w:rPr>
                <w:rFonts w:ascii="新細明體" w:hAnsi="新細明體" w:hint="eastAsia"/>
                <w:color w:val="000000"/>
              </w:rPr>
              <w:t>繪</w:t>
            </w:r>
            <w:r>
              <w:rPr>
                <w:rFonts w:ascii="新細明體" w:hAnsi="新細明體" w:hint="eastAsia"/>
                <w:color w:val="000000"/>
              </w:rPr>
              <w:t>圖</w:t>
            </w:r>
            <w:r w:rsidRPr="00FD1444">
              <w:rPr>
                <w:rFonts w:ascii="新細明體" w:hAnsi="新細明體" w:hint="eastAsia"/>
                <w:color w:val="000000"/>
              </w:rPr>
              <w:t>，經本校統一說明後，考生應能在一定時間內完成</w:t>
            </w:r>
            <w:r>
              <w:rPr>
                <w:rFonts w:ascii="新細明體" w:hAnsi="新細明體" w:hint="eastAsia"/>
                <w:color w:val="000000"/>
              </w:rPr>
              <w:t>立體圖之配對、切製及</w:t>
            </w:r>
            <w:r w:rsidRPr="00FD1444">
              <w:rPr>
                <w:rFonts w:ascii="新細明體" w:hAnsi="新細明體" w:hint="eastAsia"/>
                <w:color w:val="000000"/>
              </w:rPr>
              <w:t>繪製。</w:t>
            </w:r>
          </w:p>
          <w:p w:rsidR="003977C6" w:rsidRPr="00FD1444" w:rsidRDefault="003977C6" w:rsidP="00A238E7">
            <w:pPr>
              <w:ind w:left="480" w:hangingChars="200" w:hanging="480"/>
              <w:rPr>
                <w:rFonts w:ascii="新細明體" w:hAnsi="新細明體" w:hint="eastAsia"/>
                <w:color w:val="000000"/>
                <w:szCs w:val="24"/>
              </w:rPr>
            </w:pPr>
            <w:r>
              <w:rPr>
                <w:rFonts w:ascii="新細明體" w:hAnsi="新細明體" w:hint="eastAsia"/>
                <w:color w:val="000000"/>
                <w:kern w:val="0"/>
                <w:szCs w:val="24"/>
              </w:rPr>
              <w:lastRenderedPageBreak/>
              <w:t>四、</w:t>
            </w:r>
            <w:r w:rsidRPr="00FD1444">
              <w:rPr>
                <w:rFonts w:ascii="新細明體" w:hAnsi="新細明體" w:hint="eastAsia"/>
                <w:color w:val="000000"/>
                <w:kern w:val="0"/>
                <w:szCs w:val="24"/>
                <w:lang w:val="zh-TW"/>
              </w:rPr>
              <w:t>明確說明：</w:t>
            </w:r>
            <w:r w:rsidRPr="00FD1444">
              <w:rPr>
                <w:rFonts w:ascii="新細明體" w:hAnsi="新細明體" w:hint="eastAsia"/>
                <w:color w:val="000000"/>
              </w:rPr>
              <w:t>測驗學生</w:t>
            </w:r>
            <w:r w:rsidRPr="00FD1444">
              <w:rPr>
                <w:rFonts w:ascii="新細明體" w:hAnsi="新細明體" w:hint="eastAsia"/>
                <w:color w:val="000000"/>
                <w:szCs w:val="24"/>
              </w:rPr>
              <w:t>針對</w:t>
            </w:r>
            <w:r>
              <w:rPr>
                <w:rFonts w:ascii="新細明體" w:hAnsi="新細明體" w:hint="eastAsia"/>
                <w:color w:val="000000"/>
                <w:szCs w:val="24"/>
              </w:rPr>
              <w:t>立體圖之辨識及繪製</w:t>
            </w:r>
            <w:r w:rsidRPr="00FD1444">
              <w:rPr>
                <w:rFonts w:ascii="新細明體" w:hAnsi="新細明體" w:hint="eastAsia"/>
                <w:color w:val="000000"/>
                <w:kern w:val="0"/>
                <w:szCs w:val="24"/>
                <w:lang w:val="zh-TW"/>
              </w:rPr>
              <w:t>能力，展現對</w:t>
            </w:r>
            <w:r>
              <w:rPr>
                <w:rFonts w:ascii="新細明體" w:hAnsi="新細明體" w:hint="eastAsia"/>
                <w:color w:val="000000"/>
                <w:kern w:val="0"/>
                <w:szCs w:val="24"/>
                <w:lang w:val="zh-TW"/>
              </w:rPr>
              <w:t>立體</w:t>
            </w:r>
            <w:r>
              <w:rPr>
                <w:rFonts w:ascii="新細明體" w:hAnsi="新細明體" w:hint="eastAsia"/>
                <w:color w:val="000000"/>
              </w:rPr>
              <w:t>空間之識圖及繪圖能力</w:t>
            </w:r>
            <w:r w:rsidRPr="00FD1444">
              <w:rPr>
                <w:rFonts w:ascii="新細明體" w:hAnsi="新細明體" w:hint="eastAsia"/>
                <w:color w:val="000000"/>
              </w:rPr>
              <w:t>等，進行評分</w:t>
            </w:r>
            <w:r w:rsidRPr="00FD1444">
              <w:rPr>
                <w:rFonts w:ascii="新細明體" w:hAnsi="新細明體" w:hint="eastAsia"/>
                <w:color w:val="000000"/>
                <w:kern w:val="0"/>
                <w:szCs w:val="24"/>
                <w:lang w:val="zh-TW"/>
              </w:rPr>
              <w:t>。</w:t>
            </w:r>
          </w:p>
          <w:p w:rsidR="00290237" w:rsidRPr="003977C6" w:rsidRDefault="00290237"/>
        </w:tc>
      </w:tr>
      <w:tr w:rsidR="00290237" w:rsidRPr="00E27A70" w:rsidTr="00E27A70">
        <w:trPr>
          <w:trHeight w:val="3251"/>
          <w:jc w:val="center"/>
        </w:trPr>
        <w:tc>
          <w:tcPr>
            <w:tcW w:w="1830" w:type="dxa"/>
            <w:tcBorders>
              <w:top w:val="single" w:sz="4" w:space="0" w:color="auto"/>
            </w:tcBorders>
            <w:vAlign w:val="center"/>
          </w:tcPr>
          <w:p w:rsidR="00290237" w:rsidRPr="00E27A70" w:rsidRDefault="00290237" w:rsidP="00E27A70">
            <w:pPr>
              <w:jc w:val="center"/>
            </w:pPr>
            <w:r w:rsidRPr="00E27A70">
              <w:rPr>
                <w:rFonts w:hint="eastAsia"/>
              </w:rPr>
              <w:lastRenderedPageBreak/>
              <w:t>術科測驗內容及試題範例</w:t>
            </w:r>
          </w:p>
        </w:tc>
        <w:tc>
          <w:tcPr>
            <w:tcW w:w="8353" w:type="dxa"/>
            <w:gridSpan w:val="3"/>
            <w:tcBorders>
              <w:top w:val="single" w:sz="4" w:space="0" w:color="auto"/>
            </w:tcBorders>
          </w:tcPr>
          <w:p w:rsidR="00290237" w:rsidRPr="00E27A70" w:rsidRDefault="00290237" w:rsidP="00E27A70">
            <w:pPr>
              <w:numPr>
                <w:ilvl w:val="0"/>
                <w:numId w:val="3"/>
              </w:numPr>
              <w:ind w:left="523" w:hanging="523"/>
              <w:rPr>
                <w:rFonts w:ascii="新細明體" w:hAnsi="新細明體"/>
                <w:color w:val="000000"/>
              </w:rPr>
            </w:pPr>
            <w:r w:rsidRPr="00E27A70">
              <w:rPr>
                <w:rFonts w:ascii="新細明體" w:hAnsi="新細明體" w:hint="eastAsia"/>
                <w:color w:val="000000"/>
              </w:rPr>
              <w:t>測驗內容：平面圖繪製</w:t>
            </w:r>
          </w:p>
          <w:p w:rsidR="00290237" w:rsidRPr="00E27A70" w:rsidRDefault="00290237" w:rsidP="00E27A70">
            <w:pPr>
              <w:numPr>
                <w:ilvl w:val="0"/>
                <w:numId w:val="3"/>
              </w:numPr>
              <w:autoSpaceDE w:val="0"/>
              <w:autoSpaceDN w:val="0"/>
              <w:adjustRightInd w:val="0"/>
              <w:ind w:left="523" w:hanging="523"/>
              <w:rPr>
                <w:rFonts w:ascii="新細明體" w:hAnsi="新細明體"/>
                <w:color w:val="000000"/>
              </w:rPr>
            </w:pPr>
            <w:r w:rsidRPr="00E27A70">
              <w:rPr>
                <w:rFonts w:ascii="新細明體" w:hAnsi="新細明體" w:cs="DFKaiShu-SB-Estd-BF" w:hint="eastAsia"/>
                <w:color w:val="000000"/>
                <w:kern w:val="0"/>
                <w:szCs w:val="24"/>
              </w:rPr>
              <w:t>測驗時間：</w:t>
            </w:r>
            <w:r w:rsidRPr="00E27A70">
              <w:rPr>
                <w:rFonts w:ascii="新細明體" w:hAnsi="新細明體" w:cs="DFKaiShu-SB-Estd-BF"/>
                <w:color w:val="000000"/>
                <w:kern w:val="0"/>
                <w:szCs w:val="24"/>
              </w:rPr>
              <w:t>60</w:t>
            </w:r>
            <w:r w:rsidRPr="00E27A70">
              <w:rPr>
                <w:rFonts w:ascii="新細明體" w:hAnsi="新細明體" w:cs="DFKaiShu-SB-Estd-BF" w:hint="eastAsia"/>
                <w:color w:val="000000"/>
                <w:kern w:val="0"/>
                <w:szCs w:val="24"/>
              </w:rPr>
              <w:t>分鐘</w:t>
            </w:r>
            <w:r w:rsidRPr="00E27A70">
              <w:rPr>
                <w:rFonts w:ascii="新細明體" w:hAnsi="新細明體"/>
                <w:color w:val="000000"/>
              </w:rPr>
              <w:t xml:space="preserve"> </w:t>
            </w:r>
          </w:p>
          <w:p w:rsidR="00290237" w:rsidRPr="00E27A70" w:rsidRDefault="00290237" w:rsidP="00E27A70">
            <w:pPr>
              <w:numPr>
                <w:ilvl w:val="0"/>
                <w:numId w:val="3"/>
              </w:numPr>
              <w:autoSpaceDE w:val="0"/>
              <w:autoSpaceDN w:val="0"/>
              <w:adjustRightInd w:val="0"/>
              <w:ind w:left="523" w:hanging="523"/>
              <w:rPr>
                <w:rFonts w:ascii="新細明體" w:hAnsi="新細明體" w:cs="DFKaiShu-SB-Estd-BF"/>
                <w:color w:val="000000"/>
                <w:kern w:val="0"/>
                <w:szCs w:val="24"/>
              </w:rPr>
            </w:pPr>
            <w:r w:rsidRPr="00E27A70">
              <w:rPr>
                <w:rFonts w:ascii="新細明體" w:hAnsi="新細明體" w:cs="DFKaiShu-SB-Estd-BF" w:hint="eastAsia"/>
                <w:color w:val="000000"/>
                <w:kern w:val="0"/>
                <w:szCs w:val="24"/>
              </w:rPr>
              <w:t>測驗方式：</w:t>
            </w:r>
          </w:p>
          <w:p w:rsidR="00290237" w:rsidRPr="00E27A70" w:rsidRDefault="00290237" w:rsidP="00E27A70">
            <w:pPr>
              <w:numPr>
                <w:ilvl w:val="0"/>
                <w:numId w:val="4"/>
              </w:numPr>
              <w:autoSpaceDE w:val="0"/>
              <w:autoSpaceDN w:val="0"/>
              <w:adjustRightInd w:val="0"/>
              <w:ind w:left="948" w:hanging="425"/>
              <w:rPr>
                <w:rFonts w:ascii="新細明體" w:hAnsi="新細明體"/>
                <w:color w:val="000000"/>
              </w:rPr>
            </w:pPr>
            <w:r w:rsidRPr="00E27A70">
              <w:rPr>
                <w:rFonts w:ascii="新細明體" w:hAnsi="新細明體" w:cs="DFKaiShu-SB-Estd-BF" w:hint="eastAsia"/>
                <w:color w:val="000000"/>
                <w:kern w:val="0"/>
              </w:rPr>
              <w:t>識圖能力Ⅰ：給予三視圖及立體圖，進行視圖配對。</w:t>
            </w:r>
          </w:p>
          <w:p w:rsidR="00290237" w:rsidRPr="00E27A70" w:rsidRDefault="00290237" w:rsidP="00E27A70">
            <w:pPr>
              <w:numPr>
                <w:ilvl w:val="0"/>
                <w:numId w:val="4"/>
              </w:numPr>
              <w:autoSpaceDE w:val="0"/>
              <w:autoSpaceDN w:val="0"/>
              <w:adjustRightInd w:val="0"/>
              <w:spacing w:line="320" w:lineRule="exact"/>
              <w:ind w:left="948" w:hanging="425"/>
              <w:rPr>
                <w:rFonts w:ascii="新細明體" w:hAnsi="新細明體" w:cs="DFMing-Md-HK-BF"/>
                <w:color w:val="000000"/>
                <w:kern w:val="0"/>
              </w:rPr>
            </w:pPr>
            <w:r w:rsidRPr="00E27A70">
              <w:rPr>
                <w:rFonts w:ascii="新細明體" w:hAnsi="新細明體" w:cs="DFKaiShu-SB-Estd-BF" w:hint="eastAsia"/>
                <w:color w:val="000000"/>
                <w:kern w:val="0"/>
              </w:rPr>
              <w:t>識圖能力Ⅱ：</w:t>
            </w:r>
            <w:r w:rsidRPr="00E27A70">
              <w:rPr>
                <w:rFonts w:ascii="新細明體" w:hAnsi="新細明體" w:cs="DFMing-Md-HK-BF" w:hint="eastAsia"/>
                <w:color w:val="000000"/>
                <w:kern w:val="0"/>
              </w:rPr>
              <w:t>給予三視圖及橡皮擦，將橡皮擦切割成對應之立體模型。</w:t>
            </w:r>
          </w:p>
          <w:p w:rsidR="00290237" w:rsidRPr="00E27A70" w:rsidRDefault="00290237" w:rsidP="00E27A70">
            <w:pPr>
              <w:numPr>
                <w:ilvl w:val="0"/>
                <w:numId w:val="4"/>
              </w:numPr>
              <w:autoSpaceDE w:val="0"/>
              <w:autoSpaceDN w:val="0"/>
              <w:adjustRightInd w:val="0"/>
              <w:spacing w:line="320" w:lineRule="exact"/>
              <w:ind w:left="948" w:hanging="425"/>
              <w:rPr>
                <w:rFonts w:ascii="新細明體" w:hAnsi="新細明體" w:cs="DFKaiShu-SB-Estd-BF"/>
                <w:color w:val="000000"/>
                <w:kern w:val="0"/>
              </w:rPr>
            </w:pPr>
            <w:r w:rsidRPr="00E27A70">
              <w:rPr>
                <w:rFonts w:ascii="新細明體" w:hAnsi="新細明體" w:cs="DFKaiShu-SB-Estd-BF" w:hint="eastAsia"/>
                <w:color w:val="000000"/>
                <w:kern w:val="0"/>
              </w:rPr>
              <w:t>繪圖能力：給予簡單立體圖形，徒手繪製三視圖於方格紙內。</w:t>
            </w:r>
            <w:r w:rsidRPr="00E27A70">
              <w:rPr>
                <w:rFonts w:ascii="新細明體" w:hAnsi="新細明體" w:cs="DFKaiShu-SB-Estd-BF"/>
                <w:color w:val="000000"/>
                <w:kern w:val="0"/>
              </w:rPr>
              <w:tab/>
            </w:r>
          </w:p>
          <w:p w:rsidR="00290237" w:rsidRPr="00E27A70" w:rsidRDefault="00290237" w:rsidP="00E27A70">
            <w:pPr>
              <w:numPr>
                <w:ilvl w:val="0"/>
                <w:numId w:val="4"/>
              </w:numPr>
              <w:autoSpaceDE w:val="0"/>
              <w:autoSpaceDN w:val="0"/>
              <w:adjustRightInd w:val="0"/>
              <w:ind w:left="948" w:hanging="425"/>
              <w:rPr>
                <w:rFonts w:ascii="新細明體" w:hAnsi="新細明體"/>
                <w:color w:val="000000"/>
              </w:rPr>
            </w:pPr>
            <w:r w:rsidRPr="00E27A70">
              <w:rPr>
                <w:rFonts w:ascii="新細明體" w:hAnsi="新細明體" w:hint="eastAsia"/>
                <w:color w:val="000000"/>
              </w:rPr>
              <w:t>清潔度：完工後工具擺放整齊、清潔、桌椅還原。</w:t>
            </w:r>
          </w:p>
          <w:p w:rsidR="00290237" w:rsidRPr="00E27A70" w:rsidRDefault="00290237" w:rsidP="00D90C7F">
            <w:pPr>
              <w:numPr>
                <w:ilvl w:val="0"/>
                <w:numId w:val="3"/>
              </w:numPr>
              <w:tabs>
                <w:tab w:val="left" w:pos="572"/>
              </w:tabs>
              <w:ind w:left="523"/>
              <w:rPr>
                <w:rFonts w:ascii="新細明體" w:hAnsi="新細明體"/>
                <w:color w:val="000000"/>
              </w:rPr>
            </w:pPr>
            <w:r w:rsidRPr="00E27A70">
              <w:rPr>
                <w:rFonts w:ascii="新細明體" w:hAnsi="新細明體" w:cs="DFKaiShu-SB-Estd-BF" w:hint="eastAsia"/>
                <w:color w:val="000000"/>
                <w:kern w:val="0"/>
                <w:szCs w:val="24"/>
              </w:rPr>
              <w:t>自備材料及設備：</w:t>
            </w:r>
            <w:r w:rsidRPr="00E27A70">
              <w:rPr>
                <w:rFonts w:ascii="新細明體" w:hAnsi="新細明體" w:hint="eastAsia"/>
                <w:color w:val="000000"/>
              </w:rPr>
              <w:t>美工刀、自動鉛筆</w:t>
            </w:r>
            <w:r w:rsidRPr="00E27A70">
              <w:rPr>
                <w:rFonts w:ascii="新細明體" w:hAnsi="新細明體"/>
                <w:color w:val="000000"/>
              </w:rPr>
              <w:t>(</w:t>
            </w:r>
            <w:r w:rsidRPr="00E27A70">
              <w:rPr>
                <w:rFonts w:ascii="新細明體" w:hAnsi="新細明體" w:hint="eastAsia"/>
                <w:color w:val="000000"/>
              </w:rPr>
              <w:t>筆芯為</w:t>
            </w:r>
            <w:r w:rsidRPr="00E27A70">
              <w:rPr>
                <w:rFonts w:ascii="新細明體" w:hAnsi="新細明體"/>
                <w:color w:val="000000"/>
              </w:rPr>
              <w:t xml:space="preserve">HB </w:t>
            </w:r>
            <w:smartTag w:uri="urn:schemas-microsoft-com:office:smarttags" w:element="chmetcnv">
              <w:smartTagPr>
                <w:attr w:name="UnitName" w:val="m"/>
                <w:attr w:name="SourceValue" w:val="0.5"/>
                <w:attr w:name="HasSpace" w:val="False"/>
                <w:attr w:name="Negative" w:val="False"/>
                <w:attr w:name="NumberType" w:val="1"/>
                <w:attr w:name="TCSC" w:val="0"/>
              </w:smartTagPr>
              <w:r w:rsidRPr="00E27A70">
                <w:rPr>
                  <w:rFonts w:ascii="新細明體" w:hAnsi="新細明體"/>
                  <w:color w:val="000000"/>
                </w:rPr>
                <w:t>0.5m</w:t>
              </w:r>
            </w:smartTag>
            <w:r w:rsidRPr="00E27A70">
              <w:rPr>
                <w:rFonts w:ascii="新細明體" w:hAnsi="新細明體"/>
                <w:color w:val="000000"/>
              </w:rPr>
              <w:t>m)</w:t>
            </w:r>
            <w:r w:rsidRPr="00E27A70">
              <w:rPr>
                <w:rFonts w:ascii="新細明體" w:hAnsi="新細明體" w:hint="eastAsia"/>
                <w:color w:val="000000"/>
              </w:rPr>
              <w:t>、橡皮擦</w:t>
            </w:r>
            <w:r w:rsidRPr="00E27A70">
              <w:rPr>
                <w:rFonts w:ascii="新細明體" w:hAnsi="新細明體" w:cs="DFKaiShu-SB-Estd-BF" w:hint="eastAsia"/>
                <w:color w:val="000000"/>
                <w:kern w:val="0"/>
                <w:szCs w:val="24"/>
              </w:rPr>
              <w:t>。</w:t>
            </w:r>
          </w:p>
          <w:p w:rsidR="00290237" w:rsidRPr="00E27A70" w:rsidRDefault="00290237" w:rsidP="00D90C7F">
            <w:pPr>
              <w:numPr>
                <w:ilvl w:val="0"/>
                <w:numId w:val="3"/>
              </w:numPr>
              <w:tabs>
                <w:tab w:val="left" w:pos="572"/>
              </w:tabs>
              <w:autoSpaceDE w:val="0"/>
              <w:autoSpaceDN w:val="0"/>
              <w:adjustRightInd w:val="0"/>
              <w:ind w:left="572" w:hanging="529"/>
              <w:rPr>
                <w:rFonts w:ascii="新細明體" w:hAnsi="新細明體"/>
                <w:color w:val="000000"/>
              </w:rPr>
            </w:pPr>
            <w:r w:rsidRPr="00E27A70">
              <w:rPr>
                <w:rFonts w:ascii="新細明體" w:hAnsi="新細明體" w:cs="DFKaiShu-SB-Estd-BF" w:hint="eastAsia"/>
                <w:color w:val="000000"/>
                <w:kern w:val="0"/>
                <w:szCs w:val="24"/>
              </w:rPr>
              <w:t>考場提供材料及設備：</w:t>
            </w:r>
            <w:r w:rsidRPr="00E27A70">
              <w:rPr>
                <w:rFonts w:ascii="新細明體" w:hAnsi="新細明體" w:hint="eastAsia"/>
                <w:color w:val="000000"/>
              </w:rPr>
              <w:t>方格紙</w:t>
            </w:r>
            <w:r w:rsidRPr="00E27A70">
              <w:rPr>
                <w:rFonts w:ascii="新細明體" w:hAnsi="新細明體"/>
                <w:color w:val="000000"/>
              </w:rPr>
              <w:t>(</w:t>
            </w:r>
            <w:r w:rsidRPr="00E27A70">
              <w:rPr>
                <w:rFonts w:ascii="新細明體" w:hAnsi="新細明體" w:hint="eastAsia"/>
                <w:color w:val="000000"/>
              </w:rPr>
              <w:t>每人</w:t>
            </w:r>
            <w:r w:rsidRPr="00E27A70">
              <w:rPr>
                <w:rFonts w:ascii="新細明體" w:hAnsi="新細明體"/>
                <w:color w:val="000000"/>
              </w:rPr>
              <w:t>1</w:t>
            </w:r>
            <w:r w:rsidRPr="00E27A70">
              <w:rPr>
                <w:rFonts w:ascii="新細明體" w:hAnsi="新細明體" w:hint="eastAsia"/>
                <w:color w:val="000000"/>
              </w:rPr>
              <w:t>張</w:t>
            </w:r>
            <w:r w:rsidR="005A72D6">
              <w:rPr>
                <w:rFonts w:ascii="新細明體" w:hAnsi="新細明體" w:hint="eastAsia"/>
                <w:color w:val="000000"/>
              </w:rPr>
              <w:t>，</w:t>
            </w:r>
            <w:r w:rsidR="005A72D6" w:rsidRPr="00D90C7F">
              <w:rPr>
                <w:rFonts w:ascii="新細明體" w:hAnsi="新細明體" w:hint="eastAsia"/>
              </w:rPr>
              <w:t>規格B4</w:t>
            </w:r>
            <w:r w:rsidR="00D90C7F" w:rsidRPr="00D90C7F">
              <w:rPr>
                <w:rFonts w:ascii="新細明體" w:hAnsi="新細明體" w:hint="eastAsia"/>
              </w:rPr>
              <w:t>紙張，每格</w:t>
            </w:r>
            <w:smartTag w:uri="urn:schemas-microsoft-com:office:smarttags" w:element="chmetcnv">
              <w:smartTagPr>
                <w:attr w:name="UnitName" w:val="m"/>
                <w:attr w:name="SourceValue" w:val="5"/>
                <w:attr w:name="HasSpace" w:val="False"/>
                <w:attr w:name="Negative" w:val="False"/>
                <w:attr w:name="NumberType" w:val="1"/>
                <w:attr w:name="TCSC" w:val="0"/>
              </w:smartTagPr>
              <w:r w:rsidR="00D90C7F" w:rsidRPr="00D90C7F">
                <w:rPr>
                  <w:rFonts w:ascii="新細明體" w:hAnsi="新細明體" w:hint="eastAsia"/>
                </w:rPr>
                <w:t>5m</w:t>
              </w:r>
            </w:smartTag>
            <w:r w:rsidR="00D90C7F" w:rsidRPr="00D90C7F">
              <w:rPr>
                <w:rFonts w:ascii="新細明體" w:hAnsi="新細明體" w:hint="eastAsia"/>
              </w:rPr>
              <w:t>m×</w:t>
            </w:r>
            <w:smartTag w:uri="urn:schemas-microsoft-com:office:smarttags" w:element="chmetcnv">
              <w:smartTagPr>
                <w:attr w:name="UnitName" w:val="m"/>
                <w:attr w:name="SourceValue" w:val="5"/>
                <w:attr w:name="HasSpace" w:val="False"/>
                <w:attr w:name="Negative" w:val="False"/>
                <w:attr w:name="NumberType" w:val="1"/>
                <w:attr w:name="TCSC" w:val="0"/>
              </w:smartTagPr>
              <w:r w:rsidR="00D90C7F" w:rsidRPr="00D90C7F">
                <w:rPr>
                  <w:rFonts w:ascii="新細明體" w:hAnsi="新細明體" w:hint="eastAsia"/>
                </w:rPr>
                <w:t>5m</w:t>
              </w:r>
            </w:smartTag>
            <w:r w:rsidR="00D90C7F" w:rsidRPr="00D90C7F">
              <w:rPr>
                <w:rFonts w:ascii="新細明體" w:hAnsi="新細明體" w:hint="eastAsia"/>
              </w:rPr>
              <w:t>m</w:t>
            </w:r>
            <w:r w:rsidRPr="00D90C7F">
              <w:rPr>
                <w:rFonts w:ascii="新細明體" w:hAnsi="新細明體"/>
              </w:rPr>
              <w:t>)</w:t>
            </w:r>
            <w:r w:rsidRPr="00E27A70">
              <w:rPr>
                <w:rFonts w:ascii="新細明體" w:hAnsi="新細明體" w:hint="eastAsia"/>
                <w:color w:val="000000"/>
              </w:rPr>
              <w:t>、橡皮擦</w:t>
            </w:r>
            <w:r w:rsidRPr="00E27A70">
              <w:rPr>
                <w:rFonts w:ascii="新細明體" w:hAnsi="新細明體"/>
                <w:color w:val="000000"/>
              </w:rPr>
              <w:t>(</w:t>
            </w:r>
            <w:r w:rsidRPr="00E27A70">
              <w:rPr>
                <w:rFonts w:ascii="新細明體" w:hAnsi="新細明體" w:hint="eastAsia"/>
                <w:color w:val="000000"/>
              </w:rPr>
              <w:t>切割用</w:t>
            </w:r>
            <w:r w:rsidRPr="00E27A70">
              <w:rPr>
                <w:rFonts w:ascii="新細明體" w:hAnsi="新細明體"/>
                <w:color w:val="000000"/>
              </w:rPr>
              <w:t>)</w:t>
            </w:r>
            <w:r w:rsidRPr="00E27A70">
              <w:rPr>
                <w:rFonts w:ascii="新細明體" w:hAnsi="新細明體" w:hint="eastAsia"/>
                <w:color w:val="000000"/>
              </w:rPr>
              <w:t>。</w:t>
            </w:r>
          </w:p>
          <w:p w:rsidR="00290237" w:rsidRPr="00E27A70" w:rsidRDefault="00290237" w:rsidP="00D90C7F">
            <w:pPr>
              <w:numPr>
                <w:ilvl w:val="0"/>
                <w:numId w:val="3"/>
              </w:numPr>
              <w:tabs>
                <w:tab w:val="left" w:pos="572"/>
              </w:tabs>
              <w:ind w:left="523"/>
              <w:rPr>
                <w:rFonts w:ascii="新細明體" w:hAnsi="新細明體"/>
                <w:color w:val="000000"/>
              </w:rPr>
            </w:pPr>
            <w:r w:rsidRPr="00E27A70">
              <w:rPr>
                <w:rFonts w:ascii="新細明體" w:hAnsi="新細明體" w:hint="eastAsia"/>
                <w:color w:val="000000"/>
              </w:rPr>
              <w:t>試題範例：</w:t>
            </w:r>
          </w:p>
          <w:p w:rsidR="00290237" w:rsidRPr="00E27A70" w:rsidRDefault="00290237" w:rsidP="00352B6B">
            <w:pPr>
              <w:ind w:leftChars="224" w:left="543" w:hangingChars="2" w:hanging="5"/>
              <w:rPr>
                <w:rFonts w:ascii="新細明體" w:hAnsi="新細明體"/>
              </w:rPr>
            </w:pPr>
            <w:r w:rsidRPr="00E27A70">
              <w:rPr>
                <w:rFonts w:ascii="新細明體" w:hAnsi="新細明體"/>
                <w:color w:val="000000"/>
              </w:rPr>
              <w:t>(</w:t>
            </w:r>
            <w:r w:rsidRPr="00E27A70">
              <w:rPr>
                <w:rFonts w:ascii="新細明體" w:hAnsi="新細明體" w:hint="eastAsia"/>
                <w:color w:val="000000"/>
              </w:rPr>
              <w:t>一</w:t>
            </w:r>
            <w:r w:rsidRPr="00E27A70">
              <w:rPr>
                <w:rFonts w:ascii="新細明體" w:hAnsi="新細明體"/>
                <w:color w:val="000000"/>
              </w:rPr>
              <w:t>)</w:t>
            </w:r>
            <w:r w:rsidRPr="00E27A70">
              <w:rPr>
                <w:rFonts w:ascii="新細明體" w:hAnsi="新細明體"/>
              </w:rPr>
              <w:t xml:space="preserve"> </w:t>
            </w:r>
            <w:r w:rsidRPr="00E27A70">
              <w:rPr>
                <w:rFonts w:ascii="新細明體" w:hAnsi="新細明體" w:hint="eastAsia"/>
              </w:rPr>
              <w:t>配對題</w:t>
            </w:r>
          </w:p>
          <w:p w:rsidR="00290237" w:rsidRPr="00E27A70" w:rsidRDefault="00290237" w:rsidP="00352B6B">
            <w:pPr>
              <w:ind w:firstLineChars="428" w:firstLine="1027"/>
              <w:rPr>
                <w:rFonts w:ascii="新細明體" w:hAnsi="新細明體"/>
                <w:noProof/>
              </w:rPr>
            </w:pPr>
            <w:r w:rsidRPr="00E27A70">
              <w:rPr>
                <w:rFonts w:ascii="新細明體" w:hAnsi="新細明體"/>
              </w:rPr>
              <w:t>1.</w:t>
            </w:r>
            <w:r w:rsidRPr="00E27A70">
              <w:rPr>
                <w:rFonts w:ascii="新細明體" w:hAnsi="新細明體" w:hint="eastAsia"/>
              </w:rPr>
              <w:t>依三視圖，配對出正確之立體圖</w:t>
            </w:r>
          </w:p>
          <w:p w:rsidR="00290237" w:rsidRPr="00E27A70" w:rsidRDefault="00A238E7" w:rsidP="00E27A70">
            <w:pPr>
              <w:jc w:val="right"/>
              <w:rPr>
                <w:rFonts w:ascii="新細明體" w:hAnsi="新細明體"/>
              </w:rPr>
            </w:pPr>
            <w:r w:rsidRPr="00E27A70">
              <w:rPr>
                <w:rFonts w:ascii="新細明體" w:hAnsi="新細明體" w:hint="eastAsia"/>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4" o:spid="_x0000_i1025" type="#_x0000_t75" style="width:348pt;height:147.75pt;visibility:visible">
                  <v:imagedata r:id="rId7" o:title="" croptop="21561f" cropbottom="5632f" cropleft="8444f" cropright="9307f"/>
                </v:shape>
              </w:pict>
            </w:r>
            <w:r w:rsidR="00290237" w:rsidRPr="00E27A70">
              <w:rPr>
                <w:rFonts w:ascii="新細明體" w:hAnsi="新細明體"/>
              </w:rPr>
              <w:t xml:space="preserve"> </w:t>
            </w:r>
          </w:p>
          <w:p w:rsidR="00290237" w:rsidRPr="00E27A70" w:rsidRDefault="00290237" w:rsidP="00352B6B">
            <w:pPr>
              <w:ind w:firstLineChars="430" w:firstLine="1032"/>
              <w:rPr>
                <w:rFonts w:ascii="新細明體" w:hAnsi="新細明體"/>
              </w:rPr>
            </w:pPr>
            <w:r w:rsidRPr="00E27A70">
              <w:rPr>
                <w:rFonts w:ascii="新細明體" w:hAnsi="新細明體"/>
              </w:rPr>
              <w:t>2.</w:t>
            </w:r>
            <w:r w:rsidRPr="00E27A70">
              <w:rPr>
                <w:rFonts w:ascii="新細明體" w:hAnsi="新細明體" w:hint="eastAsia"/>
              </w:rPr>
              <w:t>依立體圖，配對出正確之三視圖</w:t>
            </w:r>
          </w:p>
          <w:p w:rsidR="00290237" w:rsidRPr="00E27A70" w:rsidRDefault="00290237" w:rsidP="00E27A70">
            <w:pPr>
              <w:jc w:val="right"/>
              <w:rPr>
                <w:rFonts w:ascii="新細明體" w:hAnsi="新細明體"/>
              </w:rPr>
            </w:pPr>
            <w:r w:rsidRPr="00E27A70">
              <w:rPr>
                <w:rFonts w:ascii="新細明體" w:hAnsi="新細明體" w:hint="eastAsia"/>
                <w:noProof/>
              </w:rPr>
              <w:pict>
                <v:shape id="圖片 3" o:spid="_x0000_i1026" type="#_x0000_t75" style="width:344.25pt;height:160.5pt;visibility:visible">
                  <v:imagedata r:id="rId8" o:title="" croptop="20884f" cropbottom="5803f" cropleft="9212f" cropright="9407f"/>
                </v:shape>
              </w:pict>
            </w:r>
          </w:p>
          <w:p w:rsidR="00290237" w:rsidRPr="00E27A70" w:rsidRDefault="00290237" w:rsidP="000A4413">
            <w:pPr>
              <w:rPr>
                <w:rFonts w:ascii="新細明體" w:hAnsi="新細明體"/>
              </w:rPr>
            </w:pPr>
          </w:p>
          <w:p w:rsidR="00290237" w:rsidRPr="00E27A70" w:rsidRDefault="00290237" w:rsidP="00352B6B">
            <w:pPr>
              <w:ind w:leftChars="220" w:left="530" w:hanging="2"/>
              <w:rPr>
                <w:rFonts w:ascii="新細明體" w:hAnsi="新細明體"/>
              </w:rPr>
            </w:pPr>
            <w:r w:rsidRPr="00E27A70">
              <w:rPr>
                <w:rFonts w:ascii="新細明體" w:hAnsi="新細明體"/>
              </w:rPr>
              <w:t>(</w:t>
            </w:r>
            <w:r w:rsidRPr="00E27A70">
              <w:rPr>
                <w:rFonts w:ascii="新細明體" w:hAnsi="新細明體" w:hint="eastAsia"/>
              </w:rPr>
              <w:t>二</w:t>
            </w:r>
            <w:r w:rsidRPr="00E27A70">
              <w:rPr>
                <w:rFonts w:ascii="新細明體" w:hAnsi="新細明體"/>
              </w:rPr>
              <w:t xml:space="preserve">) </w:t>
            </w:r>
            <w:r w:rsidRPr="00E27A70">
              <w:rPr>
                <w:rFonts w:ascii="新細明體" w:hAnsi="新細明體" w:hint="eastAsia"/>
              </w:rPr>
              <w:t>依下列三視圖，使用考場提供之</w:t>
            </w:r>
            <w:r w:rsidRPr="00E27A70">
              <w:rPr>
                <w:rFonts w:ascii="新細明體" w:hAnsi="新細明體" w:cs="DFMing-Md-HK-BF" w:hint="eastAsia"/>
                <w:kern w:val="0"/>
              </w:rPr>
              <w:t>橡皮擦，</w:t>
            </w:r>
            <w:r w:rsidRPr="00E27A70">
              <w:rPr>
                <w:rFonts w:ascii="新細明體" w:hAnsi="新細明體" w:hint="eastAsia"/>
              </w:rPr>
              <w:t>切割成立體模型</w:t>
            </w:r>
          </w:p>
          <w:p w:rsidR="00290237" w:rsidRPr="00E27A70" w:rsidRDefault="00290237" w:rsidP="00E27A70">
            <w:pPr>
              <w:jc w:val="center"/>
              <w:rPr>
                <w:rFonts w:ascii="新細明體" w:hAnsi="新細明體"/>
              </w:rPr>
            </w:pPr>
            <w:r w:rsidRPr="00E27A70">
              <w:rPr>
                <w:rFonts w:hint="eastAsia"/>
              </w:rPr>
              <w:object w:dxaOrig="1470" w:dyaOrig="1290">
                <v:shape id="_x0000_i1027" type="#_x0000_t75" style="width:73.5pt;height:64.5pt" o:ole="">
                  <v:imagedata r:id="rId9" o:title=""/>
                </v:shape>
                <o:OLEObject Type="Embed" ProgID="PBrush" ShapeID="_x0000_i1027" DrawAspect="Content" ObjectID="_1483202786" r:id="rId10"/>
              </w:object>
            </w:r>
          </w:p>
          <w:p w:rsidR="00290237" w:rsidRPr="00E27A70" w:rsidRDefault="00290237" w:rsidP="000A4413">
            <w:pPr>
              <w:rPr>
                <w:rFonts w:ascii="新細明體" w:hAnsi="新細明體"/>
              </w:rPr>
            </w:pPr>
          </w:p>
          <w:p w:rsidR="00290237" w:rsidRPr="00E27A70" w:rsidRDefault="00290237" w:rsidP="000A4413">
            <w:pPr>
              <w:rPr>
                <w:rFonts w:ascii="新細明體" w:hAnsi="新細明體"/>
              </w:rPr>
            </w:pPr>
          </w:p>
          <w:p w:rsidR="00290237" w:rsidRPr="00E27A70" w:rsidRDefault="00290237" w:rsidP="00352B6B">
            <w:pPr>
              <w:ind w:firstLineChars="215" w:firstLine="516"/>
              <w:rPr>
                <w:rFonts w:ascii="新細明體" w:hAnsi="新細明體"/>
              </w:rPr>
            </w:pPr>
            <w:r w:rsidRPr="00E27A70">
              <w:rPr>
                <w:rFonts w:ascii="新細明體" w:hAnsi="新細明體"/>
              </w:rPr>
              <w:t>(</w:t>
            </w:r>
            <w:r w:rsidRPr="00E27A70">
              <w:rPr>
                <w:rFonts w:ascii="新細明體" w:hAnsi="新細明體" w:hint="eastAsia"/>
              </w:rPr>
              <w:t>三</w:t>
            </w:r>
            <w:r w:rsidRPr="00E27A70">
              <w:rPr>
                <w:rFonts w:ascii="新細明體" w:hAnsi="新細明體"/>
              </w:rPr>
              <w:t xml:space="preserve">) </w:t>
            </w:r>
            <w:r w:rsidRPr="00E27A70">
              <w:rPr>
                <w:rFonts w:ascii="新細明體" w:hAnsi="新細明體" w:hint="eastAsia"/>
              </w:rPr>
              <w:t>依圖形繪出三視圖</w:t>
            </w:r>
          </w:p>
          <w:p w:rsidR="00290237" w:rsidRPr="00E27A70" w:rsidRDefault="00290237" w:rsidP="00E27A70">
            <w:pPr>
              <w:jc w:val="center"/>
            </w:pPr>
            <w:r w:rsidRPr="00E27A70">
              <w:rPr>
                <w:rFonts w:ascii="新細明體" w:hAnsi="新細明體" w:hint="eastAsia"/>
                <w:noProof/>
              </w:rPr>
              <w:pict>
                <v:shape id="圖片 5" o:spid="_x0000_i1028" type="#_x0000_t75" style="width:118.5pt;height:105.75pt;visibility:visible">
                  <v:imagedata r:id="rId11" o:title=""/>
                </v:shape>
              </w:pict>
            </w:r>
          </w:p>
        </w:tc>
      </w:tr>
      <w:tr w:rsidR="00290237" w:rsidRPr="00E27A70" w:rsidTr="00A238E7">
        <w:trPr>
          <w:trHeight w:val="8910"/>
          <w:jc w:val="center"/>
        </w:trPr>
        <w:tc>
          <w:tcPr>
            <w:tcW w:w="1830" w:type="dxa"/>
            <w:tcBorders>
              <w:bottom w:val="single" w:sz="4" w:space="0" w:color="auto"/>
            </w:tcBorders>
            <w:vAlign w:val="center"/>
          </w:tcPr>
          <w:p w:rsidR="00290237" w:rsidRPr="00E27A70" w:rsidRDefault="00290237" w:rsidP="00E27A70">
            <w:pPr>
              <w:jc w:val="center"/>
            </w:pPr>
            <w:r w:rsidRPr="00E27A70">
              <w:rPr>
                <w:rFonts w:hint="eastAsia"/>
              </w:rPr>
              <w:lastRenderedPageBreak/>
              <w:t>術科評量規範</w:t>
            </w:r>
          </w:p>
        </w:tc>
        <w:tc>
          <w:tcPr>
            <w:tcW w:w="8353" w:type="dxa"/>
            <w:gridSpan w:val="3"/>
            <w:tcBorders>
              <w:bottom w:val="single" w:sz="4" w:space="0" w:color="auto"/>
            </w:tcBorders>
          </w:tcPr>
          <w:p w:rsidR="00290237" w:rsidRPr="00E27A70" w:rsidRDefault="00290237" w:rsidP="000A4413">
            <w:pPr>
              <w:rPr>
                <w:rFonts w:ascii="新細明體" w:hAnsi="新細明體"/>
              </w:rPr>
            </w:pPr>
            <w:r w:rsidRPr="00E27A70">
              <w:rPr>
                <w:rFonts w:ascii="新細明體" w:hAnsi="新細明體" w:hint="eastAsia"/>
              </w:rPr>
              <w:t>評分說明如下：</w:t>
            </w:r>
          </w:p>
          <w:p w:rsidR="00290237" w:rsidRPr="005A72D6" w:rsidRDefault="00290237" w:rsidP="000A4413">
            <w:pPr>
              <w:rPr>
                <w:rFonts w:ascii="Times New Roman" w:hAnsi="Times New Roman"/>
                <w:kern w:val="0"/>
                <w:szCs w:val="24"/>
              </w:rPr>
            </w:pPr>
            <w:r w:rsidRPr="00E27A70">
              <w:rPr>
                <w:rFonts w:ascii="新細明體" w:hAnsi="新細明體" w:cs="DFKaiShu-SB-Estd-BF" w:hint="eastAsia"/>
                <w:color w:val="000000"/>
                <w:kern w:val="0"/>
                <w:szCs w:val="24"/>
              </w:rPr>
              <w:t>一、識圖能力Ⅰ</w:t>
            </w:r>
            <w:r w:rsidR="005A72D6" w:rsidRPr="005A72D6">
              <w:rPr>
                <w:rFonts w:ascii="Times New Roman" w:eastAsia="標楷體" w:hAnsi="Times New Roman"/>
                <w:color w:val="000000"/>
                <w:kern w:val="0"/>
              </w:rPr>
              <w:t>20%</w:t>
            </w:r>
            <w:r w:rsidRPr="005A72D6">
              <w:rPr>
                <w:rFonts w:ascii="Times New Roman" w:hAnsi="新細明體"/>
                <w:color w:val="000000"/>
                <w:kern w:val="0"/>
                <w:szCs w:val="24"/>
              </w:rPr>
              <w:t>：</w:t>
            </w:r>
            <w:r w:rsidRPr="005A72D6">
              <w:rPr>
                <w:rFonts w:ascii="Times New Roman" w:hAnsi="新細明體"/>
                <w:kern w:val="0"/>
                <w:szCs w:val="24"/>
              </w:rPr>
              <w:t>以立體圖與三視圖配對方式進行測驗，每題錯誤扣</w:t>
            </w:r>
            <w:r w:rsidRPr="005A72D6">
              <w:rPr>
                <w:rFonts w:ascii="Times New Roman" w:hAnsi="Times New Roman"/>
                <w:kern w:val="0"/>
                <w:szCs w:val="24"/>
              </w:rPr>
              <w:t>2</w:t>
            </w:r>
            <w:r w:rsidRPr="005A72D6">
              <w:rPr>
                <w:rFonts w:ascii="Times New Roman" w:hAnsi="新細明體"/>
                <w:kern w:val="0"/>
                <w:szCs w:val="24"/>
              </w:rPr>
              <w:t>分。</w:t>
            </w:r>
          </w:p>
          <w:p w:rsidR="00290237" w:rsidRPr="00E27A70" w:rsidRDefault="00290237" w:rsidP="000A4413">
            <w:pPr>
              <w:rPr>
                <w:rFonts w:ascii="新細明體" w:hAnsi="新細明體" w:cs="DFKaiShu-SB-Estd-BF"/>
                <w:color w:val="000000"/>
                <w:kern w:val="0"/>
                <w:szCs w:val="24"/>
              </w:rPr>
            </w:pPr>
            <w:r w:rsidRPr="005A72D6">
              <w:rPr>
                <w:rFonts w:ascii="Times New Roman" w:hAnsi="新細明體"/>
                <w:color w:val="000000"/>
                <w:kern w:val="0"/>
                <w:szCs w:val="24"/>
              </w:rPr>
              <w:t>二、識圖能力Ⅱ</w:t>
            </w:r>
            <w:r w:rsidR="005A72D6" w:rsidRPr="005A72D6">
              <w:rPr>
                <w:rFonts w:ascii="Times New Roman" w:eastAsia="標楷體" w:hAnsi="Times New Roman"/>
                <w:color w:val="000000"/>
                <w:kern w:val="0"/>
              </w:rPr>
              <w:t>30%</w:t>
            </w:r>
            <w:r w:rsidRPr="00E27A70">
              <w:rPr>
                <w:rFonts w:ascii="新細明體" w:hAnsi="新細明體" w:cs="DFKaiShu-SB-Estd-BF" w:hint="eastAsia"/>
                <w:color w:val="000000"/>
                <w:kern w:val="0"/>
                <w:szCs w:val="24"/>
              </w:rPr>
              <w:t>：</w:t>
            </w:r>
          </w:p>
          <w:tbl>
            <w:tblPr>
              <w:tblW w:w="0" w:type="auto"/>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5965"/>
            </w:tblGrid>
            <w:tr w:rsidR="00290237" w:rsidRPr="00E27A70" w:rsidTr="00E27A70">
              <w:tc>
                <w:tcPr>
                  <w:tcW w:w="1701" w:type="dxa"/>
                  <w:tcBorders>
                    <w:top w:val="single" w:sz="4" w:space="0" w:color="auto"/>
                    <w:left w:val="single" w:sz="4" w:space="0" w:color="auto"/>
                    <w:bottom w:val="single" w:sz="4" w:space="0" w:color="auto"/>
                    <w:right w:val="single" w:sz="4" w:space="0" w:color="auto"/>
                  </w:tcBorders>
                  <w:vAlign w:val="center"/>
                </w:tcPr>
                <w:p w:rsidR="00290237" w:rsidRPr="00E27A70" w:rsidRDefault="00290237" w:rsidP="00E27A70">
                  <w:pPr>
                    <w:jc w:val="center"/>
                    <w:rPr>
                      <w:rFonts w:ascii="新細明體" w:hAnsi="新細明體" w:cs="DFKaiShu-SB-Estd-BF"/>
                      <w:color w:val="000000"/>
                      <w:kern w:val="0"/>
                      <w:szCs w:val="24"/>
                    </w:rPr>
                  </w:pPr>
                  <w:r w:rsidRPr="00E27A70">
                    <w:rPr>
                      <w:rFonts w:ascii="新細明體" w:hAnsi="新細明體" w:cs="DFKaiShu-SB-Estd-BF" w:hint="eastAsia"/>
                      <w:color w:val="000000"/>
                      <w:kern w:val="0"/>
                      <w:szCs w:val="24"/>
                    </w:rPr>
                    <w:t>細項</w:t>
                  </w:r>
                </w:p>
              </w:tc>
              <w:tc>
                <w:tcPr>
                  <w:tcW w:w="5965" w:type="dxa"/>
                  <w:tcBorders>
                    <w:top w:val="single" w:sz="4" w:space="0" w:color="auto"/>
                    <w:left w:val="single" w:sz="4" w:space="0" w:color="auto"/>
                    <w:bottom w:val="single" w:sz="4" w:space="0" w:color="auto"/>
                    <w:right w:val="single" w:sz="4" w:space="0" w:color="auto"/>
                  </w:tcBorders>
                  <w:vAlign w:val="center"/>
                </w:tcPr>
                <w:p w:rsidR="00290237" w:rsidRPr="00E27A70" w:rsidRDefault="00290237" w:rsidP="00E27A70">
                  <w:pPr>
                    <w:jc w:val="center"/>
                    <w:rPr>
                      <w:rFonts w:ascii="新細明體" w:hAnsi="新細明體" w:cs="DFKaiShu-SB-Estd-BF"/>
                      <w:color w:val="000000"/>
                      <w:kern w:val="0"/>
                      <w:szCs w:val="24"/>
                    </w:rPr>
                  </w:pPr>
                  <w:r w:rsidRPr="00E27A70">
                    <w:rPr>
                      <w:rFonts w:ascii="新細明體" w:hAnsi="新細明體" w:cs="DFKaiShu-SB-Estd-BF" w:hint="eastAsia"/>
                      <w:color w:val="000000"/>
                      <w:kern w:val="0"/>
                      <w:szCs w:val="24"/>
                    </w:rPr>
                    <w:t>評分說明</w:t>
                  </w:r>
                </w:p>
              </w:tc>
            </w:tr>
            <w:tr w:rsidR="00290237" w:rsidRPr="00E27A70" w:rsidTr="00E27A70">
              <w:tc>
                <w:tcPr>
                  <w:tcW w:w="1701" w:type="dxa"/>
                  <w:tcBorders>
                    <w:top w:val="single" w:sz="4" w:space="0" w:color="auto"/>
                    <w:left w:val="single" w:sz="4" w:space="0" w:color="auto"/>
                    <w:bottom w:val="single" w:sz="4" w:space="0" w:color="auto"/>
                    <w:right w:val="single" w:sz="4" w:space="0" w:color="auto"/>
                  </w:tcBorders>
                  <w:vAlign w:val="center"/>
                </w:tcPr>
                <w:p w:rsidR="00290237" w:rsidRPr="00E27A70" w:rsidRDefault="00290237" w:rsidP="00E27A70">
                  <w:pPr>
                    <w:jc w:val="center"/>
                    <w:rPr>
                      <w:rFonts w:ascii="新細明體" w:hAnsi="新細明體" w:cs="DFKaiShu-SB-Estd-BF"/>
                      <w:color w:val="000000"/>
                      <w:kern w:val="0"/>
                      <w:szCs w:val="24"/>
                    </w:rPr>
                  </w:pPr>
                  <w:r w:rsidRPr="00E27A70">
                    <w:rPr>
                      <w:rFonts w:ascii="新細明體" w:hAnsi="新細明體" w:hint="eastAsia"/>
                      <w:kern w:val="0"/>
                      <w:szCs w:val="24"/>
                    </w:rPr>
                    <w:t>視圖排列</w:t>
                  </w:r>
                </w:p>
              </w:tc>
              <w:tc>
                <w:tcPr>
                  <w:tcW w:w="5965"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rPr>
                      <w:rFonts w:ascii="新細明體" w:hAnsi="新細明體" w:cs="DFKaiShu-SB-Estd-BF"/>
                      <w:color w:val="000000"/>
                      <w:kern w:val="0"/>
                      <w:szCs w:val="24"/>
                    </w:rPr>
                  </w:pPr>
                  <w:r w:rsidRPr="00E27A70">
                    <w:rPr>
                      <w:rFonts w:ascii="新細明體" w:hAnsi="新細明體" w:hint="eastAsia"/>
                      <w:kern w:val="0"/>
                      <w:szCs w:val="24"/>
                    </w:rPr>
                    <w:t>未按照三視圖規範放置視圖，一個視圖扣</w:t>
                  </w:r>
                  <w:r w:rsidRPr="00E27A70">
                    <w:rPr>
                      <w:rFonts w:ascii="新細明體" w:hAnsi="新細明體"/>
                      <w:kern w:val="0"/>
                      <w:szCs w:val="24"/>
                    </w:rPr>
                    <w:t>4</w:t>
                  </w:r>
                  <w:r w:rsidRPr="00E27A70">
                    <w:rPr>
                      <w:rFonts w:ascii="新細明體" w:hAnsi="新細明體" w:hint="eastAsia"/>
                      <w:kern w:val="0"/>
                      <w:szCs w:val="24"/>
                    </w:rPr>
                    <w:t>分，扣完為止。</w:t>
                  </w:r>
                </w:p>
              </w:tc>
            </w:tr>
            <w:tr w:rsidR="00290237" w:rsidRPr="00E27A70" w:rsidTr="00E27A70">
              <w:tc>
                <w:tcPr>
                  <w:tcW w:w="1701" w:type="dxa"/>
                  <w:tcBorders>
                    <w:top w:val="single" w:sz="4" w:space="0" w:color="auto"/>
                    <w:left w:val="single" w:sz="4" w:space="0" w:color="auto"/>
                    <w:bottom w:val="single" w:sz="4" w:space="0" w:color="auto"/>
                    <w:right w:val="single" w:sz="4" w:space="0" w:color="auto"/>
                  </w:tcBorders>
                  <w:vAlign w:val="center"/>
                </w:tcPr>
                <w:p w:rsidR="00290237" w:rsidRPr="00E27A70" w:rsidRDefault="00290237" w:rsidP="00E27A70">
                  <w:pPr>
                    <w:jc w:val="center"/>
                    <w:rPr>
                      <w:rFonts w:ascii="新細明體" w:hAnsi="新細明體" w:cs="DFKaiShu-SB-Estd-BF"/>
                      <w:color w:val="000000"/>
                      <w:kern w:val="0"/>
                      <w:szCs w:val="24"/>
                    </w:rPr>
                  </w:pPr>
                  <w:r w:rsidRPr="00E27A70">
                    <w:rPr>
                      <w:rFonts w:ascii="新細明體" w:hAnsi="新細明體" w:hint="eastAsia"/>
                      <w:kern w:val="0"/>
                      <w:szCs w:val="24"/>
                    </w:rPr>
                    <w:t>完成度</w:t>
                  </w:r>
                </w:p>
              </w:tc>
              <w:tc>
                <w:tcPr>
                  <w:tcW w:w="5965"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rPr>
                      <w:rFonts w:ascii="新細明體" w:hAnsi="新細明體" w:cs="DFKaiShu-SB-Estd-BF"/>
                      <w:color w:val="000000"/>
                      <w:kern w:val="0"/>
                      <w:szCs w:val="24"/>
                    </w:rPr>
                  </w:pPr>
                  <w:r w:rsidRPr="00E27A70">
                    <w:rPr>
                      <w:rFonts w:ascii="新細明體" w:hAnsi="新細明體" w:hint="eastAsia"/>
                      <w:kern w:val="0"/>
                      <w:szCs w:val="24"/>
                    </w:rPr>
                    <w:t>模型輪廓不正確處，每處扣</w:t>
                  </w:r>
                  <w:r w:rsidRPr="00E27A70">
                    <w:rPr>
                      <w:rFonts w:ascii="新細明體" w:hAnsi="新細明體"/>
                      <w:kern w:val="0"/>
                      <w:szCs w:val="24"/>
                    </w:rPr>
                    <w:t>2</w:t>
                  </w:r>
                  <w:r w:rsidRPr="00E27A70">
                    <w:rPr>
                      <w:rFonts w:ascii="新細明體" w:hAnsi="新細明體" w:hint="eastAsia"/>
                      <w:kern w:val="0"/>
                      <w:szCs w:val="24"/>
                    </w:rPr>
                    <w:t>分，扣完為止。</w:t>
                  </w:r>
                </w:p>
              </w:tc>
            </w:tr>
            <w:tr w:rsidR="00290237" w:rsidRPr="00E27A70" w:rsidTr="00E27A70">
              <w:tc>
                <w:tcPr>
                  <w:tcW w:w="1701" w:type="dxa"/>
                  <w:tcBorders>
                    <w:top w:val="single" w:sz="4" w:space="0" w:color="auto"/>
                    <w:left w:val="single" w:sz="4" w:space="0" w:color="auto"/>
                    <w:bottom w:val="single" w:sz="4" w:space="0" w:color="auto"/>
                    <w:right w:val="single" w:sz="4" w:space="0" w:color="auto"/>
                  </w:tcBorders>
                  <w:vAlign w:val="center"/>
                </w:tcPr>
                <w:p w:rsidR="00290237" w:rsidRPr="00E27A70" w:rsidRDefault="00290237" w:rsidP="00E27A70">
                  <w:pPr>
                    <w:jc w:val="center"/>
                    <w:rPr>
                      <w:rFonts w:ascii="新細明體" w:hAnsi="新細明體" w:cs="DFKaiShu-SB-Estd-BF"/>
                      <w:color w:val="000000"/>
                      <w:kern w:val="0"/>
                      <w:szCs w:val="24"/>
                    </w:rPr>
                  </w:pPr>
                  <w:r w:rsidRPr="00E27A70">
                    <w:rPr>
                      <w:rFonts w:ascii="新細明體" w:hAnsi="新細明體" w:hint="eastAsia"/>
                      <w:kern w:val="0"/>
                      <w:szCs w:val="24"/>
                    </w:rPr>
                    <w:t>比例</w:t>
                  </w:r>
                </w:p>
              </w:tc>
              <w:tc>
                <w:tcPr>
                  <w:tcW w:w="5965"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rPr>
                      <w:rFonts w:ascii="新細明體" w:hAnsi="新細明體" w:cs="DFKaiShu-SB-Estd-BF"/>
                      <w:color w:val="000000"/>
                      <w:kern w:val="0"/>
                      <w:szCs w:val="24"/>
                    </w:rPr>
                  </w:pPr>
                  <w:r w:rsidRPr="00E27A70">
                    <w:rPr>
                      <w:rFonts w:ascii="新細明體" w:hAnsi="新細明體" w:hint="eastAsia"/>
                      <w:kern w:val="0"/>
                      <w:szCs w:val="24"/>
                    </w:rPr>
                    <w:t>模型比例不正確處，每處扣</w:t>
                  </w:r>
                  <w:r w:rsidRPr="00E27A70">
                    <w:rPr>
                      <w:rFonts w:ascii="新細明體" w:hAnsi="新細明體"/>
                      <w:kern w:val="0"/>
                      <w:szCs w:val="24"/>
                    </w:rPr>
                    <w:t>2</w:t>
                  </w:r>
                  <w:r w:rsidRPr="00E27A70">
                    <w:rPr>
                      <w:rFonts w:ascii="新細明體" w:hAnsi="新細明體" w:hint="eastAsia"/>
                      <w:kern w:val="0"/>
                      <w:szCs w:val="24"/>
                    </w:rPr>
                    <w:t>分，扣完為止。</w:t>
                  </w:r>
                </w:p>
              </w:tc>
            </w:tr>
            <w:tr w:rsidR="00290237" w:rsidRPr="00E27A70" w:rsidTr="00E27A70">
              <w:tc>
                <w:tcPr>
                  <w:tcW w:w="1701" w:type="dxa"/>
                  <w:tcBorders>
                    <w:top w:val="single" w:sz="4" w:space="0" w:color="auto"/>
                    <w:left w:val="single" w:sz="4" w:space="0" w:color="auto"/>
                    <w:bottom w:val="single" w:sz="4" w:space="0" w:color="auto"/>
                    <w:right w:val="single" w:sz="4" w:space="0" w:color="auto"/>
                  </w:tcBorders>
                  <w:vAlign w:val="center"/>
                </w:tcPr>
                <w:p w:rsidR="00290237" w:rsidRPr="00E27A70" w:rsidRDefault="00290237" w:rsidP="00E27A70">
                  <w:pPr>
                    <w:jc w:val="center"/>
                    <w:rPr>
                      <w:rFonts w:ascii="新細明體" w:hAnsi="新細明體" w:cs="DFKaiShu-SB-Estd-BF"/>
                      <w:color w:val="000000"/>
                      <w:kern w:val="0"/>
                      <w:szCs w:val="24"/>
                    </w:rPr>
                  </w:pPr>
                  <w:r w:rsidRPr="00E27A70">
                    <w:rPr>
                      <w:rFonts w:ascii="新細明體" w:hAnsi="新細明體" w:hint="eastAsia"/>
                      <w:kern w:val="0"/>
                      <w:szCs w:val="24"/>
                    </w:rPr>
                    <w:t>清潔度</w:t>
                  </w:r>
                </w:p>
              </w:tc>
              <w:tc>
                <w:tcPr>
                  <w:tcW w:w="5965"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rPr>
                      <w:rFonts w:ascii="新細明體" w:hAnsi="新細明體" w:cs="DFKaiShu-SB-Estd-BF"/>
                      <w:color w:val="000000"/>
                      <w:kern w:val="0"/>
                      <w:szCs w:val="24"/>
                    </w:rPr>
                  </w:pPr>
                  <w:r w:rsidRPr="00E27A70">
                    <w:rPr>
                      <w:rFonts w:ascii="新細明體" w:hAnsi="新細明體" w:hint="eastAsia"/>
                      <w:kern w:val="0"/>
                      <w:szCs w:val="24"/>
                    </w:rPr>
                    <w:t>模型不乾淨處，每處扣</w:t>
                  </w:r>
                  <w:r w:rsidRPr="00E27A70">
                    <w:rPr>
                      <w:rFonts w:ascii="新細明體" w:hAnsi="新細明體"/>
                      <w:kern w:val="0"/>
                      <w:szCs w:val="24"/>
                    </w:rPr>
                    <w:t>1</w:t>
                  </w:r>
                  <w:r w:rsidRPr="00E27A70">
                    <w:rPr>
                      <w:rFonts w:ascii="新細明體" w:hAnsi="新細明體" w:hint="eastAsia"/>
                      <w:kern w:val="0"/>
                      <w:szCs w:val="24"/>
                    </w:rPr>
                    <w:t>分，扣完為止。</w:t>
                  </w:r>
                </w:p>
              </w:tc>
            </w:tr>
          </w:tbl>
          <w:p w:rsidR="00290237" w:rsidRPr="00E27A70" w:rsidRDefault="00290237" w:rsidP="000A4413">
            <w:pPr>
              <w:rPr>
                <w:rFonts w:ascii="新細明體" w:hAnsi="新細明體" w:cs="DFKaiShu-SB-Estd-BF"/>
                <w:color w:val="000000"/>
                <w:kern w:val="0"/>
                <w:szCs w:val="24"/>
              </w:rPr>
            </w:pPr>
            <w:r w:rsidRPr="00E27A70">
              <w:rPr>
                <w:rFonts w:ascii="新細明體" w:hAnsi="新細明體" w:cs="DFKaiShu-SB-Estd-BF" w:hint="eastAsia"/>
                <w:color w:val="000000"/>
                <w:kern w:val="0"/>
                <w:szCs w:val="24"/>
              </w:rPr>
              <w:t>三、繪圖能力</w:t>
            </w:r>
            <w:r w:rsidR="005A72D6" w:rsidRPr="005A72D6">
              <w:rPr>
                <w:rFonts w:ascii="Times New Roman" w:eastAsia="標楷體" w:hAnsi="Times New Roman"/>
                <w:color w:val="000000"/>
                <w:kern w:val="0"/>
              </w:rPr>
              <w:t>30%</w:t>
            </w:r>
            <w:r w:rsidRPr="005A72D6">
              <w:rPr>
                <w:rFonts w:ascii="Times New Roman" w:hAnsi="新細明體"/>
                <w:color w:val="000000"/>
                <w:kern w:val="0"/>
                <w:szCs w:val="24"/>
              </w:rPr>
              <w:t>：</w:t>
            </w:r>
          </w:p>
          <w:tbl>
            <w:tblPr>
              <w:tblW w:w="0" w:type="auto"/>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5965"/>
            </w:tblGrid>
            <w:tr w:rsidR="00290237" w:rsidRPr="00E27A70" w:rsidTr="00E27A70">
              <w:tc>
                <w:tcPr>
                  <w:tcW w:w="1701" w:type="dxa"/>
                  <w:tcBorders>
                    <w:top w:val="single" w:sz="4" w:space="0" w:color="auto"/>
                    <w:left w:val="single" w:sz="4" w:space="0" w:color="auto"/>
                    <w:bottom w:val="single" w:sz="4" w:space="0" w:color="auto"/>
                    <w:right w:val="single" w:sz="4" w:space="0" w:color="auto"/>
                  </w:tcBorders>
                  <w:vAlign w:val="center"/>
                </w:tcPr>
                <w:p w:rsidR="00290237" w:rsidRPr="00E27A70" w:rsidRDefault="00290237" w:rsidP="00E27A70">
                  <w:pPr>
                    <w:jc w:val="center"/>
                    <w:rPr>
                      <w:rFonts w:ascii="新細明體" w:hAnsi="新細明體" w:cs="DFKaiShu-SB-Estd-BF"/>
                      <w:color w:val="000000"/>
                      <w:kern w:val="0"/>
                      <w:szCs w:val="24"/>
                    </w:rPr>
                  </w:pPr>
                  <w:r w:rsidRPr="00E27A70">
                    <w:rPr>
                      <w:rFonts w:ascii="新細明體" w:hAnsi="新細明體" w:cs="DFKaiShu-SB-Estd-BF" w:hint="eastAsia"/>
                      <w:color w:val="000000"/>
                      <w:kern w:val="0"/>
                      <w:szCs w:val="24"/>
                    </w:rPr>
                    <w:t>細項</w:t>
                  </w:r>
                </w:p>
              </w:tc>
              <w:tc>
                <w:tcPr>
                  <w:tcW w:w="5965" w:type="dxa"/>
                  <w:tcBorders>
                    <w:top w:val="single" w:sz="4" w:space="0" w:color="auto"/>
                    <w:left w:val="single" w:sz="4" w:space="0" w:color="auto"/>
                    <w:bottom w:val="single" w:sz="4" w:space="0" w:color="auto"/>
                    <w:right w:val="single" w:sz="4" w:space="0" w:color="auto"/>
                  </w:tcBorders>
                  <w:vAlign w:val="center"/>
                </w:tcPr>
                <w:p w:rsidR="00290237" w:rsidRPr="00E27A70" w:rsidRDefault="00290237" w:rsidP="00E27A70">
                  <w:pPr>
                    <w:jc w:val="center"/>
                    <w:rPr>
                      <w:rFonts w:ascii="新細明體" w:hAnsi="新細明體" w:cs="DFKaiShu-SB-Estd-BF"/>
                      <w:color w:val="000000"/>
                      <w:kern w:val="0"/>
                      <w:szCs w:val="24"/>
                    </w:rPr>
                  </w:pPr>
                  <w:r w:rsidRPr="00E27A70">
                    <w:rPr>
                      <w:rFonts w:ascii="新細明體" w:hAnsi="新細明體" w:cs="DFKaiShu-SB-Estd-BF" w:hint="eastAsia"/>
                      <w:color w:val="000000"/>
                      <w:kern w:val="0"/>
                      <w:szCs w:val="24"/>
                    </w:rPr>
                    <w:t>評分說明</w:t>
                  </w:r>
                </w:p>
              </w:tc>
            </w:tr>
            <w:tr w:rsidR="00290237" w:rsidRPr="00E27A70" w:rsidTr="00E27A70">
              <w:tc>
                <w:tcPr>
                  <w:tcW w:w="1701" w:type="dxa"/>
                  <w:tcBorders>
                    <w:top w:val="single" w:sz="4" w:space="0" w:color="auto"/>
                    <w:left w:val="single" w:sz="4" w:space="0" w:color="auto"/>
                    <w:bottom w:val="single" w:sz="4" w:space="0" w:color="auto"/>
                    <w:right w:val="single" w:sz="4" w:space="0" w:color="auto"/>
                  </w:tcBorders>
                  <w:vAlign w:val="center"/>
                </w:tcPr>
                <w:p w:rsidR="00290237" w:rsidRPr="00E27A70" w:rsidRDefault="00290237" w:rsidP="00E27A70">
                  <w:pPr>
                    <w:jc w:val="center"/>
                    <w:rPr>
                      <w:rFonts w:ascii="新細明體" w:hAnsi="新細明體" w:cs="DFKaiShu-SB-Estd-BF"/>
                      <w:color w:val="000000"/>
                      <w:kern w:val="0"/>
                      <w:szCs w:val="24"/>
                    </w:rPr>
                  </w:pPr>
                  <w:r w:rsidRPr="00E27A70">
                    <w:rPr>
                      <w:rFonts w:ascii="新細明體" w:hAnsi="新細明體" w:hint="eastAsia"/>
                      <w:kern w:val="0"/>
                      <w:szCs w:val="24"/>
                    </w:rPr>
                    <w:t>視圖排列</w:t>
                  </w:r>
                </w:p>
              </w:tc>
              <w:tc>
                <w:tcPr>
                  <w:tcW w:w="5965"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rPr>
                      <w:rFonts w:ascii="新細明體" w:hAnsi="新細明體" w:cs="DFKaiShu-SB-Estd-BF"/>
                      <w:color w:val="000000"/>
                      <w:kern w:val="0"/>
                      <w:szCs w:val="24"/>
                    </w:rPr>
                  </w:pPr>
                  <w:r w:rsidRPr="00E27A70">
                    <w:rPr>
                      <w:rFonts w:ascii="新細明體" w:hAnsi="新細明體" w:hint="eastAsia"/>
                      <w:kern w:val="0"/>
                      <w:szCs w:val="24"/>
                    </w:rPr>
                    <w:t>未按照三視圖規範擺放視圖，一個視圖扣</w:t>
                  </w:r>
                  <w:r w:rsidRPr="00E27A70">
                    <w:rPr>
                      <w:rFonts w:ascii="新細明體" w:hAnsi="新細明體"/>
                      <w:kern w:val="0"/>
                      <w:szCs w:val="24"/>
                    </w:rPr>
                    <w:t>3</w:t>
                  </w:r>
                  <w:r w:rsidRPr="00E27A70">
                    <w:rPr>
                      <w:rFonts w:ascii="新細明體" w:hAnsi="新細明體" w:hint="eastAsia"/>
                      <w:kern w:val="0"/>
                      <w:szCs w:val="24"/>
                    </w:rPr>
                    <w:t>分，扣完為止。</w:t>
                  </w:r>
                </w:p>
              </w:tc>
            </w:tr>
            <w:tr w:rsidR="00290237" w:rsidRPr="00E27A70" w:rsidTr="00E27A70">
              <w:tc>
                <w:tcPr>
                  <w:tcW w:w="1701" w:type="dxa"/>
                  <w:tcBorders>
                    <w:top w:val="single" w:sz="4" w:space="0" w:color="auto"/>
                    <w:left w:val="single" w:sz="4" w:space="0" w:color="auto"/>
                    <w:bottom w:val="single" w:sz="4" w:space="0" w:color="auto"/>
                    <w:right w:val="single" w:sz="4" w:space="0" w:color="auto"/>
                  </w:tcBorders>
                  <w:vAlign w:val="center"/>
                </w:tcPr>
                <w:p w:rsidR="00290237" w:rsidRPr="00E27A70" w:rsidRDefault="00290237" w:rsidP="00E27A70">
                  <w:pPr>
                    <w:jc w:val="center"/>
                    <w:rPr>
                      <w:rFonts w:ascii="新細明體" w:hAnsi="新細明體" w:cs="DFKaiShu-SB-Estd-BF"/>
                      <w:color w:val="000000"/>
                      <w:kern w:val="0"/>
                      <w:szCs w:val="24"/>
                    </w:rPr>
                  </w:pPr>
                  <w:r w:rsidRPr="00E27A70">
                    <w:rPr>
                      <w:rFonts w:ascii="新細明體" w:hAnsi="新細明體" w:hint="eastAsia"/>
                      <w:kern w:val="0"/>
                      <w:szCs w:val="24"/>
                    </w:rPr>
                    <w:t>完成度</w:t>
                  </w:r>
                </w:p>
              </w:tc>
              <w:tc>
                <w:tcPr>
                  <w:tcW w:w="5965"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rPr>
                      <w:rFonts w:ascii="新細明體" w:hAnsi="新細明體" w:cs="DFKaiShu-SB-Estd-BF"/>
                      <w:color w:val="000000"/>
                      <w:kern w:val="0"/>
                      <w:szCs w:val="24"/>
                    </w:rPr>
                  </w:pPr>
                  <w:r w:rsidRPr="00E27A70">
                    <w:rPr>
                      <w:rFonts w:ascii="新細明體" w:hAnsi="新細明體" w:hint="eastAsia"/>
                      <w:kern w:val="0"/>
                      <w:szCs w:val="24"/>
                    </w:rPr>
                    <w:t>視圖輪廓不正確處，每處扣</w:t>
                  </w:r>
                  <w:r w:rsidRPr="00E27A70">
                    <w:rPr>
                      <w:rFonts w:ascii="新細明體" w:hAnsi="新細明體"/>
                      <w:kern w:val="0"/>
                      <w:szCs w:val="24"/>
                    </w:rPr>
                    <w:t>2</w:t>
                  </w:r>
                  <w:r w:rsidRPr="00E27A70">
                    <w:rPr>
                      <w:rFonts w:ascii="新細明體" w:hAnsi="新細明體" w:hint="eastAsia"/>
                      <w:kern w:val="0"/>
                      <w:szCs w:val="24"/>
                    </w:rPr>
                    <w:t>分，扣完為止。</w:t>
                  </w:r>
                </w:p>
              </w:tc>
            </w:tr>
            <w:tr w:rsidR="00290237" w:rsidRPr="00E27A70" w:rsidTr="00E27A70">
              <w:tc>
                <w:tcPr>
                  <w:tcW w:w="1701" w:type="dxa"/>
                  <w:tcBorders>
                    <w:top w:val="single" w:sz="4" w:space="0" w:color="auto"/>
                    <w:left w:val="single" w:sz="4" w:space="0" w:color="auto"/>
                    <w:bottom w:val="single" w:sz="4" w:space="0" w:color="auto"/>
                    <w:right w:val="single" w:sz="4" w:space="0" w:color="auto"/>
                  </w:tcBorders>
                  <w:vAlign w:val="center"/>
                </w:tcPr>
                <w:p w:rsidR="00290237" w:rsidRPr="00E27A70" w:rsidRDefault="00290237" w:rsidP="00E27A70">
                  <w:pPr>
                    <w:jc w:val="center"/>
                    <w:rPr>
                      <w:rFonts w:ascii="新細明體" w:hAnsi="新細明體" w:cs="DFKaiShu-SB-Estd-BF"/>
                      <w:color w:val="000000"/>
                      <w:kern w:val="0"/>
                      <w:szCs w:val="24"/>
                    </w:rPr>
                  </w:pPr>
                  <w:r w:rsidRPr="00E27A70">
                    <w:rPr>
                      <w:rFonts w:ascii="新細明體" w:hAnsi="新細明體" w:hint="eastAsia"/>
                      <w:kern w:val="0"/>
                      <w:szCs w:val="24"/>
                    </w:rPr>
                    <w:t>線條規範</w:t>
                  </w:r>
                </w:p>
              </w:tc>
              <w:tc>
                <w:tcPr>
                  <w:tcW w:w="5965"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rPr>
                      <w:rFonts w:ascii="新細明體" w:hAnsi="新細明體" w:cs="DFKaiShu-SB-Estd-BF"/>
                      <w:color w:val="000000"/>
                      <w:kern w:val="0"/>
                      <w:szCs w:val="24"/>
                    </w:rPr>
                  </w:pPr>
                  <w:r w:rsidRPr="00E27A70">
                    <w:rPr>
                      <w:rFonts w:ascii="新細明體" w:hAnsi="新細明體" w:hint="eastAsia"/>
                      <w:kern w:val="0"/>
                      <w:szCs w:val="24"/>
                    </w:rPr>
                    <w:t>線條粗細不均，扣</w:t>
                  </w:r>
                  <w:r w:rsidRPr="00E27A70">
                    <w:rPr>
                      <w:rFonts w:ascii="新細明體" w:hAnsi="新細明體"/>
                      <w:kern w:val="0"/>
                      <w:szCs w:val="24"/>
                    </w:rPr>
                    <w:t>5</w:t>
                  </w:r>
                  <w:r w:rsidRPr="00E27A70">
                    <w:rPr>
                      <w:rFonts w:ascii="新細明體" w:hAnsi="新細明體" w:hint="eastAsia"/>
                      <w:kern w:val="0"/>
                      <w:szCs w:val="24"/>
                    </w:rPr>
                    <w:t>分。</w:t>
                  </w:r>
                </w:p>
              </w:tc>
            </w:tr>
            <w:tr w:rsidR="00290237" w:rsidRPr="00E27A70" w:rsidTr="00E27A70">
              <w:tc>
                <w:tcPr>
                  <w:tcW w:w="1701" w:type="dxa"/>
                  <w:tcBorders>
                    <w:top w:val="single" w:sz="4" w:space="0" w:color="auto"/>
                    <w:left w:val="single" w:sz="4" w:space="0" w:color="auto"/>
                    <w:bottom w:val="single" w:sz="4" w:space="0" w:color="auto"/>
                    <w:right w:val="single" w:sz="4" w:space="0" w:color="auto"/>
                  </w:tcBorders>
                  <w:vAlign w:val="center"/>
                </w:tcPr>
                <w:p w:rsidR="00290237" w:rsidRPr="00E27A70" w:rsidRDefault="00290237" w:rsidP="00E27A70">
                  <w:pPr>
                    <w:jc w:val="center"/>
                    <w:rPr>
                      <w:rFonts w:ascii="新細明體" w:hAnsi="新細明體" w:cs="DFKaiShu-SB-Estd-BF"/>
                      <w:color w:val="000000"/>
                      <w:kern w:val="0"/>
                      <w:szCs w:val="24"/>
                    </w:rPr>
                  </w:pPr>
                  <w:r w:rsidRPr="00E27A70">
                    <w:rPr>
                      <w:rFonts w:ascii="新細明體" w:hAnsi="新細明體" w:hint="eastAsia"/>
                      <w:kern w:val="0"/>
                      <w:szCs w:val="24"/>
                    </w:rPr>
                    <w:t>比例</w:t>
                  </w:r>
                </w:p>
              </w:tc>
              <w:tc>
                <w:tcPr>
                  <w:tcW w:w="5965"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rPr>
                      <w:rFonts w:ascii="新細明體" w:hAnsi="新細明體" w:cs="DFKaiShu-SB-Estd-BF"/>
                      <w:color w:val="000000"/>
                      <w:kern w:val="0"/>
                      <w:szCs w:val="24"/>
                    </w:rPr>
                  </w:pPr>
                  <w:r w:rsidRPr="00E27A70">
                    <w:rPr>
                      <w:rFonts w:ascii="新細明體" w:hAnsi="新細明體" w:hint="eastAsia"/>
                      <w:kern w:val="0"/>
                      <w:szCs w:val="24"/>
                    </w:rPr>
                    <w:t>試圖比例不正確處，每處扣</w:t>
                  </w:r>
                  <w:r w:rsidRPr="00E27A70">
                    <w:rPr>
                      <w:rFonts w:ascii="新細明體" w:hAnsi="新細明體"/>
                      <w:kern w:val="0"/>
                      <w:szCs w:val="24"/>
                    </w:rPr>
                    <w:t>1</w:t>
                  </w:r>
                  <w:r w:rsidRPr="00E27A70">
                    <w:rPr>
                      <w:rFonts w:ascii="新細明體" w:hAnsi="新細明體" w:hint="eastAsia"/>
                      <w:kern w:val="0"/>
                      <w:szCs w:val="24"/>
                    </w:rPr>
                    <w:t>分，扣完為止。</w:t>
                  </w:r>
                </w:p>
              </w:tc>
            </w:tr>
            <w:tr w:rsidR="00290237" w:rsidRPr="00E27A70" w:rsidTr="00E27A70">
              <w:tc>
                <w:tcPr>
                  <w:tcW w:w="1701" w:type="dxa"/>
                  <w:tcBorders>
                    <w:top w:val="single" w:sz="4" w:space="0" w:color="auto"/>
                    <w:left w:val="single" w:sz="4" w:space="0" w:color="auto"/>
                    <w:bottom w:val="single" w:sz="4" w:space="0" w:color="auto"/>
                    <w:right w:val="single" w:sz="4" w:space="0" w:color="auto"/>
                  </w:tcBorders>
                  <w:vAlign w:val="center"/>
                </w:tcPr>
                <w:p w:rsidR="00290237" w:rsidRPr="00E27A70" w:rsidRDefault="00290237" w:rsidP="00E27A70">
                  <w:pPr>
                    <w:jc w:val="center"/>
                    <w:rPr>
                      <w:rFonts w:ascii="新細明體" w:hAnsi="新細明體" w:cs="DFKaiShu-SB-Estd-BF"/>
                      <w:color w:val="000000"/>
                      <w:kern w:val="0"/>
                      <w:szCs w:val="24"/>
                    </w:rPr>
                  </w:pPr>
                  <w:r w:rsidRPr="00E27A70">
                    <w:rPr>
                      <w:rFonts w:ascii="新細明體" w:hAnsi="新細明體" w:hint="eastAsia"/>
                      <w:kern w:val="0"/>
                      <w:szCs w:val="24"/>
                    </w:rPr>
                    <w:t>清潔度</w:t>
                  </w:r>
                </w:p>
              </w:tc>
              <w:tc>
                <w:tcPr>
                  <w:tcW w:w="5965" w:type="dxa"/>
                  <w:tcBorders>
                    <w:top w:val="single" w:sz="4" w:space="0" w:color="auto"/>
                    <w:left w:val="single" w:sz="4" w:space="0" w:color="auto"/>
                    <w:bottom w:val="single" w:sz="4" w:space="0" w:color="auto"/>
                    <w:right w:val="single" w:sz="4" w:space="0" w:color="auto"/>
                  </w:tcBorders>
                </w:tcPr>
                <w:p w:rsidR="00290237" w:rsidRPr="00E27A70" w:rsidRDefault="00290237" w:rsidP="000A4413">
                  <w:pPr>
                    <w:rPr>
                      <w:rFonts w:ascii="新細明體" w:hAnsi="新細明體" w:cs="DFKaiShu-SB-Estd-BF"/>
                      <w:color w:val="000000"/>
                      <w:kern w:val="0"/>
                      <w:szCs w:val="24"/>
                    </w:rPr>
                  </w:pPr>
                  <w:r w:rsidRPr="00E27A70">
                    <w:rPr>
                      <w:rFonts w:ascii="新細明體" w:hAnsi="新細明體" w:hint="eastAsia"/>
                      <w:kern w:val="0"/>
                      <w:szCs w:val="24"/>
                    </w:rPr>
                    <w:t>圖面不乾淨處，每處扣</w:t>
                  </w:r>
                  <w:r w:rsidRPr="00E27A70">
                    <w:rPr>
                      <w:rFonts w:ascii="新細明體" w:hAnsi="新細明體"/>
                      <w:kern w:val="0"/>
                      <w:szCs w:val="24"/>
                    </w:rPr>
                    <w:t>1</w:t>
                  </w:r>
                  <w:r w:rsidRPr="00E27A70">
                    <w:rPr>
                      <w:rFonts w:ascii="新細明體" w:hAnsi="新細明體" w:hint="eastAsia"/>
                      <w:kern w:val="0"/>
                      <w:szCs w:val="24"/>
                    </w:rPr>
                    <w:t>分，扣完為止。</w:t>
                  </w:r>
                </w:p>
              </w:tc>
            </w:tr>
          </w:tbl>
          <w:p w:rsidR="00290237" w:rsidRPr="00E27A70" w:rsidRDefault="00290237" w:rsidP="000A4413">
            <w:pPr>
              <w:rPr>
                <w:rFonts w:ascii="新細明體" w:hAnsi="新細明體" w:cs="DFKaiShu-SB-Estd-BF"/>
                <w:color w:val="000000"/>
                <w:kern w:val="0"/>
                <w:szCs w:val="24"/>
              </w:rPr>
            </w:pPr>
            <w:r w:rsidRPr="00E27A70">
              <w:rPr>
                <w:rFonts w:ascii="新細明體" w:hAnsi="新細明體" w:cs="DFKaiShu-SB-Estd-BF" w:hint="eastAsia"/>
                <w:color w:val="000000"/>
                <w:kern w:val="0"/>
                <w:szCs w:val="24"/>
              </w:rPr>
              <w:t>四、</w:t>
            </w:r>
            <w:r w:rsidRPr="00E27A70">
              <w:rPr>
                <w:rFonts w:ascii="新細明體" w:hAnsi="新細明體" w:hint="eastAsia"/>
                <w:color w:val="000000"/>
                <w:kern w:val="0"/>
                <w:szCs w:val="24"/>
              </w:rPr>
              <w:t>清潔度</w:t>
            </w:r>
            <w:r w:rsidR="005A72D6" w:rsidRPr="005A72D6">
              <w:rPr>
                <w:rFonts w:ascii="Times New Roman" w:eastAsia="標楷體" w:hAnsi="Times New Roman"/>
                <w:color w:val="000000"/>
                <w:kern w:val="0"/>
              </w:rPr>
              <w:t>20%</w:t>
            </w:r>
            <w:r w:rsidR="005A72D6" w:rsidRPr="005A72D6">
              <w:rPr>
                <w:rFonts w:ascii="Times New Roman" w:eastAsia="標楷體" w:hAnsi="標楷體"/>
                <w:color w:val="000000"/>
                <w:kern w:val="0"/>
              </w:rPr>
              <w:t>：</w:t>
            </w:r>
          </w:p>
          <w:tbl>
            <w:tblPr>
              <w:tblW w:w="0" w:type="auto"/>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5965"/>
            </w:tblGrid>
            <w:tr w:rsidR="00290237" w:rsidRPr="00E27A70" w:rsidTr="00E27A70">
              <w:tc>
                <w:tcPr>
                  <w:tcW w:w="1701" w:type="dxa"/>
                  <w:tcBorders>
                    <w:top w:val="single" w:sz="4" w:space="0" w:color="auto"/>
                    <w:left w:val="single" w:sz="4" w:space="0" w:color="auto"/>
                    <w:bottom w:val="single" w:sz="4" w:space="0" w:color="auto"/>
                    <w:right w:val="single" w:sz="4" w:space="0" w:color="auto"/>
                  </w:tcBorders>
                  <w:vAlign w:val="center"/>
                </w:tcPr>
                <w:p w:rsidR="00290237" w:rsidRPr="00E27A70" w:rsidRDefault="00290237" w:rsidP="00E27A70">
                  <w:pPr>
                    <w:jc w:val="center"/>
                    <w:rPr>
                      <w:rFonts w:ascii="新細明體" w:hAnsi="新細明體" w:cs="DFKaiShu-SB-Estd-BF"/>
                      <w:color w:val="000000"/>
                      <w:kern w:val="0"/>
                      <w:szCs w:val="24"/>
                    </w:rPr>
                  </w:pPr>
                  <w:r w:rsidRPr="00E27A70">
                    <w:rPr>
                      <w:rFonts w:ascii="新細明體" w:hAnsi="新細明體" w:cs="DFKaiShu-SB-Estd-BF" w:hint="eastAsia"/>
                      <w:color w:val="000000"/>
                      <w:kern w:val="0"/>
                      <w:szCs w:val="24"/>
                    </w:rPr>
                    <w:t>細項</w:t>
                  </w:r>
                </w:p>
              </w:tc>
              <w:tc>
                <w:tcPr>
                  <w:tcW w:w="5965" w:type="dxa"/>
                  <w:tcBorders>
                    <w:top w:val="single" w:sz="4" w:space="0" w:color="auto"/>
                    <w:left w:val="single" w:sz="4" w:space="0" w:color="auto"/>
                    <w:bottom w:val="single" w:sz="4" w:space="0" w:color="auto"/>
                    <w:right w:val="single" w:sz="4" w:space="0" w:color="auto"/>
                  </w:tcBorders>
                  <w:vAlign w:val="center"/>
                </w:tcPr>
                <w:p w:rsidR="00290237" w:rsidRPr="00E27A70" w:rsidRDefault="00290237" w:rsidP="00E27A70">
                  <w:pPr>
                    <w:jc w:val="center"/>
                    <w:rPr>
                      <w:rFonts w:ascii="新細明體" w:hAnsi="新細明體" w:cs="DFKaiShu-SB-Estd-BF"/>
                      <w:color w:val="000000"/>
                      <w:kern w:val="0"/>
                      <w:szCs w:val="24"/>
                    </w:rPr>
                  </w:pPr>
                  <w:r w:rsidRPr="00E27A70">
                    <w:rPr>
                      <w:rFonts w:ascii="新細明體" w:hAnsi="新細明體" w:cs="DFKaiShu-SB-Estd-BF" w:hint="eastAsia"/>
                      <w:color w:val="000000"/>
                      <w:kern w:val="0"/>
                      <w:szCs w:val="24"/>
                    </w:rPr>
                    <w:t>評分說明</w:t>
                  </w:r>
                </w:p>
              </w:tc>
            </w:tr>
            <w:tr w:rsidR="00290237" w:rsidRPr="00E27A70" w:rsidTr="00E27A70">
              <w:tc>
                <w:tcPr>
                  <w:tcW w:w="1701" w:type="dxa"/>
                  <w:tcBorders>
                    <w:top w:val="single" w:sz="4" w:space="0" w:color="auto"/>
                    <w:left w:val="single" w:sz="4" w:space="0" w:color="auto"/>
                    <w:bottom w:val="single" w:sz="4" w:space="0" w:color="auto"/>
                    <w:right w:val="single" w:sz="4" w:space="0" w:color="auto"/>
                  </w:tcBorders>
                  <w:vAlign w:val="center"/>
                </w:tcPr>
                <w:p w:rsidR="00290237" w:rsidRPr="00E27A70" w:rsidRDefault="00290237" w:rsidP="00E27A70">
                  <w:pPr>
                    <w:jc w:val="center"/>
                    <w:rPr>
                      <w:rFonts w:ascii="新細明體" w:hAnsi="新細明體" w:cs="DFKaiShu-SB-Estd-BF"/>
                      <w:color w:val="000000"/>
                      <w:kern w:val="0"/>
                      <w:szCs w:val="24"/>
                    </w:rPr>
                  </w:pPr>
                  <w:r w:rsidRPr="00E27A70">
                    <w:rPr>
                      <w:rFonts w:ascii="新細明體" w:hAnsi="新細明體" w:hint="eastAsia"/>
                      <w:color w:val="000000"/>
                      <w:kern w:val="0"/>
                      <w:szCs w:val="24"/>
                    </w:rPr>
                    <w:t>工具擺放</w:t>
                  </w:r>
                </w:p>
              </w:tc>
              <w:tc>
                <w:tcPr>
                  <w:tcW w:w="5965" w:type="dxa"/>
                  <w:tcBorders>
                    <w:top w:val="single" w:sz="4" w:space="0" w:color="auto"/>
                    <w:left w:val="single" w:sz="4" w:space="0" w:color="auto"/>
                    <w:bottom w:val="single" w:sz="4" w:space="0" w:color="auto"/>
                    <w:right w:val="single" w:sz="4" w:space="0" w:color="auto"/>
                  </w:tcBorders>
                </w:tcPr>
                <w:p w:rsidR="00290237" w:rsidRPr="00E27A70" w:rsidRDefault="00290237" w:rsidP="008B656B">
                  <w:pPr>
                    <w:rPr>
                      <w:rFonts w:ascii="新細明體" w:hAnsi="新細明體" w:cs="DFKaiShu-SB-Estd-BF"/>
                      <w:color w:val="000000"/>
                      <w:kern w:val="0"/>
                      <w:szCs w:val="24"/>
                    </w:rPr>
                  </w:pPr>
                  <w:r w:rsidRPr="00E27A70">
                    <w:rPr>
                      <w:rFonts w:ascii="新細明體" w:hAnsi="新細明體" w:hint="eastAsia"/>
                      <w:kern w:val="0"/>
                      <w:szCs w:val="24"/>
                    </w:rPr>
                    <w:t>完工後工具未擺放整齊，將不予計分。</w:t>
                  </w:r>
                </w:p>
              </w:tc>
            </w:tr>
            <w:tr w:rsidR="00290237" w:rsidRPr="00E27A70" w:rsidTr="00E27A70">
              <w:tc>
                <w:tcPr>
                  <w:tcW w:w="1701" w:type="dxa"/>
                  <w:tcBorders>
                    <w:top w:val="single" w:sz="4" w:space="0" w:color="auto"/>
                    <w:left w:val="single" w:sz="4" w:space="0" w:color="auto"/>
                    <w:bottom w:val="single" w:sz="4" w:space="0" w:color="auto"/>
                    <w:right w:val="single" w:sz="4" w:space="0" w:color="auto"/>
                  </w:tcBorders>
                  <w:vAlign w:val="center"/>
                </w:tcPr>
                <w:p w:rsidR="00290237" w:rsidRPr="00E27A70" w:rsidRDefault="00290237" w:rsidP="00E27A70">
                  <w:pPr>
                    <w:jc w:val="center"/>
                    <w:rPr>
                      <w:rFonts w:ascii="新細明體" w:hAnsi="新細明體" w:cs="DFKaiShu-SB-Estd-BF"/>
                      <w:color w:val="000000"/>
                      <w:kern w:val="0"/>
                      <w:szCs w:val="24"/>
                    </w:rPr>
                  </w:pPr>
                  <w:r w:rsidRPr="00E27A70">
                    <w:rPr>
                      <w:rFonts w:ascii="新細明體" w:hAnsi="新細明體" w:hint="eastAsia"/>
                      <w:color w:val="000000"/>
                      <w:kern w:val="0"/>
                      <w:szCs w:val="24"/>
                    </w:rPr>
                    <w:t>桌面清潔</w:t>
                  </w:r>
                </w:p>
              </w:tc>
              <w:tc>
                <w:tcPr>
                  <w:tcW w:w="5965" w:type="dxa"/>
                  <w:tcBorders>
                    <w:top w:val="single" w:sz="4" w:space="0" w:color="auto"/>
                    <w:left w:val="single" w:sz="4" w:space="0" w:color="auto"/>
                    <w:bottom w:val="single" w:sz="4" w:space="0" w:color="auto"/>
                    <w:right w:val="single" w:sz="4" w:space="0" w:color="auto"/>
                  </w:tcBorders>
                </w:tcPr>
                <w:p w:rsidR="00290237" w:rsidRPr="00E27A70" w:rsidRDefault="00290237" w:rsidP="008B656B">
                  <w:pPr>
                    <w:rPr>
                      <w:rFonts w:ascii="新細明體" w:hAnsi="新細明體" w:cs="DFKaiShu-SB-Estd-BF"/>
                      <w:color w:val="000000"/>
                      <w:kern w:val="0"/>
                      <w:szCs w:val="24"/>
                    </w:rPr>
                  </w:pPr>
                  <w:r w:rsidRPr="00E27A70">
                    <w:rPr>
                      <w:rFonts w:ascii="新細明體" w:hAnsi="新細明體" w:hint="eastAsia"/>
                      <w:kern w:val="0"/>
                      <w:szCs w:val="24"/>
                    </w:rPr>
                    <w:t>完工後桌面有垃圾處，每處扣</w:t>
                  </w:r>
                  <w:r w:rsidRPr="00E27A70">
                    <w:rPr>
                      <w:rFonts w:ascii="新細明體" w:hAnsi="新細明體"/>
                      <w:kern w:val="0"/>
                      <w:szCs w:val="24"/>
                    </w:rPr>
                    <w:t>1</w:t>
                  </w:r>
                  <w:r w:rsidRPr="00E27A70">
                    <w:rPr>
                      <w:rFonts w:ascii="新細明體" w:hAnsi="新細明體" w:hint="eastAsia"/>
                      <w:kern w:val="0"/>
                      <w:szCs w:val="24"/>
                    </w:rPr>
                    <w:t>分。</w:t>
                  </w:r>
                </w:p>
              </w:tc>
            </w:tr>
            <w:tr w:rsidR="00290237" w:rsidRPr="00E27A70" w:rsidTr="00E27A70">
              <w:tc>
                <w:tcPr>
                  <w:tcW w:w="1701" w:type="dxa"/>
                  <w:tcBorders>
                    <w:top w:val="single" w:sz="4" w:space="0" w:color="auto"/>
                    <w:left w:val="single" w:sz="4" w:space="0" w:color="auto"/>
                    <w:bottom w:val="single" w:sz="4" w:space="0" w:color="auto"/>
                    <w:right w:val="single" w:sz="4" w:space="0" w:color="auto"/>
                  </w:tcBorders>
                  <w:vAlign w:val="center"/>
                </w:tcPr>
                <w:p w:rsidR="00290237" w:rsidRPr="00E27A70" w:rsidRDefault="00290237" w:rsidP="00E27A70">
                  <w:pPr>
                    <w:jc w:val="center"/>
                    <w:rPr>
                      <w:rFonts w:ascii="新細明體" w:hAnsi="新細明體" w:cs="DFKaiShu-SB-Estd-BF"/>
                      <w:color w:val="000000"/>
                      <w:kern w:val="0"/>
                      <w:szCs w:val="24"/>
                    </w:rPr>
                  </w:pPr>
                  <w:r w:rsidRPr="00E27A70">
                    <w:rPr>
                      <w:rFonts w:ascii="新細明體" w:hAnsi="新細明體" w:hint="eastAsia"/>
                      <w:color w:val="000000"/>
                      <w:kern w:val="0"/>
                      <w:szCs w:val="24"/>
                    </w:rPr>
                    <w:t>整體</w:t>
                  </w:r>
                </w:p>
              </w:tc>
              <w:tc>
                <w:tcPr>
                  <w:tcW w:w="5965" w:type="dxa"/>
                  <w:tcBorders>
                    <w:top w:val="single" w:sz="4" w:space="0" w:color="auto"/>
                    <w:left w:val="single" w:sz="4" w:space="0" w:color="auto"/>
                    <w:bottom w:val="single" w:sz="4" w:space="0" w:color="auto"/>
                    <w:right w:val="single" w:sz="4" w:space="0" w:color="auto"/>
                  </w:tcBorders>
                </w:tcPr>
                <w:p w:rsidR="00290237" w:rsidRPr="00E27A70" w:rsidRDefault="00290237" w:rsidP="008B656B">
                  <w:pPr>
                    <w:rPr>
                      <w:rFonts w:ascii="新細明體" w:hAnsi="新細明體" w:cs="DFKaiShu-SB-Estd-BF"/>
                      <w:color w:val="000000"/>
                      <w:kern w:val="0"/>
                      <w:szCs w:val="24"/>
                    </w:rPr>
                  </w:pPr>
                  <w:r w:rsidRPr="00E27A70">
                    <w:rPr>
                      <w:rFonts w:ascii="新細明體" w:hAnsi="新細明體" w:hint="eastAsia"/>
                      <w:kern w:val="0"/>
                      <w:szCs w:val="24"/>
                    </w:rPr>
                    <w:t>離開時需將工具、桌面及座位恢復原狀，未完成者不予計分。</w:t>
                  </w:r>
                </w:p>
              </w:tc>
            </w:tr>
          </w:tbl>
          <w:p w:rsidR="00290237" w:rsidRPr="00E27A70" w:rsidRDefault="00290237"/>
        </w:tc>
      </w:tr>
      <w:tr w:rsidR="00290237" w:rsidRPr="00E27A70" w:rsidTr="00E27A70">
        <w:trPr>
          <w:trHeight w:val="2267"/>
          <w:jc w:val="center"/>
        </w:trPr>
        <w:tc>
          <w:tcPr>
            <w:tcW w:w="1830" w:type="dxa"/>
            <w:tcBorders>
              <w:top w:val="single" w:sz="4" w:space="0" w:color="auto"/>
              <w:bottom w:val="single" w:sz="12" w:space="0" w:color="auto"/>
            </w:tcBorders>
            <w:vAlign w:val="center"/>
          </w:tcPr>
          <w:p w:rsidR="00290237" w:rsidRPr="00E27A70" w:rsidRDefault="00290237" w:rsidP="00E27A70">
            <w:pPr>
              <w:jc w:val="center"/>
            </w:pPr>
            <w:r w:rsidRPr="00E27A70">
              <w:rPr>
                <w:rFonts w:hint="eastAsia"/>
              </w:rPr>
              <w:t>術科測驗評分標準</w:t>
            </w:r>
          </w:p>
        </w:tc>
        <w:tc>
          <w:tcPr>
            <w:tcW w:w="8353" w:type="dxa"/>
            <w:gridSpan w:val="3"/>
            <w:tcBorders>
              <w:top w:val="single" w:sz="4" w:space="0" w:color="auto"/>
              <w:bottom w:val="single" w:sz="12" w:space="0" w:color="auto"/>
            </w:tcBorders>
          </w:tcPr>
          <w:p w:rsidR="00290237" w:rsidRPr="00A238E7" w:rsidRDefault="00290237" w:rsidP="00E27A70">
            <w:pPr>
              <w:numPr>
                <w:ilvl w:val="0"/>
                <w:numId w:val="5"/>
              </w:numPr>
              <w:autoSpaceDE w:val="0"/>
              <w:autoSpaceDN w:val="0"/>
              <w:adjustRightInd w:val="0"/>
              <w:ind w:left="665" w:hanging="665"/>
              <w:rPr>
                <w:rFonts w:ascii="新細明體" w:hAnsi="新細明體" w:hint="eastAsia"/>
              </w:rPr>
            </w:pPr>
            <w:r w:rsidRPr="00E27A70">
              <w:rPr>
                <w:rFonts w:ascii="新細明體" w:hAnsi="新細明體" w:hint="eastAsia"/>
                <w:color w:val="000000"/>
              </w:rPr>
              <w:t>評分方式：採作品評分，</w:t>
            </w:r>
            <w:r w:rsidR="0074054F" w:rsidRPr="00A238E7">
              <w:rPr>
                <w:rFonts w:ascii="新細明體" w:hAnsi="新細明體" w:hint="eastAsia"/>
              </w:rPr>
              <w:t>術科測驗以百分計算，由3位校內本科專業教師評審依「評分標準」進行評分，並取3位評審平均成績</w:t>
            </w:r>
            <w:r w:rsidR="0074054F" w:rsidRPr="00A238E7">
              <w:rPr>
                <w:rFonts w:ascii="新細明體" w:hAnsi="新細明體"/>
              </w:rPr>
              <w:t>(</w:t>
            </w:r>
            <w:r w:rsidR="0074054F" w:rsidRPr="00A238E7">
              <w:rPr>
                <w:rFonts w:ascii="新細明體" w:hAnsi="新細明體" w:hint="eastAsia"/>
              </w:rPr>
              <w:t>分數取至小數第</w:t>
            </w:r>
            <w:r w:rsidR="0074054F" w:rsidRPr="00A238E7">
              <w:rPr>
                <w:rFonts w:ascii="新細明體" w:hAnsi="新細明體"/>
              </w:rPr>
              <w:t>1</w:t>
            </w:r>
            <w:r w:rsidR="0074054F" w:rsidRPr="00A238E7">
              <w:rPr>
                <w:rFonts w:ascii="新細明體" w:hAnsi="新細明體" w:hint="eastAsia"/>
              </w:rPr>
              <w:t>位數，小數第</w:t>
            </w:r>
            <w:r w:rsidR="0074054F" w:rsidRPr="00A238E7">
              <w:rPr>
                <w:rFonts w:ascii="新細明體" w:hAnsi="新細明體"/>
              </w:rPr>
              <w:t>2</w:t>
            </w:r>
            <w:r w:rsidR="0074054F" w:rsidRPr="00A238E7">
              <w:rPr>
                <w:rFonts w:ascii="新細明體" w:hAnsi="新細明體" w:hint="eastAsia"/>
              </w:rPr>
              <w:t>位數採四捨五入</w:t>
            </w:r>
            <w:r w:rsidR="0074054F" w:rsidRPr="00A238E7">
              <w:rPr>
                <w:rFonts w:ascii="新細明體" w:hAnsi="新細明體"/>
              </w:rPr>
              <w:t>)</w:t>
            </w:r>
            <w:r w:rsidR="0074054F" w:rsidRPr="00A238E7">
              <w:rPr>
                <w:rFonts w:ascii="新細明體" w:hAnsi="新細明體" w:hint="eastAsia"/>
              </w:rPr>
              <w:t>為考生術科測驗成績。</w:t>
            </w:r>
          </w:p>
          <w:p w:rsidR="0074054F" w:rsidRPr="00E27A70" w:rsidRDefault="0074054F" w:rsidP="00E27A70">
            <w:pPr>
              <w:numPr>
                <w:ilvl w:val="0"/>
                <w:numId w:val="5"/>
              </w:numPr>
              <w:autoSpaceDE w:val="0"/>
              <w:autoSpaceDN w:val="0"/>
              <w:adjustRightInd w:val="0"/>
              <w:ind w:left="665" w:hanging="665"/>
              <w:rPr>
                <w:rFonts w:ascii="新細明體" w:hAnsi="新細明體"/>
                <w:color w:val="000000"/>
              </w:rPr>
            </w:pPr>
            <w:r w:rsidRPr="00E27A70">
              <w:rPr>
                <w:rFonts w:ascii="新細明體" w:hAnsi="新細明體" w:hint="eastAsia"/>
                <w:color w:val="000000"/>
              </w:rPr>
              <w:t>總分</w:t>
            </w:r>
            <w:r>
              <w:rPr>
                <w:rFonts w:ascii="新細明體" w:hAnsi="新細明體" w:hint="eastAsia"/>
                <w:color w:val="000000"/>
              </w:rPr>
              <w:t>：</w:t>
            </w:r>
            <w:r w:rsidRPr="00E27A70">
              <w:rPr>
                <w:rFonts w:ascii="新細明體" w:hAnsi="新細明體"/>
                <w:color w:val="000000"/>
              </w:rPr>
              <w:t>100</w:t>
            </w:r>
            <w:r w:rsidRPr="00E27A70">
              <w:rPr>
                <w:rFonts w:ascii="新細明體" w:hAnsi="新細明體" w:hint="eastAsia"/>
                <w:color w:val="000000"/>
              </w:rPr>
              <w:t>分</w:t>
            </w:r>
            <w:r w:rsidRPr="00E27A70">
              <w:rPr>
                <w:rFonts w:ascii="新細明體" w:hAnsi="新細明體" w:hint="eastAsia"/>
                <w:bCs/>
                <w:color w:val="000000"/>
              </w:rPr>
              <w:t>。</w:t>
            </w:r>
          </w:p>
          <w:p w:rsidR="00290237" w:rsidRPr="00E27A70" w:rsidRDefault="00290237" w:rsidP="00E27A70">
            <w:pPr>
              <w:numPr>
                <w:ilvl w:val="0"/>
                <w:numId w:val="5"/>
              </w:numPr>
              <w:autoSpaceDE w:val="0"/>
              <w:autoSpaceDN w:val="0"/>
              <w:adjustRightInd w:val="0"/>
              <w:ind w:left="665" w:hanging="665"/>
              <w:rPr>
                <w:rFonts w:ascii="新細明體" w:hAnsi="新細明體"/>
                <w:color w:val="000000"/>
              </w:rPr>
            </w:pPr>
            <w:r w:rsidRPr="00E27A70">
              <w:rPr>
                <w:rFonts w:ascii="新細明體" w:hAnsi="新細明體" w:hint="eastAsia"/>
                <w:color w:val="000000"/>
              </w:rPr>
              <w:t>評分標準：</w:t>
            </w:r>
            <w:r w:rsidRPr="00E27A70">
              <w:rPr>
                <w:rFonts w:ascii="新細明體" w:hAnsi="新細明體"/>
                <w:color w:val="000000"/>
              </w:rPr>
              <w:t xml:space="preserve"> </w:t>
            </w:r>
          </w:p>
          <w:p w:rsidR="00290237" w:rsidRPr="00E27A70" w:rsidRDefault="00290237" w:rsidP="00E27A70">
            <w:pPr>
              <w:numPr>
                <w:ilvl w:val="0"/>
                <w:numId w:val="6"/>
              </w:numPr>
              <w:autoSpaceDE w:val="0"/>
              <w:autoSpaceDN w:val="0"/>
              <w:adjustRightInd w:val="0"/>
              <w:ind w:left="1090" w:hanging="425"/>
              <w:rPr>
                <w:rFonts w:ascii="新細明體" w:hAnsi="新細明體"/>
                <w:color w:val="000000"/>
              </w:rPr>
            </w:pPr>
            <w:r w:rsidRPr="00E27A70">
              <w:rPr>
                <w:rFonts w:ascii="新細明體" w:hAnsi="新細明體" w:cs="DFKaiShu-SB-Estd-BF" w:hint="eastAsia"/>
                <w:color w:val="000000"/>
                <w:kern w:val="0"/>
              </w:rPr>
              <w:t>識圖能力Ⅰ：每題視圖配對正確計予</w:t>
            </w:r>
            <w:r w:rsidRPr="00E27A70">
              <w:rPr>
                <w:rFonts w:ascii="新細明體" w:hAnsi="新細明體" w:cs="DFKaiShu-SB-Estd-BF"/>
                <w:color w:val="000000"/>
                <w:kern w:val="0"/>
              </w:rPr>
              <w:t>2</w:t>
            </w:r>
            <w:r w:rsidRPr="00E27A70">
              <w:rPr>
                <w:rFonts w:ascii="新細明體" w:hAnsi="新細明體" w:cs="DFKaiShu-SB-Estd-BF" w:hint="eastAsia"/>
                <w:color w:val="000000"/>
                <w:kern w:val="0"/>
              </w:rPr>
              <w:t>分，共</w:t>
            </w:r>
            <w:r w:rsidRPr="00E27A70">
              <w:rPr>
                <w:rFonts w:ascii="新細明體" w:hAnsi="新細明體" w:cs="DFKaiShu-SB-Estd-BF"/>
                <w:color w:val="000000"/>
                <w:kern w:val="0"/>
              </w:rPr>
              <w:t>10</w:t>
            </w:r>
            <w:r w:rsidRPr="00E27A70">
              <w:rPr>
                <w:rFonts w:ascii="新細明體" w:hAnsi="新細明體" w:cs="DFKaiShu-SB-Estd-BF" w:hint="eastAsia"/>
                <w:color w:val="000000"/>
                <w:kern w:val="0"/>
              </w:rPr>
              <w:t>題</w:t>
            </w:r>
            <w:r w:rsidR="005A72D6">
              <w:rPr>
                <w:rFonts w:ascii="新細明體" w:hAnsi="新細明體" w:cs="DFKaiShu-SB-Estd-BF" w:hint="eastAsia"/>
                <w:color w:val="000000"/>
                <w:kern w:val="0"/>
              </w:rPr>
              <w:t>，計20分</w:t>
            </w:r>
            <w:r w:rsidRPr="00E27A70">
              <w:rPr>
                <w:rFonts w:ascii="新細明體" w:hAnsi="新細明體" w:cs="DFKaiShu-SB-Estd-BF" w:hint="eastAsia"/>
                <w:color w:val="000000"/>
                <w:kern w:val="0"/>
              </w:rPr>
              <w:t>。</w:t>
            </w:r>
          </w:p>
          <w:p w:rsidR="00290237" w:rsidRPr="00E27A70" w:rsidRDefault="00290237" w:rsidP="00E27A70">
            <w:pPr>
              <w:numPr>
                <w:ilvl w:val="0"/>
                <w:numId w:val="6"/>
              </w:numPr>
              <w:autoSpaceDE w:val="0"/>
              <w:autoSpaceDN w:val="0"/>
              <w:adjustRightInd w:val="0"/>
              <w:ind w:left="1090" w:hanging="425"/>
              <w:rPr>
                <w:rFonts w:ascii="新細明體" w:hAnsi="新細明體"/>
                <w:color w:val="000000"/>
              </w:rPr>
            </w:pPr>
            <w:r w:rsidRPr="00E27A70">
              <w:rPr>
                <w:rFonts w:ascii="新細明體" w:hAnsi="新細明體" w:cs="DFKaiShu-SB-Estd-BF" w:hint="eastAsia"/>
                <w:color w:val="000000"/>
                <w:kern w:val="0"/>
              </w:rPr>
              <w:t>識圖能力Ⅱ：</w:t>
            </w:r>
            <w:r w:rsidRPr="00E27A70">
              <w:rPr>
                <w:rFonts w:ascii="新細明體" w:hAnsi="新細明體" w:cs="DFMing-Md-HK-BF" w:hint="eastAsia"/>
                <w:color w:val="000000"/>
                <w:kern w:val="0"/>
              </w:rPr>
              <w:t>依據試圖排列</w:t>
            </w:r>
            <w:r w:rsidRPr="00E27A70">
              <w:rPr>
                <w:rFonts w:ascii="新細明體" w:hAnsi="新細明體" w:cs="DFMing-Md-HK-BF"/>
                <w:color w:val="000000"/>
                <w:kern w:val="0"/>
              </w:rPr>
              <w:t>(10%)</w:t>
            </w:r>
            <w:r w:rsidRPr="00E27A70">
              <w:rPr>
                <w:rFonts w:ascii="新細明體" w:hAnsi="新細明體" w:cs="DFMing-Md-HK-BF" w:hint="eastAsia"/>
                <w:color w:val="000000"/>
                <w:kern w:val="0"/>
              </w:rPr>
              <w:t>、完成度</w:t>
            </w:r>
            <w:r w:rsidRPr="00E27A70">
              <w:rPr>
                <w:rFonts w:ascii="新細明體" w:hAnsi="新細明體" w:cs="DFMing-Md-HK-BF"/>
                <w:color w:val="000000"/>
                <w:kern w:val="0"/>
              </w:rPr>
              <w:t>(8%)</w:t>
            </w:r>
            <w:r w:rsidRPr="00E27A70">
              <w:rPr>
                <w:rFonts w:ascii="新細明體" w:hAnsi="新細明體" w:cs="DFMing-Md-HK-BF" w:hint="eastAsia"/>
                <w:color w:val="000000"/>
                <w:kern w:val="0"/>
              </w:rPr>
              <w:t>、比例</w:t>
            </w:r>
            <w:r w:rsidRPr="00E27A70">
              <w:rPr>
                <w:rFonts w:ascii="新細明體" w:hAnsi="新細明體" w:cs="DFMing-Md-HK-BF"/>
                <w:color w:val="000000"/>
                <w:kern w:val="0"/>
              </w:rPr>
              <w:t>(8%)</w:t>
            </w:r>
            <w:r w:rsidRPr="00E27A70">
              <w:rPr>
                <w:rFonts w:ascii="新細明體" w:hAnsi="新細明體" w:cs="DFMing-Md-HK-BF" w:hint="eastAsia"/>
                <w:color w:val="000000"/>
                <w:kern w:val="0"/>
              </w:rPr>
              <w:t>、清潔度</w:t>
            </w:r>
            <w:r w:rsidRPr="00E27A70">
              <w:rPr>
                <w:rFonts w:ascii="新細明體" w:hAnsi="新細明體" w:cs="DFMing-Md-HK-BF"/>
                <w:color w:val="000000"/>
                <w:kern w:val="0"/>
              </w:rPr>
              <w:t>(4%)</w:t>
            </w:r>
            <w:r w:rsidRPr="00E27A70">
              <w:rPr>
                <w:rFonts w:ascii="新細明體" w:hAnsi="新細明體" w:cs="DFMing-Md-HK-BF" w:hint="eastAsia"/>
                <w:color w:val="000000"/>
                <w:kern w:val="0"/>
              </w:rPr>
              <w:t>給予計分</w:t>
            </w:r>
            <w:r w:rsidR="005A72D6">
              <w:rPr>
                <w:rFonts w:ascii="新細明體" w:hAnsi="新細明體" w:cs="DFMing-Md-HK-BF" w:hint="eastAsia"/>
                <w:color w:val="000000"/>
                <w:kern w:val="0"/>
              </w:rPr>
              <w:t>，</w:t>
            </w:r>
            <w:r w:rsidR="005A72D6">
              <w:rPr>
                <w:rFonts w:ascii="新細明體" w:hAnsi="新細明體" w:cs="DFKaiShu-SB-Estd-BF" w:hint="eastAsia"/>
                <w:color w:val="000000"/>
                <w:kern w:val="0"/>
              </w:rPr>
              <w:t>計30分</w:t>
            </w:r>
            <w:r w:rsidRPr="00E27A70">
              <w:rPr>
                <w:rFonts w:ascii="新細明體" w:hAnsi="新細明體" w:cs="DFMing-Md-HK-BF" w:hint="eastAsia"/>
                <w:color w:val="000000"/>
                <w:kern w:val="0"/>
              </w:rPr>
              <w:t>。</w:t>
            </w:r>
          </w:p>
          <w:p w:rsidR="00290237" w:rsidRPr="00E27A70" w:rsidRDefault="00290237" w:rsidP="00E27A70">
            <w:pPr>
              <w:numPr>
                <w:ilvl w:val="0"/>
                <w:numId w:val="6"/>
              </w:numPr>
              <w:autoSpaceDE w:val="0"/>
              <w:autoSpaceDN w:val="0"/>
              <w:adjustRightInd w:val="0"/>
              <w:spacing w:line="320" w:lineRule="exact"/>
              <w:ind w:left="1090" w:hanging="425"/>
              <w:rPr>
                <w:rFonts w:ascii="新細明體" w:hAnsi="新細明體" w:cs="DFKaiShu-SB-Estd-BF"/>
                <w:color w:val="000000"/>
                <w:kern w:val="0"/>
              </w:rPr>
            </w:pPr>
            <w:r w:rsidRPr="00E27A70">
              <w:rPr>
                <w:rFonts w:ascii="新細明體" w:hAnsi="新細明體" w:cs="DFKaiShu-SB-Estd-BF" w:hint="eastAsia"/>
                <w:color w:val="000000"/>
                <w:kern w:val="0"/>
              </w:rPr>
              <w:t>繪圖能力：依據視圖排列</w:t>
            </w:r>
            <w:r w:rsidRPr="00E27A70">
              <w:rPr>
                <w:rFonts w:ascii="新細明體" w:hAnsi="新細明體" w:cs="DFKaiShu-SB-Estd-BF"/>
                <w:color w:val="000000"/>
                <w:kern w:val="0"/>
              </w:rPr>
              <w:t>(8%)</w:t>
            </w:r>
            <w:r w:rsidRPr="00E27A70">
              <w:rPr>
                <w:rFonts w:ascii="新細明體" w:hAnsi="新細明體" w:cs="DFKaiShu-SB-Estd-BF" w:hint="eastAsia"/>
                <w:color w:val="000000"/>
                <w:kern w:val="0"/>
              </w:rPr>
              <w:t>、視圖完成度</w:t>
            </w:r>
            <w:r w:rsidRPr="00E27A70">
              <w:rPr>
                <w:rFonts w:ascii="新細明體" w:hAnsi="新細明體" w:cs="DFKaiShu-SB-Estd-BF"/>
                <w:color w:val="000000"/>
                <w:kern w:val="0"/>
              </w:rPr>
              <w:t>(8%)</w:t>
            </w:r>
            <w:r w:rsidRPr="00E27A70">
              <w:rPr>
                <w:rFonts w:ascii="新細明體" w:hAnsi="新細明體" w:cs="DFKaiShu-SB-Estd-BF" w:hint="eastAsia"/>
                <w:color w:val="000000"/>
                <w:kern w:val="0"/>
              </w:rPr>
              <w:t>、線條規範</w:t>
            </w:r>
            <w:r w:rsidRPr="00E27A70">
              <w:rPr>
                <w:rFonts w:ascii="新細明體" w:hAnsi="新細明體" w:cs="DFKaiShu-SB-Estd-BF"/>
                <w:color w:val="000000"/>
                <w:kern w:val="0"/>
              </w:rPr>
              <w:t>(5%)</w:t>
            </w:r>
            <w:r w:rsidRPr="00E27A70">
              <w:rPr>
                <w:rFonts w:ascii="新細明體" w:hAnsi="新細明體" w:cs="DFKaiShu-SB-Estd-BF" w:hint="eastAsia"/>
                <w:color w:val="000000"/>
                <w:kern w:val="0"/>
              </w:rPr>
              <w:t>、</w:t>
            </w:r>
            <w:r w:rsidRPr="00E27A70">
              <w:rPr>
                <w:rFonts w:ascii="新細明體" w:hAnsi="新細明體" w:hint="eastAsia"/>
              </w:rPr>
              <w:t>比</w:t>
            </w:r>
            <w:r w:rsidRPr="00E27A70">
              <w:rPr>
                <w:rFonts w:ascii="新細明體" w:hAnsi="新細明體" w:hint="eastAsia"/>
              </w:rPr>
              <w:lastRenderedPageBreak/>
              <w:t>例</w:t>
            </w:r>
            <w:r w:rsidRPr="00E27A70">
              <w:rPr>
                <w:rFonts w:ascii="新細明體" w:hAnsi="新細明體" w:cs="DFKaiShu-SB-Estd-BF"/>
                <w:color w:val="000000"/>
                <w:kern w:val="0"/>
              </w:rPr>
              <w:t>(5%)</w:t>
            </w:r>
            <w:r w:rsidRPr="00E27A70">
              <w:rPr>
                <w:rFonts w:ascii="新細明體" w:hAnsi="新細明體" w:hint="eastAsia"/>
              </w:rPr>
              <w:t>、</w:t>
            </w:r>
            <w:r w:rsidRPr="00E27A70">
              <w:rPr>
                <w:rFonts w:ascii="新細明體" w:hAnsi="新細明體" w:cs="DFKaiShu-SB-Estd-BF" w:hint="eastAsia"/>
                <w:color w:val="000000"/>
                <w:kern w:val="0"/>
              </w:rPr>
              <w:t>圖面清潔度</w:t>
            </w:r>
            <w:r w:rsidRPr="00E27A70">
              <w:rPr>
                <w:rFonts w:ascii="新細明體" w:hAnsi="新細明體" w:cs="DFKaiShu-SB-Estd-BF"/>
                <w:color w:val="000000"/>
                <w:kern w:val="0"/>
              </w:rPr>
              <w:t>(4%)</w:t>
            </w:r>
            <w:r w:rsidRPr="00E27A70">
              <w:rPr>
                <w:rFonts w:ascii="新細明體" w:hAnsi="新細明體" w:cs="DFMing-Md-HK-BF" w:hint="eastAsia"/>
                <w:color w:val="000000"/>
                <w:kern w:val="0"/>
              </w:rPr>
              <w:t>給予計分</w:t>
            </w:r>
            <w:r w:rsidR="005A72D6">
              <w:rPr>
                <w:rFonts w:ascii="新細明體" w:hAnsi="新細明體" w:cs="DFKaiShu-SB-Estd-BF" w:hint="eastAsia"/>
                <w:color w:val="000000"/>
                <w:kern w:val="0"/>
              </w:rPr>
              <w:t>，計30分</w:t>
            </w:r>
            <w:r w:rsidRPr="00E27A70">
              <w:rPr>
                <w:rFonts w:ascii="新細明體" w:hAnsi="新細明體" w:cs="DFKaiShu-SB-Estd-BF" w:hint="eastAsia"/>
                <w:color w:val="000000"/>
                <w:kern w:val="0"/>
              </w:rPr>
              <w:t>。</w:t>
            </w:r>
          </w:p>
          <w:p w:rsidR="00290237" w:rsidRPr="00E27A70" w:rsidRDefault="00290237" w:rsidP="00E27A70">
            <w:pPr>
              <w:numPr>
                <w:ilvl w:val="0"/>
                <w:numId w:val="6"/>
              </w:numPr>
              <w:autoSpaceDE w:val="0"/>
              <w:autoSpaceDN w:val="0"/>
              <w:adjustRightInd w:val="0"/>
              <w:spacing w:line="320" w:lineRule="exact"/>
              <w:ind w:left="1090" w:hanging="425"/>
              <w:rPr>
                <w:rFonts w:ascii="新細明體" w:hAnsi="新細明體" w:cs="DFKaiShu-SB-Estd-BF"/>
                <w:color w:val="000000"/>
                <w:kern w:val="0"/>
                <w:szCs w:val="24"/>
              </w:rPr>
            </w:pPr>
            <w:r w:rsidRPr="00E27A70">
              <w:rPr>
                <w:rFonts w:ascii="新細明體" w:hAnsi="新細明體" w:hint="eastAsia"/>
                <w:color w:val="000000"/>
                <w:szCs w:val="24"/>
              </w:rPr>
              <w:t>清潔度：</w:t>
            </w:r>
            <w:r w:rsidRPr="00E27A70">
              <w:rPr>
                <w:rFonts w:ascii="新細明體" w:hAnsi="新細明體" w:cs="DFKaiShu-SB-Estd-BF" w:hint="eastAsia"/>
                <w:color w:val="000000"/>
                <w:kern w:val="0"/>
                <w:szCs w:val="24"/>
              </w:rPr>
              <w:t>依據</w:t>
            </w:r>
            <w:r w:rsidRPr="00E27A70">
              <w:rPr>
                <w:rFonts w:ascii="新細明體" w:hAnsi="新細明體" w:hint="eastAsia"/>
                <w:color w:val="000000"/>
                <w:szCs w:val="24"/>
              </w:rPr>
              <w:t>工具擺放</w:t>
            </w:r>
            <w:r w:rsidRPr="00E27A70">
              <w:rPr>
                <w:rFonts w:ascii="新細明體" w:hAnsi="新細明體"/>
                <w:color w:val="000000"/>
                <w:szCs w:val="24"/>
              </w:rPr>
              <w:t>(5%)</w:t>
            </w:r>
            <w:r w:rsidRPr="00E27A70">
              <w:rPr>
                <w:rFonts w:ascii="新細明體" w:hAnsi="新細明體" w:hint="eastAsia"/>
                <w:color w:val="000000"/>
                <w:szCs w:val="24"/>
              </w:rPr>
              <w:t>、桌面清潔</w:t>
            </w:r>
            <w:r w:rsidRPr="00E27A70">
              <w:rPr>
                <w:rFonts w:ascii="新細明體" w:hAnsi="新細明體"/>
                <w:color w:val="000000"/>
                <w:szCs w:val="24"/>
              </w:rPr>
              <w:t>(5%)</w:t>
            </w:r>
            <w:r w:rsidRPr="00E27A70">
              <w:rPr>
                <w:rFonts w:ascii="新細明體" w:hAnsi="新細明體" w:hint="eastAsia"/>
                <w:color w:val="000000"/>
                <w:szCs w:val="24"/>
              </w:rPr>
              <w:t>、整體</w:t>
            </w:r>
            <w:r w:rsidRPr="00E27A70">
              <w:rPr>
                <w:rFonts w:ascii="新細明體" w:hAnsi="新細明體"/>
                <w:color w:val="000000"/>
                <w:szCs w:val="24"/>
              </w:rPr>
              <w:t xml:space="preserve"> (10%)</w:t>
            </w:r>
            <w:r w:rsidRPr="00E27A70">
              <w:rPr>
                <w:rFonts w:ascii="新細明體" w:hAnsi="新細明體" w:cs="DFMing-Md-HK-BF" w:hint="eastAsia"/>
                <w:color w:val="000000"/>
                <w:kern w:val="0"/>
                <w:szCs w:val="24"/>
              </w:rPr>
              <w:t>給予計分</w:t>
            </w:r>
            <w:r w:rsidR="005A72D6">
              <w:rPr>
                <w:rFonts w:ascii="新細明體" w:hAnsi="新細明體" w:cs="DFKaiShu-SB-Estd-BF" w:hint="eastAsia"/>
                <w:color w:val="000000"/>
                <w:kern w:val="0"/>
              </w:rPr>
              <w:t>，計20分</w:t>
            </w:r>
            <w:r w:rsidRPr="00E27A70">
              <w:rPr>
                <w:rFonts w:ascii="新細明體" w:hAnsi="新細明體" w:hint="eastAsia"/>
                <w:color w:val="000000"/>
                <w:szCs w:val="24"/>
              </w:rPr>
              <w:t>。</w:t>
            </w:r>
          </w:p>
          <w:p w:rsidR="00290237" w:rsidRPr="00E27A70" w:rsidRDefault="00290237" w:rsidP="00A238E7">
            <w:pPr>
              <w:numPr>
                <w:ilvl w:val="0"/>
                <w:numId w:val="5"/>
              </w:numPr>
              <w:ind w:left="604" w:hanging="604"/>
              <w:rPr>
                <w:rFonts w:ascii="新細明體" w:hAnsi="新細明體"/>
                <w:color w:val="000000"/>
              </w:rPr>
            </w:pPr>
            <w:r w:rsidRPr="00E27A70">
              <w:rPr>
                <w:rFonts w:ascii="新細明體" w:hAnsi="新細明體" w:hint="eastAsia"/>
                <w:color w:val="000000"/>
                <w:szCs w:val="24"/>
              </w:rPr>
              <w:t>同分比序順序：</w:t>
            </w:r>
            <w:r w:rsidRPr="00E27A70">
              <w:rPr>
                <w:rFonts w:ascii="新細明體" w:hAnsi="新細明體"/>
                <w:color w:val="000000"/>
              </w:rPr>
              <w:t xml:space="preserve"> </w:t>
            </w:r>
          </w:p>
          <w:p w:rsidR="00A238E7" w:rsidRDefault="00290237" w:rsidP="00352B6B">
            <w:pPr>
              <w:ind w:firstLineChars="273" w:firstLine="655"/>
              <w:rPr>
                <w:rFonts w:ascii="新細明體" w:hAnsi="新細明體" w:cs="DFKaiShu-SB-Estd-BF" w:hint="eastAsia"/>
                <w:color w:val="000000"/>
                <w:kern w:val="0"/>
              </w:rPr>
            </w:pPr>
            <w:r w:rsidRPr="00E27A70">
              <w:rPr>
                <w:rFonts w:ascii="新細明體" w:hAnsi="新細明體"/>
                <w:color w:val="000000"/>
              </w:rPr>
              <w:t>(</w:t>
            </w:r>
            <w:r w:rsidRPr="00E27A70">
              <w:rPr>
                <w:rFonts w:ascii="新細明體" w:hAnsi="新細明體" w:hint="eastAsia"/>
                <w:color w:val="000000"/>
              </w:rPr>
              <w:t>一</w:t>
            </w:r>
            <w:r w:rsidRPr="00E27A70">
              <w:rPr>
                <w:rFonts w:ascii="新細明體" w:hAnsi="新細明體"/>
                <w:color w:val="000000"/>
              </w:rPr>
              <w:t>)</w:t>
            </w:r>
            <w:r w:rsidRPr="00E27A70">
              <w:rPr>
                <w:rFonts w:ascii="新細明體" w:hAnsi="新細明體" w:cs="DFKaiShu-SB-Estd-BF"/>
                <w:color w:val="000000"/>
                <w:kern w:val="0"/>
              </w:rPr>
              <w:t xml:space="preserve"> </w:t>
            </w:r>
            <w:r w:rsidRPr="00E27A70">
              <w:rPr>
                <w:rFonts w:ascii="新細明體" w:hAnsi="新細明體" w:cs="DFKaiShu-SB-Estd-BF" w:hint="eastAsia"/>
                <w:color w:val="000000"/>
                <w:kern w:val="0"/>
              </w:rPr>
              <w:t>識圖能力Ⅱ</w:t>
            </w:r>
            <w:r w:rsidRPr="00E27A70">
              <w:rPr>
                <w:rFonts w:ascii="新細明體" w:hAnsi="新細明體" w:cs="DFKaiShu-SB-Estd-BF"/>
                <w:color w:val="000000"/>
                <w:kern w:val="0"/>
              </w:rPr>
              <w:t xml:space="preserve"> </w:t>
            </w:r>
          </w:p>
          <w:p w:rsidR="00A238E7" w:rsidRDefault="00290237" w:rsidP="00352B6B">
            <w:pPr>
              <w:ind w:firstLineChars="273" w:firstLine="655"/>
              <w:rPr>
                <w:rFonts w:ascii="新細明體" w:hAnsi="新細明體" w:cs="DFKaiShu-SB-Estd-BF" w:hint="eastAsia"/>
                <w:color w:val="000000"/>
                <w:kern w:val="0"/>
              </w:rPr>
            </w:pPr>
            <w:r w:rsidRPr="00E27A70">
              <w:rPr>
                <w:rFonts w:ascii="新細明體" w:hAnsi="新細明體"/>
                <w:color w:val="000000"/>
              </w:rPr>
              <w:t>(</w:t>
            </w:r>
            <w:r w:rsidRPr="00E27A70">
              <w:rPr>
                <w:rFonts w:ascii="新細明體" w:hAnsi="新細明體" w:hint="eastAsia"/>
                <w:color w:val="000000"/>
              </w:rPr>
              <w:t>二</w:t>
            </w:r>
            <w:r w:rsidRPr="00E27A70">
              <w:rPr>
                <w:rFonts w:ascii="新細明體" w:hAnsi="新細明體"/>
                <w:color w:val="000000"/>
              </w:rPr>
              <w:t>)</w:t>
            </w:r>
            <w:r w:rsidRPr="00E27A70">
              <w:rPr>
                <w:rFonts w:ascii="新細明體" w:hAnsi="新細明體" w:cs="DFKaiShu-SB-Estd-BF"/>
                <w:color w:val="000000"/>
                <w:kern w:val="0"/>
              </w:rPr>
              <w:t xml:space="preserve"> </w:t>
            </w:r>
            <w:r w:rsidRPr="00E27A70">
              <w:rPr>
                <w:rFonts w:ascii="新細明體" w:hAnsi="新細明體" w:cs="DFKaiShu-SB-Estd-BF" w:hint="eastAsia"/>
                <w:color w:val="000000"/>
                <w:kern w:val="0"/>
              </w:rPr>
              <w:t>繪圖能力</w:t>
            </w:r>
            <w:r w:rsidRPr="00E27A70">
              <w:rPr>
                <w:rFonts w:ascii="新細明體" w:hAnsi="新細明體" w:cs="DFKaiShu-SB-Estd-BF"/>
                <w:color w:val="000000"/>
                <w:kern w:val="0"/>
              </w:rPr>
              <w:t xml:space="preserve"> </w:t>
            </w:r>
          </w:p>
          <w:p w:rsidR="00A238E7" w:rsidRDefault="00290237" w:rsidP="00352B6B">
            <w:pPr>
              <w:ind w:firstLineChars="273" w:firstLine="655"/>
              <w:rPr>
                <w:rFonts w:ascii="新細明體" w:hAnsi="新細明體" w:cs="DFKaiShu-SB-Estd-BF" w:hint="eastAsia"/>
                <w:color w:val="000000"/>
                <w:kern w:val="0"/>
              </w:rPr>
            </w:pPr>
            <w:r w:rsidRPr="00E27A70">
              <w:rPr>
                <w:rFonts w:ascii="新細明體" w:hAnsi="新細明體"/>
                <w:color w:val="000000"/>
              </w:rPr>
              <w:t>(</w:t>
            </w:r>
            <w:r w:rsidRPr="00E27A70">
              <w:rPr>
                <w:rFonts w:ascii="新細明體" w:hAnsi="新細明體" w:hint="eastAsia"/>
                <w:color w:val="000000"/>
              </w:rPr>
              <w:t>三</w:t>
            </w:r>
            <w:r w:rsidRPr="00E27A70">
              <w:rPr>
                <w:rFonts w:ascii="新細明體" w:hAnsi="新細明體"/>
                <w:color w:val="000000"/>
              </w:rPr>
              <w:t>)</w:t>
            </w:r>
            <w:r w:rsidRPr="00E27A70">
              <w:rPr>
                <w:rFonts w:ascii="新細明體" w:hAnsi="新細明體" w:cs="DFKaiShu-SB-Estd-BF"/>
                <w:color w:val="000000"/>
                <w:kern w:val="0"/>
              </w:rPr>
              <w:t xml:space="preserve"> </w:t>
            </w:r>
            <w:r w:rsidRPr="00E27A70">
              <w:rPr>
                <w:rFonts w:ascii="新細明體" w:hAnsi="新細明體" w:cs="DFKaiShu-SB-Estd-BF" w:hint="eastAsia"/>
                <w:color w:val="000000"/>
                <w:kern w:val="0"/>
              </w:rPr>
              <w:t>識圖能力Ⅰ</w:t>
            </w:r>
            <w:r w:rsidRPr="00E27A70">
              <w:rPr>
                <w:rFonts w:ascii="新細明體" w:hAnsi="新細明體" w:cs="DFKaiShu-SB-Estd-BF"/>
                <w:color w:val="000000"/>
                <w:kern w:val="0"/>
              </w:rPr>
              <w:t xml:space="preserve"> </w:t>
            </w:r>
          </w:p>
          <w:p w:rsidR="00290237" w:rsidRPr="00E27A70" w:rsidRDefault="00290237" w:rsidP="00A238E7">
            <w:pPr>
              <w:ind w:firstLineChars="273" w:firstLine="655"/>
            </w:pPr>
            <w:r w:rsidRPr="00E27A70">
              <w:rPr>
                <w:rFonts w:ascii="新細明體" w:hAnsi="新細明體" w:cs="DFKaiShu-SB-Estd-BF"/>
                <w:color w:val="000000"/>
                <w:kern w:val="0"/>
              </w:rPr>
              <w:t>(</w:t>
            </w:r>
            <w:r w:rsidRPr="00E27A70">
              <w:rPr>
                <w:rFonts w:ascii="新細明體" w:hAnsi="新細明體" w:cs="DFKaiShu-SB-Estd-BF" w:hint="eastAsia"/>
                <w:color w:val="000000"/>
                <w:kern w:val="0"/>
              </w:rPr>
              <w:t>四</w:t>
            </w:r>
            <w:r w:rsidRPr="00E27A70">
              <w:rPr>
                <w:rFonts w:ascii="新細明體" w:hAnsi="新細明體" w:cs="DFKaiShu-SB-Estd-BF"/>
                <w:color w:val="000000"/>
                <w:kern w:val="0"/>
              </w:rPr>
              <w:t xml:space="preserve">) </w:t>
            </w:r>
            <w:r w:rsidRPr="00E27A70">
              <w:rPr>
                <w:rFonts w:ascii="新細明體" w:hAnsi="新細明體" w:hint="eastAsia"/>
                <w:color w:val="000000"/>
              </w:rPr>
              <w:t>清潔度</w:t>
            </w:r>
          </w:p>
        </w:tc>
      </w:tr>
    </w:tbl>
    <w:p w:rsidR="00290237" w:rsidRDefault="00290237" w:rsidP="00A238E7">
      <w:pPr>
        <w:pStyle w:val="ListParagraph"/>
        <w:ind w:leftChars="0"/>
        <w:jc w:val="both"/>
      </w:pPr>
    </w:p>
    <w:sectPr w:rsidR="00290237" w:rsidSect="00F836BA">
      <w:pgSz w:w="11906" w:h="16838"/>
      <w:pgMar w:top="680" w:right="851" w:bottom="680"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0A0" w:rsidRDefault="004120A0" w:rsidP="00251DE5">
      <w:r>
        <w:separator/>
      </w:r>
    </w:p>
  </w:endnote>
  <w:endnote w:type="continuationSeparator" w:id="0">
    <w:p w:rsidR="004120A0" w:rsidRDefault="004120A0" w:rsidP="0025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hu-SB-Estd-BF">
    <w:altName w:val="細明體"/>
    <w:panose1 w:val="00000000000000000000"/>
    <w:charset w:val="88"/>
    <w:family w:val="auto"/>
    <w:notTrueType/>
    <w:pitch w:val="default"/>
    <w:sig w:usb0="00000001" w:usb1="08080000" w:usb2="00000010" w:usb3="00000000" w:csb0="00100000" w:csb1="00000000"/>
  </w:font>
  <w:font w:name="DFMing-Md-HK-BF">
    <w:altName w:val="Arial Unicode MS"/>
    <w:panose1 w:val="00000000000000000000"/>
    <w:charset w:val="88"/>
    <w:family w:val="auto"/>
    <w:notTrueType/>
    <w:pitch w:val="default"/>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0A0" w:rsidRDefault="004120A0" w:rsidP="00251DE5">
      <w:r>
        <w:separator/>
      </w:r>
    </w:p>
  </w:footnote>
  <w:footnote w:type="continuationSeparator" w:id="0">
    <w:p w:rsidR="004120A0" w:rsidRDefault="004120A0" w:rsidP="00251D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32F0B"/>
    <w:multiLevelType w:val="hybridMultilevel"/>
    <w:tmpl w:val="AF7C963A"/>
    <w:lvl w:ilvl="0" w:tplc="FEE2E6AE">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1862261B"/>
    <w:multiLevelType w:val="hybridMultilevel"/>
    <w:tmpl w:val="169A88D8"/>
    <w:lvl w:ilvl="0" w:tplc="04090015">
      <w:start w:val="1"/>
      <w:numFmt w:val="taiwaneseCountingThousand"/>
      <w:lvlText w:val="%1、"/>
      <w:lvlJc w:val="left"/>
      <w:pPr>
        <w:ind w:left="480" w:hanging="480"/>
      </w:pPr>
      <w:rPr>
        <w:rFonts w:cs="Times New Roman"/>
      </w:rPr>
    </w:lvl>
    <w:lvl w:ilvl="1" w:tplc="04090019">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nsid w:val="39CF675F"/>
    <w:multiLevelType w:val="hybridMultilevel"/>
    <w:tmpl w:val="D91EF9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446A49EA"/>
    <w:multiLevelType w:val="hybridMultilevel"/>
    <w:tmpl w:val="190C4A6A"/>
    <w:lvl w:ilvl="0" w:tplc="E1982BC8">
      <w:numFmt w:val="bullet"/>
      <w:lvlText w:val="※"/>
      <w:lvlJc w:val="left"/>
      <w:pPr>
        <w:ind w:left="7732" w:hanging="360"/>
      </w:pPr>
      <w:rPr>
        <w:rFonts w:ascii="新細明體" w:eastAsia="新細明體" w:hAnsi="新細明體" w:hint="eastAsia"/>
      </w:rPr>
    </w:lvl>
    <w:lvl w:ilvl="1" w:tplc="04090003" w:tentative="1">
      <w:start w:val="1"/>
      <w:numFmt w:val="bullet"/>
      <w:lvlText w:val=""/>
      <w:lvlJc w:val="left"/>
      <w:pPr>
        <w:ind w:left="8332" w:hanging="480"/>
      </w:pPr>
      <w:rPr>
        <w:rFonts w:ascii="Wingdings" w:hAnsi="Wingdings" w:hint="default"/>
      </w:rPr>
    </w:lvl>
    <w:lvl w:ilvl="2" w:tplc="04090005" w:tentative="1">
      <w:start w:val="1"/>
      <w:numFmt w:val="bullet"/>
      <w:lvlText w:val=""/>
      <w:lvlJc w:val="left"/>
      <w:pPr>
        <w:ind w:left="8812" w:hanging="480"/>
      </w:pPr>
      <w:rPr>
        <w:rFonts w:ascii="Wingdings" w:hAnsi="Wingdings" w:hint="default"/>
      </w:rPr>
    </w:lvl>
    <w:lvl w:ilvl="3" w:tplc="04090001" w:tentative="1">
      <w:start w:val="1"/>
      <w:numFmt w:val="bullet"/>
      <w:lvlText w:val=""/>
      <w:lvlJc w:val="left"/>
      <w:pPr>
        <w:ind w:left="9292" w:hanging="480"/>
      </w:pPr>
      <w:rPr>
        <w:rFonts w:ascii="Wingdings" w:hAnsi="Wingdings" w:hint="default"/>
      </w:rPr>
    </w:lvl>
    <w:lvl w:ilvl="4" w:tplc="04090003" w:tentative="1">
      <w:start w:val="1"/>
      <w:numFmt w:val="bullet"/>
      <w:lvlText w:val=""/>
      <w:lvlJc w:val="left"/>
      <w:pPr>
        <w:ind w:left="9772" w:hanging="480"/>
      </w:pPr>
      <w:rPr>
        <w:rFonts w:ascii="Wingdings" w:hAnsi="Wingdings" w:hint="default"/>
      </w:rPr>
    </w:lvl>
    <w:lvl w:ilvl="5" w:tplc="04090005" w:tentative="1">
      <w:start w:val="1"/>
      <w:numFmt w:val="bullet"/>
      <w:lvlText w:val=""/>
      <w:lvlJc w:val="left"/>
      <w:pPr>
        <w:ind w:left="10252" w:hanging="480"/>
      </w:pPr>
      <w:rPr>
        <w:rFonts w:ascii="Wingdings" w:hAnsi="Wingdings" w:hint="default"/>
      </w:rPr>
    </w:lvl>
    <w:lvl w:ilvl="6" w:tplc="04090001" w:tentative="1">
      <w:start w:val="1"/>
      <w:numFmt w:val="bullet"/>
      <w:lvlText w:val=""/>
      <w:lvlJc w:val="left"/>
      <w:pPr>
        <w:ind w:left="10732" w:hanging="480"/>
      </w:pPr>
      <w:rPr>
        <w:rFonts w:ascii="Wingdings" w:hAnsi="Wingdings" w:hint="default"/>
      </w:rPr>
    </w:lvl>
    <w:lvl w:ilvl="7" w:tplc="04090003" w:tentative="1">
      <w:start w:val="1"/>
      <w:numFmt w:val="bullet"/>
      <w:lvlText w:val=""/>
      <w:lvlJc w:val="left"/>
      <w:pPr>
        <w:ind w:left="11212" w:hanging="480"/>
      </w:pPr>
      <w:rPr>
        <w:rFonts w:ascii="Wingdings" w:hAnsi="Wingdings" w:hint="default"/>
      </w:rPr>
    </w:lvl>
    <w:lvl w:ilvl="8" w:tplc="04090005" w:tentative="1">
      <w:start w:val="1"/>
      <w:numFmt w:val="bullet"/>
      <w:lvlText w:val=""/>
      <w:lvlJc w:val="left"/>
      <w:pPr>
        <w:ind w:left="11692" w:hanging="480"/>
      </w:pPr>
      <w:rPr>
        <w:rFonts w:ascii="Wingdings" w:hAnsi="Wingdings" w:hint="default"/>
      </w:rPr>
    </w:lvl>
  </w:abstractNum>
  <w:abstractNum w:abstractNumId="4">
    <w:nsid w:val="468635E0"/>
    <w:multiLevelType w:val="hybridMultilevel"/>
    <w:tmpl w:val="9CFA8F74"/>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548E12CF"/>
    <w:multiLevelType w:val="hybridMultilevel"/>
    <w:tmpl w:val="3ADED430"/>
    <w:lvl w:ilvl="0" w:tplc="FEE2E6AE">
      <w:start w:val="1"/>
      <w:numFmt w:val="taiwaneseCountingThousand"/>
      <w:lvlText w:val="(%1)"/>
      <w:lvlJc w:val="left"/>
      <w:pPr>
        <w:ind w:left="480" w:hanging="480"/>
      </w:pPr>
      <w:rPr>
        <w:rFonts w:cs="Times New Roman" w:hint="eastAsia"/>
      </w:rPr>
    </w:lvl>
    <w:lvl w:ilvl="1" w:tplc="C53AC282">
      <w:start w:val="1"/>
      <w:numFmt w:val="decimal"/>
      <w:lvlText w:val="%2."/>
      <w:lvlJc w:val="left"/>
      <w:pPr>
        <w:ind w:left="840" w:hanging="360"/>
      </w:pPr>
      <w:rPr>
        <w:rFonts w:cs="Times New Roman" w:hint="default"/>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nsid w:val="5A9C6594"/>
    <w:multiLevelType w:val="hybridMultilevel"/>
    <w:tmpl w:val="8DD802BE"/>
    <w:lvl w:ilvl="0" w:tplc="A01008DA">
      <w:start w:val="1"/>
      <w:numFmt w:val="taiwaneseCountingThousand"/>
      <w:lvlText w:val="%1、"/>
      <w:lvlJc w:val="left"/>
      <w:pPr>
        <w:tabs>
          <w:tab w:val="num" w:pos="480"/>
        </w:tabs>
        <w:ind w:left="480" w:hanging="48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
  </w:num>
  <w:num w:numId="2">
    <w:abstractNumId w:val="3"/>
  </w:num>
  <w:num w:numId="3">
    <w:abstractNumId w:val="4"/>
  </w:num>
  <w:num w:numId="4">
    <w:abstractNumId w:val="5"/>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8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6AB3"/>
    <w:rsid w:val="000270C6"/>
    <w:rsid w:val="000A4413"/>
    <w:rsid w:val="001245DB"/>
    <w:rsid w:val="0014003A"/>
    <w:rsid w:val="00191411"/>
    <w:rsid w:val="001B70FD"/>
    <w:rsid w:val="001F5816"/>
    <w:rsid w:val="001F6D48"/>
    <w:rsid w:val="00201D43"/>
    <w:rsid w:val="00201F85"/>
    <w:rsid w:val="00232A92"/>
    <w:rsid w:val="00251DE5"/>
    <w:rsid w:val="0027306E"/>
    <w:rsid w:val="00281BE1"/>
    <w:rsid w:val="00290237"/>
    <w:rsid w:val="00334D0E"/>
    <w:rsid w:val="00352B6B"/>
    <w:rsid w:val="003977C6"/>
    <w:rsid w:val="00405225"/>
    <w:rsid w:val="004120A0"/>
    <w:rsid w:val="00422273"/>
    <w:rsid w:val="0058100D"/>
    <w:rsid w:val="005A15EC"/>
    <w:rsid w:val="005A72D6"/>
    <w:rsid w:val="0065473A"/>
    <w:rsid w:val="0066172A"/>
    <w:rsid w:val="006D6980"/>
    <w:rsid w:val="006E3996"/>
    <w:rsid w:val="00722E36"/>
    <w:rsid w:val="0074054F"/>
    <w:rsid w:val="007B1306"/>
    <w:rsid w:val="007D6AB3"/>
    <w:rsid w:val="007F0E98"/>
    <w:rsid w:val="00857A1E"/>
    <w:rsid w:val="0088415B"/>
    <w:rsid w:val="00890E29"/>
    <w:rsid w:val="008B64D5"/>
    <w:rsid w:val="008B656B"/>
    <w:rsid w:val="00911609"/>
    <w:rsid w:val="009B4F63"/>
    <w:rsid w:val="009E2B62"/>
    <w:rsid w:val="00A238E7"/>
    <w:rsid w:val="00B03A70"/>
    <w:rsid w:val="00B20489"/>
    <w:rsid w:val="00BC74FB"/>
    <w:rsid w:val="00BF1EF6"/>
    <w:rsid w:val="00CC61B7"/>
    <w:rsid w:val="00CF76BA"/>
    <w:rsid w:val="00D36302"/>
    <w:rsid w:val="00D51575"/>
    <w:rsid w:val="00D82234"/>
    <w:rsid w:val="00D90C7F"/>
    <w:rsid w:val="00DC2245"/>
    <w:rsid w:val="00E25F25"/>
    <w:rsid w:val="00E27751"/>
    <w:rsid w:val="00E27A70"/>
    <w:rsid w:val="00E70F8D"/>
    <w:rsid w:val="00EF6110"/>
    <w:rsid w:val="00F71DCF"/>
    <w:rsid w:val="00F836BA"/>
    <w:rsid w:val="00F92C1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5225"/>
    <w:pPr>
      <w:widowControl w:val="0"/>
    </w:pPr>
    <w:rPr>
      <w:kern w:val="2"/>
      <w:sz w:val="24"/>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7D6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14003A"/>
    <w:rPr>
      <w:rFonts w:cs="Times New Roman"/>
      <w:color w:val="0000FF"/>
      <w:u w:val="single"/>
    </w:rPr>
  </w:style>
  <w:style w:type="paragraph" w:styleId="a5">
    <w:name w:val="header"/>
    <w:basedOn w:val="a"/>
    <w:link w:val="a6"/>
    <w:rsid w:val="00251DE5"/>
    <w:pPr>
      <w:tabs>
        <w:tab w:val="center" w:pos="4153"/>
        <w:tab w:val="right" w:pos="8306"/>
      </w:tabs>
      <w:snapToGrid w:val="0"/>
    </w:pPr>
    <w:rPr>
      <w:sz w:val="20"/>
      <w:szCs w:val="20"/>
    </w:rPr>
  </w:style>
  <w:style w:type="character" w:customStyle="1" w:styleId="a6">
    <w:name w:val="頁首 字元"/>
    <w:link w:val="a5"/>
    <w:locked/>
    <w:rsid w:val="00251DE5"/>
    <w:rPr>
      <w:rFonts w:cs="Times New Roman"/>
      <w:sz w:val="20"/>
      <w:szCs w:val="20"/>
    </w:rPr>
  </w:style>
  <w:style w:type="paragraph" w:styleId="a7">
    <w:name w:val="footer"/>
    <w:basedOn w:val="a"/>
    <w:link w:val="a8"/>
    <w:rsid w:val="00251DE5"/>
    <w:pPr>
      <w:tabs>
        <w:tab w:val="center" w:pos="4153"/>
        <w:tab w:val="right" w:pos="8306"/>
      </w:tabs>
      <w:snapToGrid w:val="0"/>
    </w:pPr>
    <w:rPr>
      <w:sz w:val="20"/>
      <w:szCs w:val="20"/>
    </w:rPr>
  </w:style>
  <w:style w:type="character" w:customStyle="1" w:styleId="a8">
    <w:name w:val="頁尾 字元"/>
    <w:link w:val="a7"/>
    <w:locked/>
    <w:rsid w:val="00251DE5"/>
    <w:rPr>
      <w:rFonts w:cs="Times New Roman"/>
      <w:sz w:val="20"/>
      <w:szCs w:val="20"/>
    </w:rPr>
  </w:style>
  <w:style w:type="paragraph" w:customStyle="1" w:styleId="ListParagraph">
    <w:name w:val="List Paragraph"/>
    <w:basedOn w:val="a"/>
    <w:rsid w:val="0058100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276</Words>
  <Characters>1578</Characters>
  <Application>Microsoft Office Word</Application>
  <DocSecurity>0</DocSecurity>
  <Lines>13</Lines>
  <Paragraphs>3</Paragraphs>
  <ScaleCrop>false</ScaleCrop>
  <Company>Microsoft</Company>
  <LinksUpToDate>false</LinksUpToDate>
  <CharactersWithSpaces>1851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user33</dc:creator>
  <cp:lastModifiedBy>YAYA</cp:lastModifiedBy>
  <cp:revision>2</cp:revision>
  <cp:lastPrinted>2014-12-16T06:45:00Z</cp:lastPrinted>
  <dcterms:created xsi:type="dcterms:W3CDTF">2015-01-19T12:00:00Z</dcterms:created>
  <dcterms:modified xsi:type="dcterms:W3CDTF">2015-01-19T12:00:00Z</dcterms:modified>
</cp:coreProperties>
</file>