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E94" w:rsidRPr="007D6AB3" w:rsidRDefault="00A33E94" w:rsidP="007D6AB3">
      <w:pPr>
        <w:jc w:val="center"/>
        <w:rPr>
          <w:sz w:val="28"/>
          <w:szCs w:val="28"/>
        </w:rPr>
      </w:pPr>
      <w:bookmarkStart w:id="0" w:name="_GoBack"/>
      <w:bookmarkEnd w:id="0"/>
      <w:r w:rsidRPr="007D6AB3">
        <w:rPr>
          <w:sz w:val="28"/>
          <w:szCs w:val="28"/>
        </w:rPr>
        <w:t>10</w:t>
      </w:r>
      <w:r>
        <w:rPr>
          <w:sz w:val="28"/>
          <w:szCs w:val="28"/>
        </w:rPr>
        <w:t>4</w:t>
      </w:r>
      <w:r w:rsidRPr="007D6AB3">
        <w:rPr>
          <w:rFonts w:hint="eastAsia"/>
          <w:sz w:val="28"/>
          <w:szCs w:val="28"/>
        </w:rPr>
        <w:t>學年度</w:t>
      </w:r>
      <w:r>
        <w:rPr>
          <w:rFonts w:hint="eastAsia"/>
          <w:sz w:val="28"/>
          <w:szCs w:val="28"/>
        </w:rPr>
        <w:t>高級中等學校</w:t>
      </w:r>
      <w:r w:rsidRPr="007D6AB3">
        <w:rPr>
          <w:rFonts w:hint="eastAsia"/>
          <w:sz w:val="28"/>
          <w:szCs w:val="28"/>
        </w:rPr>
        <w:t>特色招生職業類科甄選入學術科測驗內容審查</w:t>
      </w:r>
      <w:r>
        <w:rPr>
          <w:rFonts w:hint="eastAsia"/>
          <w:sz w:val="28"/>
          <w:szCs w:val="28"/>
        </w:rPr>
        <w:t>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1830"/>
        <w:gridCol w:w="3547"/>
        <w:gridCol w:w="992"/>
        <w:gridCol w:w="3814"/>
      </w:tblGrid>
      <w:tr w:rsidR="00A33E94" w:rsidRPr="003A7735" w:rsidTr="003A7735">
        <w:trPr>
          <w:trHeight w:val="547"/>
          <w:jc w:val="center"/>
        </w:trPr>
        <w:tc>
          <w:tcPr>
            <w:tcW w:w="1830" w:type="dxa"/>
            <w:tcBorders>
              <w:top w:val="single" w:sz="12" w:space="0" w:color="auto"/>
            </w:tcBorders>
            <w:vAlign w:val="center"/>
          </w:tcPr>
          <w:p w:rsidR="00A33E94" w:rsidRPr="003A7735" w:rsidRDefault="00A33E94" w:rsidP="003A7735">
            <w:pPr>
              <w:jc w:val="center"/>
            </w:pPr>
            <w:r w:rsidRPr="003A7735">
              <w:rPr>
                <w:rFonts w:hint="eastAsia"/>
              </w:rPr>
              <w:t>學校名稱</w:t>
            </w:r>
            <w:r w:rsidRPr="003A7735">
              <w:t>(</w:t>
            </w:r>
            <w:r w:rsidRPr="003A7735">
              <w:rPr>
                <w:rFonts w:hint="eastAsia"/>
              </w:rPr>
              <w:t>全銜</w:t>
            </w:r>
            <w:r w:rsidRPr="003A7735">
              <w:t>)</w:t>
            </w:r>
          </w:p>
        </w:tc>
        <w:tc>
          <w:tcPr>
            <w:tcW w:w="8353" w:type="dxa"/>
            <w:gridSpan w:val="3"/>
            <w:tcBorders>
              <w:top w:val="single" w:sz="12" w:space="0" w:color="auto"/>
            </w:tcBorders>
            <w:vAlign w:val="center"/>
          </w:tcPr>
          <w:p w:rsidR="00A33E94" w:rsidRPr="003A7735" w:rsidRDefault="00A33E94" w:rsidP="003A7735">
            <w:pPr>
              <w:jc w:val="center"/>
            </w:pPr>
            <w:r w:rsidRPr="003A7735">
              <w:rPr>
                <w:rFonts w:hint="eastAsia"/>
              </w:rPr>
              <w:t>中山學校財團法人高雄市中山高級工商職業學校</w:t>
            </w:r>
          </w:p>
        </w:tc>
      </w:tr>
      <w:tr w:rsidR="00A33E94" w:rsidRPr="003A7735" w:rsidTr="003A7735">
        <w:trPr>
          <w:trHeight w:val="541"/>
          <w:jc w:val="center"/>
        </w:trPr>
        <w:tc>
          <w:tcPr>
            <w:tcW w:w="1830" w:type="dxa"/>
            <w:vAlign w:val="center"/>
          </w:tcPr>
          <w:p w:rsidR="00A33E94" w:rsidRPr="003A7735" w:rsidRDefault="00A33E94" w:rsidP="003A7735">
            <w:pPr>
              <w:jc w:val="center"/>
            </w:pPr>
            <w:r w:rsidRPr="003A7735">
              <w:rPr>
                <w:rFonts w:hint="eastAsia"/>
              </w:rPr>
              <w:t>術科測驗日期</w:t>
            </w:r>
          </w:p>
        </w:tc>
        <w:tc>
          <w:tcPr>
            <w:tcW w:w="3547" w:type="dxa"/>
            <w:tcBorders>
              <w:right w:val="single" w:sz="4" w:space="0" w:color="auto"/>
            </w:tcBorders>
            <w:vAlign w:val="center"/>
          </w:tcPr>
          <w:p w:rsidR="00A33E94" w:rsidRPr="003A7735" w:rsidRDefault="00A33E94" w:rsidP="003A7735">
            <w:pPr>
              <w:jc w:val="center"/>
            </w:pPr>
            <w:r w:rsidRPr="003A7735">
              <w:t>104</w:t>
            </w:r>
            <w:r w:rsidRPr="003A7735">
              <w:rPr>
                <w:rFonts w:hint="eastAsia"/>
              </w:rPr>
              <w:t>年</w:t>
            </w:r>
            <w:r w:rsidRPr="003A7735">
              <w:t>4</w:t>
            </w:r>
            <w:r w:rsidRPr="003A7735">
              <w:rPr>
                <w:rFonts w:hint="eastAsia"/>
              </w:rPr>
              <w:t>月</w:t>
            </w:r>
            <w:r w:rsidRPr="003A7735">
              <w:t>25</w:t>
            </w:r>
            <w:r w:rsidRPr="003A7735">
              <w:rPr>
                <w:rFonts w:hint="eastAsia"/>
              </w:rPr>
              <w:t>日（星期六）</w:t>
            </w:r>
          </w:p>
        </w:tc>
        <w:tc>
          <w:tcPr>
            <w:tcW w:w="992" w:type="dxa"/>
            <w:tcBorders>
              <w:left w:val="single" w:sz="4" w:space="0" w:color="auto"/>
              <w:right w:val="single" w:sz="4" w:space="0" w:color="auto"/>
            </w:tcBorders>
            <w:vAlign w:val="center"/>
          </w:tcPr>
          <w:p w:rsidR="00A33E94" w:rsidRPr="003A7735" w:rsidRDefault="00A33E94" w:rsidP="003A7735">
            <w:pPr>
              <w:jc w:val="center"/>
            </w:pPr>
            <w:r w:rsidRPr="003A7735">
              <w:rPr>
                <w:rFonts w:hint="eastAsia"/>
              </w:rPr>
              <w:t>科班名</w:t>
            </w:r>
          </w:p>
        </w:tc>
        <w:tc>
          <w:tcPr>
            <w:tcW w:w="3814" w:type="dxa"/>
            <w:tcBorders>
              <w:left w:val="single" w:sz="4" w:space="0" w:color="auto"/>
            </w:tcBorders>
            <w:vAlign w:val="center"/>
          </w:tcPr>
          <w:p w:rsidR="00A33E94" w:rsidRPr="003A7735" w:rsidRDefault="00A33E94" w:rsidP="003A7735">
            <w:pPr>
              <w:jc w:val="center"/>
            </w:pPr>
            <w:r w:rsidRPr="003A7735">
              <w:rPr>
                <w:rFonts w:hint="eastAsia"/>
              </w:rPr>
              <w:t>汽車科</w:t>
            </w:r>
            <w:r w:rsidRPr="003A7735">
              <w:t>(</w:t>
            </w:r>
            <w:r w:rsidRPr="003A7735">
              <w:rPr>
                <w:rFonts w:hint="eastAsia"/>
              </w:rPr>
              <w:t>綠節能電動車輛</w:t>
            </w:r>
            <w:r w:rsidRPr="003A7735">
              <w:t>)</w:t>
            </w:r>
            <w:r w:rsidRPr="003A7735">
              <w:rPr>
                <w:rFonts w:hint="eastAsia"/>
              </w:rPr>
              <w:t>特色班</w:t>
            </w:r>
          </w:p>
        </w:tc>
      </w:tr>
      <w:tr w:rsidR="00A33E94" w:rsidRPr="003A7735" w:rsidTr="003A7735">
        <w:trPr>
          <w:trHeight w:val="562"/>
          <w:jc w:val="center"/>
        </w:trPr>
        <w:tc>
          <w:tcPr>
            <w:tcW w:w="1830" w:type="dxa"/>
            <w:vAlign w:val="center"/>
          </w:tcPr>
          <w:p w:rsidR="00A33E94" w:rsidRPr="003A7735" w:rsidRDefault="00A33E94" w:rsidP="003A7735">
            <w:pPr>
              <w:jc w:val="center"/>
            </w:pPr>
            <w:r w:rsidRPr="003A7735">
              <w:rPr>
                <w:rFonts w:hint="eastAsia"/>
              </w:rPr>
              <w:t>術科測驗項目</w:t>
            </w:r>
          </w:p>
        </w:tc>
        <w:tc>
          <w:tcPr>
            <w:tcW w:w="8353" w:type="dxa"/>
            <w:gridSpan w:val="3"/>
            <w:vAlign w:val="center"/>
          </w:tcPr>
          <w:p w:rsidR="00A33E94" w:rsidRPr="003A7735" w:rsidRDefault="00A33E94" w:rsidP="003A7735">
            <w:pPr>
              <w:jc w:val="center"/>
            </w:pPr>
            <w:r w:rsidRPr="003A7735">
              <w:rPr>
                <w:rFonts w:hint="eastAsia"/>
              </w:rPr>
              <w:t>電動馬達通路配置</w:t>
            </w:r>
          </w:p>
        </w:tc>
      </w:tr>
      <w:tr w:rsidR="00A33E94" w:rsidRPr="003A7735" w:rsidTr="00997C9C">
        <w:trPr>
          <w:trHeight w:val="1233"/>
          <w:jc w:val="center"/>
        </w:trPr>
        <w:tc>
          <w:tcPr>
            <w:tcW w:w="1830" w:type="dxa"/>
            <w:tcBorders>
              <w:bottom w:val="single" w:sz="4" w:space="0" w:color="auto"/>
            </w:tcBorders>
            <w:vAlign w:val="center"/>
          </w:tcPr>
          <w:p w:rsidR="00A33E94" w:rsidRPr="003A7735" w:rsidRDefault="00A33E94" w:rsidP="003A7735">
            <w:pPr>
              <w:jc w:val="center"/>
            </w:pPr>
            <w:r w:rsidRPr="003A7735">
              <w:rPr>
                <w:rFonts w:hint="eastAsia"/>
              </w:rPr>
              <w:t>術科命題規範</w:t>
            </w:r>
          </w:p>
        </w:tc>
        <w:tc>
          <w:tcPr>
            <w:tcW w:w="8353" w:type="dxa"/>
            <w:gridSpan w:val="3"/>
            <w:tcBorders>
              <w:bottom w:val="single" w:sz="4" w:space="0" w:color="auto"/>
            </w:tcBorders>
          </w:tcPr>
          <w:p w:rsidR="00A33E94" w:rsidRPr="003A7735" w:rsidRDefault="00997C9C">
            <w:pPr>
              <w:rPr>
                <w:rFonts w:hint="eastAsia"/>
              </w:rPr>
            </w:pPr>
            <w:r>
              <w:rPr>
                <w:rFonts w:hint="eastAsia"/>
              </w:rPr>
              <w:t>一、具聯接性：</w:t>
            </w:r>
          </w:p>
          <w:tbl>
            <w:tblPr>
              <w:tblpPr w:leftFromText="180" w:rightFromText="180" w:vertAnchor="page" w:horzAnchor="margin" w:tblpY="48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8"/>
              <w:gridCol w:w="893"/>
              <w:gridCol w:w="1018"/>
              <w:gridCol w:w="1006"/>
              <w:gridCol w:w="2523"/>
              <w:gridCol w:w="1649"/>
            </w:tblGrid>
            <w:tr w:rsidR="00A33E94" w:rsidRPr="003A7735" w:rsidTr="00D949F1">
              <w:tc>
                <w:tcPr>
                  <w:tcW w:w="778" w:type="dxa"/>
                  <w:tcBorders>
                    <w:top w:val="single" w:sz="4" w:space="0" w:color="auto"/>
                    <w:left w:val="single" w:sz="4" w:space="0" w:color="auto"/>
                    <w:bottom w:val="single" w:sz="4" w:space="0" w:color="auto"/>
                    <w:right w:val="single" w:sz="4" w:space="0" w:color="auto"/>
                  </w:tcBorders>
                </w:tcPr>
                <w:p w:rsidR="00A33E94" w:rsidRPr="003A7735" w:rsidRDefault="00A33E94" w:rsidP="00F50D05">
                  <w:pPr>
                    <w:jc w:val="center"/>
                    <w:rPr>
                      <w:rFonts w:ascii="新細明體" w:hAnsi="新細明體"/>
                      <w:kern w:val="0"/>
                      <w:szCs w:val="24"/>
                    </w:rPr>
                  </w:pPr>
                  <w:r w:rsidRPr="003A7735">
                    <w:rPr>
                      <w:rFonts w:ascii="新細明體" w:hAnsi="新細明體" w:hint="eastAsia"/>
                      <w:kern w:val="0"/>
                      <w:szCs w:val="24"/>
                    </w:rPr>
                    <w:t>命題內容</w:t>
                  </w:r>
                </w:p>
              </w:tc>
              <w:tc>
                <w:tcPr>
                  <w:tcW w:w="893" w:type="dxa"/>
                  <w:tcBorders>
                    <w:top w:val="single" w:sz="4" w:space="0" w:color="auto"/>
                    <w:left w:val="single" w:sz="4" w:space="0" w:color="auto"/>
                    <w:bottom w:val="single" w:sz="4" w:space="0" w:color="auto"/>
                    <w:right w:val="single" w:sz="4" w:space="0" w:color="auto"/>
                  </w:tcBorders>
                </w:tcPr>
                <w:p w:rsidR="00A33E94" w:rsidRPr="003A7735" w:rsidRDefault="00A33E94" w:rsidP="00F50D05">
                  <w:pPr>
                    <w:jc w:val="center"/>
                    <w:rPr>
                      <w:rFonts w:ascii="新細明體" w:hAnsi="新細明體"/>
                      <w:kern w:val="0"/>
                      <w:szCs w:val="24"/>
                    </w:rPr>
                  </w:pPr>
                  <w:r w:rsidRPr="003A7735">
                    <w:rPr>
                      <w:rFonts w:ascii="新細明體" w:hAnsi="新細明體" w:hint="eastAsia"/>
                      <w:kern w:val="0"/>
                      <w:szCs w:val="24"/>
                    </w:rPr>
                    <w:t>學習領域</w:t>
                  </w:r>
                </w:p>
              </w:tc>
              <w:tc>
                <w:tcPr>
                  <w:tcW w:w="1018" w:type="dxa"/>
                  <w:tcBorders>
                    <w:top w:val="single" w:sz="4" w:space="0" w:color="auto"/>
                    <w:left w:val="single" w:sz="4" w:space="0" w:color="auto"/>
                    <w:bottom w:val="single" w:sz="4" w:space="0" w:color="auto"/>
                    <w:right w:val="single" w:sz="4" w:space="0" w:color="auto"/>
                  </w:tcBorders>
                </w:tcPr>
                <w:p w:rsidR="00D949F1" w:rsidRDefault="00A33E94" w:rsidP="00F50D05">
                  <w:pPr>
                    <w:jc w:val="center"/>
                    <w:rPr>
                      <w:rFonts w:ascii="新細明體" w:hAnsi="新細明體" w:hint="eastAsia"/>
                      <w:kern w:val="0"/>
                      <w:szCs w:val="24"/>
                    </w:rPr>
                  </w:pPr>
                  <w:r w:rsidRPr="003A7735">
                    <w:rPr>
                      <w:rFonts w:ascii="新細明體" w:hAnsi="新細明體" w:hint="eastAsia"/>
                      <w:kern w:val="0"/>
                      <w:szCs w:val="24"/>
                    </w:rPr>
                    <w:t>主題</w:t>
                  </w:r>
                </w:p>
                <w:p w:rsidR="00A33E94" w:rsidRPr="003A7735" w:rsidRDefault="00A33E94" w:rsidP="00F50D05">
                  <w:pPr>
                    <w:jc w:val="center"/>
                    <w:rPr>
                      <w:rFonts w:ascii="新細明體" w:hAnsi="新細明體"/>
                      <w:kern w:val="0"/>
                      <w:szCs w:val="24"/>
                    </w:rPr>
                  </w:pPr>
                  <w:r w:rsidRPr="003A7735">
                    <w:rPr>
                      <w:rFonts w:ascii="新細明體" w:hAnsi="新細明體" w:hint="eastAsia"/>
                      <w:kern w:val="0"/>
                      <w:szCs w:val="24"/>
                    </w:rPr>
                    <w:t>單元</w:t>
                  </w:r>
                </w:p>
              </w:tc>
              <w:tc>
                <w:tcPr>
                  <w:tcW w:w="1006" w:type="dxa"/>
                  <w:tcBorders>
                    <w:top w:val="single" w:sz="4" w:space="0" w:color="auto"/>
                    <w:left w:val="single" w:sz="4" w:space="0" w:color="auto"/>
                    <w:bottom w:val="single" w:sz="4" w:space="0" w:color="auto"/>
                    <w:right w:val="single" w:sz="4" w:space="0" w:color="auto"/>
                  </w:tcBorders>
                </w:tcPr>
                <w:p w:rsidR="00A33E94" w:rsidRPr="003A7735" w:rsidRDefault="00A33E94" w:rsidP="00F50D05">
                  <w:pPr>
                    <w:jc w:val="center"/>
                    <w:rPr>
                      <w:rFonts w:ascii="新細明體" w:hAnsi="新細明體"/>
                      <w:kern w:val="0"/>
                      <w:szCs w:val="24"/>
                    </w:rPr>
                  </w:pPr>
                  <w:r w:rsidRPr="003A7735">
                    <w:rPr>
                      <w:rFonts w:ascii="新細明體" w:hAnsi="新細明體" w:hint="eastAsia"/>
                      <w:kern w:val="0"/>
                      <w:szCs w:val="24"/>
                    </w:rPr>
                    <w:t>指標編號</w:t>
                  </w:r>
                </w:p>
              </w:tc>
              <w:tc>
                <w:tcPr>
                  <w:tcW w:w="2523" w:type="dxa"/>
                  <w:tcBorders>
                    <w:top w:val="single" w:sz="4" w:space="0" w:color="auto"/>
                    <w:left w:val="single" w:sz="4" w:space="0" w:color="auto"/>
                    <w:bottom w:val="single" w:sz="4" w:space="0" w:color="auto"/>
                    <w:right w:val="single" w:sz="4" w:space="0" w:color="auto"/>
                  </w:tcBorders>
                </w:tcPr>
                <w:p w:rsidR="00A33E94" w:rsidRPr="003A7735" w:rsidRDefault="00A33E94" w:rsidP="00F50D05">
                  <w:pPr>
                    <w:jc w:val="center"/>
                    <w:rPr>
                      <w:rFonts w:ascii="新細明體" w:hAnsi="新細明體"/>
                      <w:kern w:val="0"/>
                      <w:szCs w:val="24"/>
                    </w:rPr>
                  </w:pPr>
                  <w:r w:rsidRPr="003A7735">
                    <w:rPr>
                      <w:rFonts w:ascii="新細明體" w:hAnsi="新細明體" w:hint="eastAsia"/>
                      <w:kern w:val="0"/>
                      <w:szCs w:val="24"/>
                    </w:rPr>
                    <w:t>能力指標內容</w:t>
                  </w:r>
                </w:p>
              </w:tc>
              <w:tc>
                <w:tcPr>
                  <w:tcW w:w="1649" w:type="dxa"/>
                  <w:tcBorders>
                    <w:top w:val="single" w:sz="4" w:space="0" w:color="auto"/>
                    <w:left w:val="single" w:sz="4" w:space="0" w:color="auto"/>
                    <w:bottom w:val="single" w:sz="4" w:space="0" w:color="auto"/>
                    <w:right w:val="single" w:sz="4" w:space="0" w:color="auto"/>
                  </w:tcBorders>
                </w:tcPr>
                <w:p w:rsidR="00A33E94" w:rsidRPr="003A7735" w:rsidRDefault="00A33E94" w:rsidP="00F50D05">
                  <w:pPr>
                    <w:jc w:val="center"/>
                    <w:rPr>
                      <w:rFonts w:ascii="新細明體" w:hAnsi="新細明體"/>
                      <w:kern w:val="0"/>
                      <w:szCs w:val="24"/>
                    </w:rPr>
                  </w:pPr>
                  <w:r w:rsidRPr="003A7735">
                    <w:rPr>
                      <w:rFonts w:ascii="新細明體" w:hAnsi="新細明體" w:hint="eastAsia"/>
                      <w:kern w:val="0"/>
                      <w:szCs w:val="24"/>
                    </w:rPr>
                    <w:t>部定專業</w:t>
                  </w:r>
                </w:p>
                <w:p w:rsidR="00A33E94" w:rsidRPr="003A7735" w:rsidRDefault="00A33E94" w:rsidP="00F50D05">
                  <w:pPr>
                    <w:jc w:val="center"/>
                    <w:rPr>
                      <w:rFonts w:ascii="新細明體" w:hAnsi="新細明體"/>
                      <w:kern w:val="0"/>
                      <w:szCs w:val="24"/>
                    </w:rPr>
                  </w:pPr>
                  <w:r w:rsidRPr="003A7735">
                    <w:rPr>
                      <w:rFonts w:ascii="新細明體" w:hAnsi="新細明體" w:hint="eastAsia"/>
                      <w:kern w:val="0"/>
                      <w:szCs w:val="24"/>
                    </w:rPr>
                    <w:t>及實習科目</w:t>
                  </w:r>
                </w:p>
              </w:tc>
            </w:tr>
            <w:tr w:rsidR="00A33E94" w:rsidRPr="003A7735" w:rsidTr="00D949F1">
              <w:trPr>
                <w:trHeight w:val="817"/>
              </w:trPr>
              <w:tc>
                <w:tcPr>
                  <w:tcW w:w="778" w:type="dxa"/>
                  <w:vMerge w:val="restart"/>
                  <w:tcBorders>
                    <w:top w:val="single" w:sz="4" w:space="0" w:color="auto"/>
                    <w:left w:val="single" w:sz="4" w:space="0" w:color="auto"/>
                    <w:bottom w:val="single" w:sz="4" w:space="0" w:color="auto"/>
                    <w:right w:val="single" w:sz="4" w:space="0" w:color="auto"/>
                  </w:tcBorders>
                  <w:textDirection w:val="tbRlV"/>
                  <w:vAlign w:val="center"/>
                </w:tcPr>
                <w:p w:rsidR="00A33E94" w:rsidRPr="003A7735" w:rsidRDefault="00A33E94" w:rsidP="00F50D05">
                  <w:pPr>
                    <w:ind w:left="113" w:right="113"/>
                    <w:jc w:val="center"/>
                    <w:rPr>
                      <w:rFonts w:ascii="新細明體" w:hAnsi="新細明體"/>
                      <w:kern w:val="0"/>
                      <w:szCs w:val="24"/>
                    </w:rPr>
                  </w:pPr>
                  <w:r w:rsidRPr="003A7735">
                    <w:rPr>
                      <w:rFonts w:ascii="新細明體" w:hAnsi="新細明體" w:hint="eastAsia"/>
                      <w:color w:val="000000"/>
                      <w:kern w:val="0"/>
                      <w:szCs w:val="24"/>
                    </w:rPr>
                    <w:t>電動馬達通路配置</w:t>
                  </w:r>
                </w:p>
              </w:tc>
              <w:tc>
                <w:tcPr>
                  <w:tcW w:w="893" w:type="dxa"/>
                  <w:vMerge w:val="restart"/>
                  <w:tcBorders>
                    <w:top w:val="single" w:sz="4" w:space="0" w:color="auto"/>
                    <w:left w:val="single" w:sz="4" w:space="0" w:color="auto"/>
                    <w:bottom w:val="single" w:sz="4" w:space="0" w:color="auto"/>
                    <w:right w:val="single" w:sz="4" w:space="0" w:color="auto"/>
                  </w:tcBorders>
                  <w:textDirection w:val="tbRlV"/>
                  <w:vAlign w:val="center"/>
                </w:tcPr>
                <w:p w:rsidR="00A33E94" w:rsidRPr="003A7735" w:rsidRDefault="00A33E94" w:rsidP="00F50D05">
                  <w:pPr>
                    <w:ind w:left="113" w:right="113"/>
                    <w:jc w:val="center"/>
                    <w:rPr>
                      <w:rFonts w:ascii="新細明體" w:hAnsi="新細明體"/>
                      <w:kern w:val="0"/>
                      <w:szCs w:val="24"/>
                    </w:rPr>
                  </w:pPr>
                  <w:r w:rsidRPr="003A7735">
                    <w:rPr>
                      <w:rFonts w:ascii="新細明體" w:hAnsi="新細明體" w:hint="eastAsia"/>
                      <w:kern w:val="0"/>
                      <w:szCs w:val="24"/>
                    </w:rPr>
                    <w:t>自然與生活科技</w:t>
                  </w:r>
                </w:p>
              </w:tc>
              <w:tc>
                <w:tcPr>
                  <w:tcW w:w="1018" w:type="dxa"/>
                  <w:tcBorders>
                    <w:top w:val="single" w:sz="4" w:space="0" w:color="auto"/>
                    <w:left w:val="single" w:sz="4" w:space="0" w:color="auto"/>
                    <w:bottom w:val="single" w:sz="4" w:space="0" w:color="auto"/>
                    <w:right w:val="single" w:sz="4" w:space="0" w:color="auto"/>
                  </w:tcBorders>
                </w:tcPr>
                <w:p w:rsidR="00D949F1" w:rsidRDefault="00A33E94" w:rsidP="00F50D05">
                  <w:pPr>
                    <w:jc w:val="center"/>
                    <w:rPr>
                      <w:rFonts w:ascii="新細明體" w:hAnsi="新細明體" w:hint="eastAsia"/>
                      <w:kern w:val="0"/>
                      <w:szCs w:val="24"/>
                    </w:rPr>
                  </w:pPr>
                  <w:r w:rsidRPr="003A7735">
                    <w:rPr>
                      <w:rFonts w:ascii="新細明體" w:hAnsi="新細明體" w:hint="eastAsia"/>
                      <w:kern w:val="0"/>
                      <w:szCs w:val="24"/>
                    </w:rPr>
                    <w:t>過程</w:t>
                  </w:r>
                </w:p>
                <w:p w:rsidR="00A33E94" w:rsidRPr="003A7735" w:rsidRDefault="00A33E94" w:rsidP="00F50D05">
                  <w:pPr>
                    <w:jc w:val="center"/>
                    <w:rPr>
                      <w:rFonts w:ascii="新細明體" w:hAnsi="新細明體"/>
                      <w:kern w:val="0"/>
                      <w:szCs w:val="24"/>
                    </w:rPr>
                  </w:pPr>
                  <w:r w:rsidRPr="003A7735">
                    <w:rPr>
                      <w:rFonts w:ascii="新細明體" w:hAnsi="新細明體" w:hint="eastAsia"/>
                      <w:kern w:val="0"/>
                      <w:szCs w:val="24"/>
                    </w:rPr>
                    <w:t>技能</w:t>
                  </w:r>
                </w:p>
              </w:tc>
              <w:tc>
                <w:tcPr>
                  <w:tcW w:w="1006" w:type="dxa"/>
                  <w:tcBorders>
                    <w:top w:val="single" w:sz="4" w:space="0" w:color="auto"/>
                    <w:left w:val="single" w:sz="4" w:space="0" w:color="auto"/>
                    <w:bottom w:val="single" w:sz="4" w:space="0" w:color="auto"/>
                    <w:right w:val="single" w:sz="4" w:space="0" w:color="auto"/>
                  </w:tcBorders>
                </w:tcPr>
                <w:p w:rsidR="00A33E94" w:rsidRPr="003A7735" w:rsidRDefault="00A33E94" w:rsidP="00F50D05">
                  <w:pPr>
                    <w:jc w:val="center"/>
                    <w:rPr>
                      <w:rFonts w:ascii="新細明體" w:hAnsi="新細明體"/>
                      <w:kern w:val="0"/>
                      <w:szCs w:val="24"/>
                    </w:rPr>
                  </w:pPr>
                  <w:smartTag w:uri="urn:schemas-microsoft-com:office:smarttags" w:element="chsdate">
                    <w:smartTagPr>
                      <w:attr w:name="Year" w:val="2001"/>
                      <w:attr w:name="Month" w:val="4"/>
                      <w:attr w:name="Day" w:val="1"/>
                      <w:attr w:name="IsLunarDate" w:val="False"/>
                      <w:attr w:name="IsROCDate" w:val="False"/>
                    </w:smartTagPr>
                    <w:r w:rsidRPr="003A7735">
                      <w:rPr>
                        <w:rFonts w:ascii="新細明體" w:hAnsi="新細明體"/>
                        <w:kern w:val="0"/>
                        <w:szCs w:val="24"/>
                      </w:rPr>
                      <w:t>1-4-1</w:t>
                    </w:r>
                  </w:smartTag>
                  <w:r w:rsidRPr="003A7735">
                    <w:rPr>
                      <w:rFonts w:ascii="新細明體" w:hAnsi="新細明體"/>
                      <w:kern w:val="0"/>
                      <w:szCs w:val="24"/>
                    </w:rPr>
                    <w:t>-2</w:t>
                  </w:r>
                </w:p>
              </w:tc>
              <w:tc>
                <w:tcPr>
                  <w:tcW w:w="2523" w:type="dxa"/>
                  <w:tcBorders>
                    <w:top w:val="single" w:sz="4" w:space="0" w:color="auto"/>
                    <w:left w:val="single" w:sz="4" w:space="0" w:color="auto"/>
                    <w:bottom w:val="single" w:sz="4" w:space="0" w:color="auto"/>
                    <w:right w:val="single" w:sz="4" w:space="0" w:color="auto"/>
                  </w:tcBorders>
                </w:tcPr>
                <w:p w:rsidR="00A33E94" w:rsidRPr="003A7735" w:rsidRDefault="00A33E94" w:rsidP="00F50D05">
                  <w:pPr>
                    <w:jc w:val="both"/>
                    <w:rPr>
                      <w:rFonts w:ascii="新細明體" w:hAnsi="新細明體"/>
                      <w:kern w:val="0"/>
                      <w:szCs w:val="24"/>
                    </w:rPr>
                  </w:pPr>
                  <w:r w:rsidRPr="003A7735">
                    <w:rPr>
                      <w:rFonts w:ascii="新細明體" w:hAnsi="新細明體" w:hint="eastAsia"/>
                      <w:kern w:val="0"/>
                      <w:szCs w:val="24"/>
                    </w:rPr>
                    <w:t>能依某一屬性</w:t>
                  </w:r>
                  <w:r w:rsidRPr="003A7735">
                    <w:rPr>
                      <w:rFonts w:ascii="新細明體" w:hAnsi="新細明體"/>
                      <w:kern w:val="0"/>
                      <w:szCs w:val="24"/>
                    </w:rPr>
                    <w:t>(</w:t>
                  </w:r>
                  <w:r w:rsidRPr="003A7735">
                    <w:rPr>
                      <w:rFonts w:ascii="新細明體" w:hAnsi="新細明體" w:hint="eastAsia"/>
                      <w:kern w:val="0"/>
                      <w:szCs w:val="24"/>
                    </w:rPr>
                    <w:t>或規則性</w:t>
                  </w:r>
                  <w:r w:rsidRPr="003A7735">
                    <w:rPr>
                      <w:rFonts w:ascii="新細明體" w:hAnsi="新細明體"/>
                      <w:kern w:val="0"/>
                      <w:szCs w:val="24"/>
                    </w:rPr>
                    <w:t>)</w:t>
                  </w:r>
                  <w:r w:rsidRPr="003A7735">
                    <w:rPr>
                      <w:rFonts w:ascii="新細明體" w:hAnsi="新細明體" w:hint="eastAsia"/>
                      <w:kern w:val="0"/>
                      <w:szCs w:val="24"/>
                    </w:rPr>
                    <w:t>去做有計畫地觀察</w:t>
                  </w:r>
                </w:p>
              </w:tc>
              <w:tc>
                <w:tcPr>
                  <w:tcW w:w="1649" w:type="dxa"/>
                  <w:vMerge w:val="restart"/>
                  <w:tcBorders>
                    <w:top w:val="single" w:sz="4" w:space="0" w:color="auto"/>
                    <w:left w:val="single" w:sz="4" w:space="0" w:color="auto"/>
                    <w:bottom w:val="single" w:sz="4" w:space="0" w:color="auto"/>
                    <w:right w:val="single" w:sz="4" w:space="0" w:color="auto"/>
                  </w:tcBorders>
                  <w:vAlign w:val="center"/>
                </w:tcPr>
                <w:p w:rsidR="00A33E94" w:rsidRPr="003A7735" w:rsidRDefault="00A33E94" w:rsidP="00F50D05">
                  <w:pPr>
                    <w:jc w:val="center"/>
                    <w:rPr>
                      <w:rFonts w:ascii="新細明體" w:hAnsi="新細明體"/>
                      <w:kern w:val="0"/>
                      <w:szCs w:val="24"/>
                    </w:rPr>
                  </w:pPr>
                  <w:r w:rsidRPr="003A7735">
                    <w:rPr>
                      <w:rFonts w:ascii="新細明體" w:hAnsi="新細明體" w:hint="eastAsia"/>
                      <w:kern w:val="0"/>
                      <w:szCs w:val="24"/>
                    </w:rPr>
                    <w:t>電工概論與實習</w:t>
                  </w:r>
                </w:p>
                <w:p w:rsidR="00A33E94" w:rsidRPr="003A7735" w:rsidRDefault="00A33E94" w:rsidP="00F50D05">
                  <w:pPr>
                    <w:jc w:val="center"/>
                    <w:rPr>
                      <w:rFonts w:ascii="新細明體" w:hAnsi="新細明體"/>
                      <w:kern w:val="0"/>
                      <w:szCs w:val="24"/>
                    </w:rPr>
                  </w:pPr>
                  <w:r w:rsidRPr="003A7735">
                    <w:rPr>
                      <w:rFonts w:ascii="新細明體" w:hAnsi="新細明體" w:hint="eastAsia"/>
                      <w:kern w:val="0"/>
                      <w:szCs w:val="24"/>
                    </w:rPr>
                    <w:t>電子概論與實習</w:t>
                  </w:r>
                </w:p>
              </w:tc>
            </w:tr>
            <w:tr w:rsidR="00A33E94" w:rsidRPr="003A7735" w:rsidTr="00D949F1">
              <w:trPr>
                <w:trHeight w:val="1305"/>
              </w:trPr>
              <w:tc>
                <w:tcPr>
                  <w:tcW w:w="778" w:type="dxa"/>
                  <w:vMerge/>
                  <w:tcBorders>
                    <w:top w:val="single" w:sz="4" w:space="0" w:color="auto"/>
                    <w:left w:val="single" w:sz="4" w:space="0" w:color="auto"/>
                    <w:bottom w:val="single" w:sz="4" w:space="0" w:color="auto"/>
                    <w:right w:val="single" w:sz="4" w:space="0" w:color="auto"/>
                  </w:tcBorders>
                </w:tcPr>
                <w:p w:rsidR="00A33E94" w:rsidRPr="003A7735" w:rsidRDefault="00A33E94" w:rsidP="00F50D05">
                  <w:pPr>
                    <w:jc w:val="center"/>
                    <w:rPr>
                      <w:rFonts w:ascii="新細明體" w:hAnsi="新細明體"/>
                      <w:kern w:val="0"/>
                      <w:szCs w:val="24"/>
                    </w:rPr>
                  </w:pPr>
                </w:p>
              </w:tc>
              <w:tc>
                <w:tcPr>
                  <w:tcW w:w="893" w:type="dxa"/>
                  <w:vMerge/>
                  <w:tcBorders>
                    <w:top w:val="single" w:sz="4" w:space="0" w:color="auto"/>
                    <w:left w:val="single" w:sz="4" w:space="0" w:color="auto"/>
                    <w:bottom w:val="single" w:sz="4" w:space="0" w:color="auto"/>
                    <w:right w:val="single" w:sz="4" w:space="0" w:color="auto"/>
                  </w:tcBorders>
                </w:tcPr>
                <w:p w:rsidR="00A33E94" w:rsidRPr="003A7735" w:rsidRDefault="00A33E94" w:rsidP="00F50D05">
                  <w:pPr>
                    <w:ind w:left="113" w:right="113"/>
                    <w:jc w:val="center"/>
                    <w:rPr>
                      <w:rFonts w:ascii="新細明體" w:hAnsi="新細明體"/>
                      <w:kern w:val="0"/>
                      <w:szCs w:val="24"/>
                    </w:rPr>
                  </w:pPr>
                </w:p>
              </w:tc>
              <w:tc>
                <w:tcPr>
                  <w:tcW w:w="1018" w:type="dxa"/>
                  <w:vMerge w:val="restart"/>
                  <w:tcBorders>
                    <w:top w:val="single" w:sz="4" w:space="0" w:color="auto"/>
                    <w:left w:val="single" w:sz="4" w:space="0" w:color="auto"/>
                    <w:bottom w:val="single" w:sz="4" w:space="0" w:color="auto"/>
                    <w:right w:val="single" w:sz="4" w:space="0" w:color="auto"/>
                  </w:tcBorders>
                </w:tcPr>
                <w:p w:rsidR="00A33E94" w:rsidRPr="003A7735" w:rsidRDefault="00A33E94" w:rsidP="00F50D05">
                  <w:pPr>
                    <w:jc w:val="center"/>
                    <w:rPr>
                      <w:rFonts w:ascii="新細明體" w:hAnsi="新細明體"/>
                      <w:kern w:val="0"/>
                      <w:szCs w:val="24"/>
                    </w:rPr>
                  </w:pPr>
                  <w:r w:rsidRPr="003A7735">
                    <w:rPr>
                      <w:rFonts w:ascii="新細明體" w:hAnsi="新細明體" w:hint="eastAsia"/>
                      <w:kern w:val="0"/>
                      <w:szCs w:val="24"/>
                    </w:rPr>
                    <w:t>科學與技術認知</w:t>
                  </w:r>
                </w:p>
              </w:tc>
              <w:tc>
                <w:tcPr>
                  <w:tcW w:w="1006" w:type="dxa"/>
                  <w:tcBorders>
                    <w:top w:val="single" w:sz="4" w:space="0" w:color="auto"/>
                    <w:left w:val="single" w:sz="4" w:space="0" w:color="auto"/>
                    <w:bottom w:val="single" w:sz="4" w:space="0" w:color="auto"/>
                    <w:right w:val="single" w:sz="4" w:space="0" w:color="auto"/>
                  </w:tcBorders>
                </w:tcPr>
                <w:p w:rsidR="00A33E94" w:rsidRPr="003A7735" w:rsidRDefault="00A33E94" w:rsidP="00F50D05">
                  <w:pPr>
                    <w:jc w:val="center"/>
                    <w:rPr>
                      <w:rFonts w:ascii="新細明體" w:hAnsi="新細明體"/>
                      <w:kern w:val="0"/>
                      <w:szCs w:val="24"/>
                    </w:rPr>
                  </w:pPr>
                  <w:smartTag w:uri="urn:schemas-microsoft-com:office:smarttags" w:element="chsdate">
                    <w:smartTagPr>
                      <w:attr w:name="Year" w:val="2002"/>
                      <w:attr w:name="Month" w:val="4"/>
                      <w:attr w:name="Day" w:val="8"/>
                      <w:attr w:name="IsLunarDate" w:val="False"/>
                      <w:attr w:name="IsROCDate" w:val="False"/>
                    </w:smartTagPr>
                    <w:r w:rsidRPr="003A7735">
                      <w:rPr>
                        <w:rFonts w:ascii="新細明體" w:hAnsi="新細明體"/>
                        <w:kern w:val="0"/>
                        <w:szCs w:val="24"/>
                      </w:rPr>
                      <w:t>2-4-8</w:t>
                    </w:r>
                  </w:smartTag>
                  <w:r w:rsidRPr="003A7735">
                    <w:rPr>
                      <w:rFonts w:ascii="新細明體" w:hAnsi="新細明體"/>
                      <w:kern w:val="0"/>
                      <w:szCs w:val="24"/>
                    </w:rPr>
                    <w:t>-3</w:t>
                  </w:r>
                </w:p>
              </w:tc>
              <w:tc>
                <w:tcPr>
                  <w:tcW w:w="2523" w:type="dxa"/>
                  <w:tcBorders>
                    <w:top w:val="single" w:sz="4" w:space="0" w:color="auto"/>
                    <w:left w:val="single" w:sz="4" w:space="0" w:color="auto"/>
                    <w:bottom w:val="single" w:sz="4" w:space="0" w:color="auto"/>
                    <w:right w:val="single" w:sz="4" w:space="0" w:color="auto"/>
                  </w:tcBorders>
                </w:tcPr>
                <w:p w:rsidR="00A33E94" w:rsidRPr="003A7735" w:rsidRDefault="00A33E94" w:rsidP="00F50D05">
                  <w:pPr>
                    <w:jc w:val="both"/>
                    <w:rPr>
                      <w:rFonts w:ascii="新細明體" w:hAnsi="新細明體"/>
                      <w:kern w:val="0"/>
                      <w:szCs w:val="24"/>
                    </w:rPr>
                  </w:pPr>
                  <w:r w:rsidRPr="003A7735">
                    <w:rPr>
                      <w:rFonts w:ascii="新細明體" w:hAnsi="新細明體" w:hint="eastAsia"/>
                      <w:kern w:val="0"/>
                      <w:szCs w:val="24"/>
                    </w:rPr>
                    <w:t>認識各種天然與人造材料及其生活中的應用，並嘗試對各種材料進行加工與運用</w:t>
                  </w:r>
                </w:p>
              </w:tc>
              <w:tc>
                <w:tcPr>
                  <w:tcW w:w="1649" w:type="dxa"/>
                  <w:vMerge/>
                  <w:tcBorders>
                    <w:top w:val="single" w:sz="4" w:space="0" w:color="auto"/>
                    <w:left w:val="single" w:sz="4" w:space="0" w:color="auto"/>
                    <w:bottom w:val="single" w:sz="4" w:space="0" w:color="auto"/>
                    <w:right w:val="single" w:sz="4" w:space="0" w:color="auto"/>
                  </w:tcBorders>
                </w:tcPr>
                <w:p w:rsidR="00A33E94" w:rsidRPr="003A7735" w:rsidRDefault="00A33E94" w:rsidP="00F50D05">
                  <w:pPr>
                    <w:jc w:val="center"/>
                    <w:rPr>
                      <w:rFonts w:ascii="新細明體" w:hAnsi="新細明體"/>
                      <w:kern w:val="0"/>
                      <w:szCs w:val="24"/>
                    </w:rPr>
                  </w:pPr>
                </w:p>
              </w:tc>
            </w:tr>
            <w:tr w:rsidR="00A33E94" w:rsidRPr="003A7735" w:rsidTr="00D949F1">
              <w:trPr>
                <w:trHeight w:val="120"/>
              </w:trPr>
              <w:tc>
                <w:tcPr>
                  <w:tcW w:w="778" w:type="dxa"/>
                  <w:vMerge/>
                  <w:tcBorders>
                    <w:top w:val="single" w:sz="4" w:space="0" w:color="auto"/>
                    <w:left w:val="single" w:sz="4" w:space="0" w:color="auto"/>
                    <w:bottom w:val="single" w:sz="4" w:space="0" w:color="auto"/>
                    <w:right w:val="single" w:sz="4" w:space="0" w:color="auto"/>
                  </w:tcBorders>
                </w:tcPr>
                <w:p w:rsidR="00A33E94" w:rsidRPr="003A7735" w:rsidRDefault="00A33E94" w:rsidP="00F50D05">
                  <w:pPr>
                    <w:jc w:val="center"/>
                    <w:rPr>
                      <w:rFonts w:ascii="新細明體" w:hAnsi="新細明體"/>
                      <w:kern w:val="0"/>
                      <w:szCs w:val="24"/>
                    </w:rPr>
                  </w:pPr>
                </w:p>
              </w:tc>
              <w:tc>
                <w:tcPr>
                  <w:tcW w:w="893" w:type="dxa"/>
                  <w:vMerge/>
                  <w:tcBorders>
                    <w:top w:val="single" w:sz="4" w:space="0" w:color="auto"/>
                    <w:left w:val="single" w:sz="4" w:space="0" w:color="auto"/>
                    <w:bottom w:val="single" w:sz="4" w:space="0" w:color="auto"/>
                    <w:right w:val="single" w:sz="4" w:space="0" w:color="auto"/>
                  </w:tcBorders>
                </w:tcPr>
                <w:p w:rsidR="00A33E94" w:rsidRPr="003A7735" w:rsidRDefault="00A33E94" w:rsidP="00F50D05">
                  <w:pPr>
                    <w:ind w:left="113" w:right="113"/>
                    <w:jc w:val="center"/>
                    <w:rPr>
                      <w:rFonts w:ascii="新細明體" w:hAnsi="新細明體"/>
                      <w:kern w:val="0"/>
                      <w:szCs w:val="24"/>
                    </w:rPr>
                  </w:pPr>
                </w:p>
              </w:tc>
              <w:tc>
                <w:tcPr>
                  <w:tcW w:w="1018" w:type="dxa"/>
                  <w:vMerge/>
                  <w:tcBorders>
                    <w:top w:val="single" w:sz="4" w:space="0" w:color="auto"/>
                    <w:left w:val="single" w:sz="4" w:space="0" w:color="auto"/>
                    <w:bottom w:val="single" w:sz="4" w:space="0" w:color="auto"/>
                    <w:right w:val="single" w:sz="4" w:space="0" w:color="auto"/>
                  </w:tcBorders>
                </w:tcPr>
                <w:p w:rsidR="00A33E94" w:rsidRPr="003A7735" w:rsidRDefault="00A33E94" w:rsidP="00F50D05">
                  <w:pPr>
                    <w:jc w:val="center"/>
                    <w:rPr>
                      <w:rFonts w:ascii="新細明體" w:hAnsi="新細明體"/>
                      <w:kern w:val="0"/>
                      <w:szCs w:val="24"/>
                    </w:rPr>
                  </w:pPr>
                </w:p>
              </w:tc>
              <w:tc>
                <w:tcPr>
                  <w:tcW w:w="1006" w:type="dxa"/>
                  <w:tcBorders>
                    <w:top w:val="single" w:sz="4" w:space="0" w:color="auto"/>
                    <w:left w:val="single" w:sz="4" w:space="0" w:color="auto"/>
                    <w:bottom w:val="single" w:sz="4" w:space="0" w:color="auto"/>
                    <w:right w:val="single" w:sz="4" w:space="0" w:color="auto"/>
                  </w:tcBorders>
                </w:tcPr>
                <w:p w:rsidR="00A33E94" w:rsidRPr="003A7735" w:rsidRDefault="00A33E94" w:rsidP="00F50D05">
                  <w:pPr>
                    <w:jc w:val="center"/>
                    <w:rPr>
                      <w:rFonts w:ascii="新細明體" w:hAnsi="新細明體"/>
                      <w:kern w:val="0"/>
                      <w:szCs w:val="24"/>
                    </w:rPr>
                  </w:pPr>
                  <w:smartTag w:uri="urn:schemas-microsoft-com:office:smarttags" w:element="chsdate">
                    <w:smartTagPr>
                      <w:attr w:name="Year" w:val="2002"/>
                      <w:attr w:name="Month" w:val="4"/>
                      <w:attr w:name="Day" w:val="5"/>
                      <w:attr w:name="IsLunarDate" w:val="False"/>
                      <w:attr w:name="IsROCDate" w:val="False"/>
                    </w:smartTagPr>
                    <w:r w:rsidRPr="003A7735">
                      <w:rPr>
                        <w:rFonts w:ascii="新細明體" w:hAnsi="新細明體"/>
                        <w:kern w:val="0"/>
                        <w:szCs w:val="24"/>
                      </w:rPr>
                      <w:t>2-4-5</w:t>
                    </w:r>
                  </w:smartTag>
                  <w:r w:rsidRPr="003A7735">
                    <w:rPr>
                      <w:rFonts w:ascii="新細明體" w:hAnsi="新細明體"/>
                      <w:kern w:val="0"/>
                      <w:szCs w:val="24"/>
                    </w:rPr>
                    <w:t>-4</w:t>
                  </w:r>
                </w:p>
              </w:tc>
              <w:tc>
                <w:tcPr>
                  <w:tcW w:w="2523" w:type="dxa"/>
                  <w:tcBorders>
                    <w:top w:val="single" w:sz="4" w:space="0" w:color="auto"/>
                    <w:left w:val="single" w:sz="4" w:space="0" w:color="auto"/>
                    <w:bottom w:val="single" w:sz="4" w:space="0" w:color="auto"/>
                    <w:right w:val="single" w:sz="4" w:space="0" w:color="auto"/>
                  </w:tcBorders>
                </w:tcPr>
                <w:p w:rsidR="00A33E94" w:rsidRPr="003A7735" w:rsidRDefault="00A33E94" w:rsidP="00F50D05">
                  <w:pPr>
                    <w:jc w:val="both"/>
                    <w:rPr>
                      <w:rFonts w:ascii="新細明體" w:hAnsi="新細明體"/>
                      <w:kern w:val="0"/>
                      <w:szCs w:val="24"/>
                    </w:rPr>
                  </w:pPr>
                  <w:r w:rsidRPr="003A7735">
                    <w:rPr>
                      <w:rFonts w:ascii="新細明體" w:hAnsi="新細明體" w:hint="eastAsia"/>
                      <w:kern w:val="0"/>
                      <w:szCs w:val="24"/>
                    </w:rPr>
                    <w:t>瞭解化學電池與電解的作用。</w:t>
                  </w:r>
                </w:p>
              </w:tc>
              <w:tc>
                <w:tcPr>
                  <w:tcW w:w="1649" w:type="dxa"/>
                  <w:vMerge/>
                  <w:tcBorders>
                    <w:top w:val="single" w:sz="4" w:space="0" w:color="auto"/>
                    <w:left w:val="single" w:sz="4" w:space="0" w:color="auto"/>
                    <w:bottom w:val="single" w:sz="4" w:space="0" w:color="auto"/>
                    <w:right w:val="single" w:sz="4" w:space="0" w:color="auto"/>
                  </w:tcBorders>
                </w:tcPr>
                <w:p w:rsidR="00A33E94" w:rsidRPr="003A7735" w:rsidRDefault="00A33E94" w:rsidP="00F50D05">
                  <w:pPr>
                    <w:jc w:val="center"/>
                    <w:rPr>
                      <w:rFonts w:ascii="新細明體" w:hAnsi="新細明體"/>
                      <w:kern w:val="0"/>
                      <w:szCs w:val="24"/>
                    </w:rPr>
                  </w:pPr>
                </w:p>
              </w:tc>
            </w:tr>
            <w:tr w:rsidR="00A33E94" w:rsidRPr="003A7735" w:rsidTr="00D949F1">
              <w:trPr>
                <w:trHeight w:val="120"/>
              </w:trPr>
              <w:tc>
                <w:tcPr>
                  <w:tcW w:w="778" w:type="dxa"/>
                  <w:vMerge/>
                  <w:tcBorders>
                    <w:top w:val="single" w:sz="4" w:space="0" w:color="auto"/>
                    <w:left w:val="single" w:sz="4" w:space="0" w:color="auto"/>
                    <w:bottom w:val="single" w:sz="4" w:space="0" w:color="auto"/>
                    <w:right w:val="single" w:sz="4" w:space="0" w:color="auto"/>
                  </w:tcBorders>
                </w:tcPr>
                <w:p w:rsidR="00A33E94" w:rsidRPr="003A7735" w:rsidRDefault="00A33E94" w:rsidP="00F50D05">
                  <w:pPr>
                    <w:jc w:val="center"/>
                    <w:rPr>
                      <w:rFonts w:ascii="新細明體" w:hAnsi="新細明體"/>
                      <w:kern w:val="0"/>
                      <w:szCs w:val="24"/>
                    </w:rPr>
                  </w:pPr>
                </w:p>
              </w:tc>
              <w:tc>
                <w:tcPr>
                  <w:tcW w:w="893" w:type="dxa"/>
                  <w:vMerge/>
                  <w:tcBorders>
                    <w:top w:val="single" w:sz="4" w:space="0" w:color="auto"/>
                    <w:left w:val="single" w:sz="4" w:space="0" w:color="auto"/>
                    <w:bottom w:val="single" w:sz="4" w:space="0" w:color="auto"/>
                    <w:right w:val="single" w:sz="4" w:space="0" w:color="auto"/>
                  </w:tcBorders>
                </w:tcPr>
                <w:p w:rsidR="00A33E94" w:rsidRPr="003A7735" w:rsidRDefault="00A33E94" w:rsidP="00F50D05">
                  <w:pPr>
                    <w:ind w:left="113" w:right="113"/>
                    <w:jc w:val="center"/>
                    <w:rPr>
                      <w:rFonts w:ascii="新細明體" w:hAnsi="新細明體"/>
                      <w:kern w:val="0"/>
                      <w:szCs w:val="24"/>
                    </w:rPr>
                  </w:pPr>
                </w:p>
              </w:tc>
              <w:tc>
                <w:tcPr>
                  <w:tcW w:w="1018" w:type="dxa"/>
                  <w:vMerge/>
                  <w:tcBorders>
                    <w:top w:val="single" w:sz="4" w:space="0" w:color="auto"/>
                    <w:left w:val="single" w:sz="4" w:space="0" w:color="auto"/>
                    <w:bottom w:val="single" w:sz="4" w:space="0" w:color="auto"/>
                    <w:right w:val="single" w:sz="4" w:space="0" w:color="auto"/>
                  </w:tcBorders>
                </w:tcPr>
                <w:p w:rsidR="00A33E94" w:rsidRPr="003A7735" w:rsidRDefault="00A33E94" w:rsidP="00F50D05">
                  <w:pPr>
                    <w:jc w:val="center"/>
                    <w:rPr>
                      <w:rFonts w:ascii="新細明體" w:hAnsi="新細明體"/>
                      <w:kern w:val="0"/>
                      <w:szCs w:val="24"/>
                    </w:rPr>
                  </w:pPr>
                </w:p>
              </w:tc>
              <w:tc>
                <w:tcPr>
                  <w:tcW w:w="1006" w:type="dxa"/>
                  <w:tcBorders>
                    <w:top w:val="single" w:sz="4" w:space="0" w:color="auto"/>
                    <w:left w:val="single" w:sz="4" w:space="0" w:color="auto"/>
                    <w:bottom w:val="single" w:sz="4" w:space="0" w:color="auto"/>
                    <w:right w:val="single" w:sz="4" w:space="0" w:color="auto"/>
                  </w:tcBorders>
                </w:tcPr>
                <w:p w:rsidR="00A33E94" w:rsidRPr="003A7735" w:rsidRDefault="00A33E94" w:rsidP="00F50D05">
                  <w:pPr>
                    <w:jc w:val="center"/>
                    <w:rPr>
                      <w:rFonts w:ascii="新細明體" w:hAnsi="新細明體"/>
                      <w:kern w:val="0"/>
                      <w:szCs w:val="24"/>
                    </w:rPr>
                  </w:pPr>
                  <w:smartTag w:uri="urn:schemas-microsoft-com:office:smarttags" w:element="chsdate">
                    <w:smartTagPr>
                      <w:attr w:name="Year" w:val="2002"/>
                      <w:attr w:name="Month" w:val="4"/>
                      <w:attr w:name="Day" w:val="5"/>
                      <w:attr w:name="IsLunarDate" w:val="False"/>
                      <w:attr w:name="IsROCDate" w:val="False"/>
                    </w:smartTagPr>
                    <w:r w:rsidRPr="003A7735">
                      <w:rPr>
                        <w:rFonts w:ascii="新細明體" w:hAnsi="新細明體"/>
                        <w:kern w:val="0"/>
                        <w:szCs w:val="24"/>
                      </w:rPr>
                      <w:t>2-4-5</w:t>
                    </w:r>
                  </w:smartTag>
                  <w:r w:rsidRPr="003A7735">
                    <w:rPr>
                      <w:rFonts w:ascii="新細明體" w:hAnsi="新細明體"/>
                      <w:kern w:val="0"/>
                      <w:szCs w:val="24"/>
                    </w:rPr>
                    <w:t>-7</w:t>
                  </w:r>
                </w:p>
              </w:tc>
              <w:tc>
                <w:tcPr>
                  <w:tcW w:w="2523" w:type="dxa"/>
                  <w:tcBorders>
                    <w:top w:val="single" w:sz="4" w:space="0" w:color="auto"/>
                    <w:left w:val="single" w:sz="4" w:space="0" w:color="auto"/>
                    <w:bottom w:val="single" w:sz="4" w:space="0" w:color="auto"/>
                    <w:right w:val="single" w:sz="4" w:space="0" w:color="auto"/>
                  </w:tcBorders>
                </w:tcPr>
                <w:p w:rsidR="00A33E94" w:rsidRPr="003A7735" w:rsidRDefault="00A33E94" w:rsidP="00F50D05">
                  <w:pPr>
                    <w:jc w:val="both"/>
                    <w:rPr>
                      <w:rFonts w:ascii="新細明體" w:hAnsi="新細明體"/>
                      <w:kern w:val="0"/>
                      <w:szCs w:val="24"/>
                    </w:rPr>
                  </w:pPr>
                  <w:r w:rsidRPr="003A7735">
                    <w:rPr>
                      <w:rFonts w:hint="eastAsia"/>
                    </w:rPr>
                    <w:t>觀察力的作用與傳動現象，察覺力能引發轉動、移動的效果，以及探討流體受力傳動的</w:t>
                  </w:r>
                  <w:r w:rsidRPr="003A7735">
                    <w:rPr>
                      <w:rFonts w:ascii="新細明體" w:hAnsi="新細明體" w:hint="eastAsia"/>
                      <w:kern w:val="0"/>
                      <w:szCs w:val="24"/>
                    </w:rPr>
                    <w:t>。</w:t>
                  </w:r>
                </w:p>
              </w:tc>
              <w:tc>
                <w:tcPr>
                  <w:tcW w:w="1649" w:type="dxa"/>
                  <w:vMerge/>
                  <w:tcBorders>
                    <w:top w:val="single" w:sz="4" w:space="0" w:color="auto"/>
                    <w:left w:val="single" w:sz="4" w:space="0" w:color="auto"/>
                    <w:bottom w:val="single" w:sz="4" w:space="0" w:color="auto"/>
                    <w:right w:val="single" w:sz="4" w:space="0" w:color="auto"/>
                  </w:tcBorders>
                </w:tcPr>
                <w:p w:rsidR="00A33E94" w:rsidRPr="003A7735" w:rsidRDefault="00A33E94" w:rsidP="00F50D05">
                  <w:pPr>
                    <w:jc w:val="center"/>
                    <w:rPr>
                      <w:rFonts w:ascii="新細明體" w:hAnsi="新細明體"/>
                      <w:kern w:val="0"/>
                      <w:szCs w:val="24"/>
                    </w:rPr>
                  </w:pPr>
                </w:p>
              </w:tc>
            </w:tr>
            <w:tr w:rsidR="00A33E94" w:rsidRPr="003A7735" w:rsidTr="00D949F1">
              <w:tc>
                <w:tcPr>
                  <w:tcW w:w="778" w:type="dxa"/>
                  <w:vMerge/>
                  <w:tcBorders>
                    <w:top w:val="single" w:sz="4" w:space="0" w:color="auto"/>
                    <w:left w:val="single" w:sz="4" w:space="0" w:color="auto"/>
                    <w:bottom w:val="single" w:sz="4" w:space="0" w:color="auto"/>
                    <w:right w:val="single" w:sz="4" w:space="0" w:color="auto"/>
                  </w:tcBorders>
                </w:tcPr>
                <w:p w:rsidR="00A33E94" w:rsidRPr="003A7735" w:rsidRDefault="00A33E94" w:rsidP="00F50D05">
                  <w:pPr>
                    <w:jc w:val="center"/>
                    <w:rPr>
                      <w:rFonts w:ascii="新細明體" w:hAnsi="新細明體"/>
                      <w:kern w:val="0"/>
                      <w:szCs w:val="24"/>
                    </w:rPr>
                  </w:pPr>
                </w:p>
              </w:tc>
              <w:tc>
                <w:tcPr>
                  <w:tcW w:w="893" w:type="dxa"/>
                  <w:vMerge/>
                  <w:tcBorders>
                    <w:top w:val="single" w:sz="4" w:space="0" w:color="auto"/>
                    <w:left w:val="single" w:sz="4" w:space="0" w:color="auto"/>
                    <w:bottom w:val="single" w:sz="4" w:space="0" w:color="auto"/>
                    <w:right w:val="single" w:sz="4" w:space="0" w:color="auto"/>
                  </w:tcBorders>
                </w:tcPr>
                <w:p w:rsidR="00A33E94" w:rsidRPr="003A7735" w:rsidRDefault="00A33E94" w:rsidP="00F50D05">
                  <w:pPr>
                    <w:ind w:left="113" w:right="113"/>
                    <w:jc w:val="center"/>
                    <w:rPr>
                      <w:rFonts w:ascii="新細明體" w:hAnsi="新細明體"/>
                      <w:kern w:val="0"/>
                      <w:szCs w:val="24"/>
                    </w:rPr>
                  </w:pPr>
                </w:p>
              </w:tc>
              <w:tc>
                <w:tcPr>
                  <w:tcW w:w="1018" w:type="dxa"/>
                  <w:tcBorders>
                    <w:top w:val="single" w:sz="4" w:space="0" w:color="auto"/>
                    <w:left w:val="single" w:sz="4" w:space="0" w:color="auto"/>
                    <w:bottom w:val="single" w:sz="4" w:space="0" w:color="auto"/>
                    <w:right w:val="single" w:sz="4" w:space="0" w:color="auto"/>
                  </w:tcBorders>
                </w:tcPr>
                <w:p w:rsidR="00A33E94" w:rsidRPr="003A7735" w:rsidRDefault="00A33E94" w:rsidP="00F50D05">
                  <w:pPr>
                    <w:jc w:val="center"/>
                    <w:rPr>
                      <w:rFonts w:ascii="新細明體" w:hAnsi="新細明體"/>
                      <w:kern w:val="0"/>
                      <w:szCs w:val="24"/>
                    </w:rPr>
                  </w:pPr>
                  <w:r w:rsidRPr="003A7735">
                    <w:rPr>
                      <w:rFonts w:ascii="新細明體" w:hAnsi="新細明體" w:hint="eastAsia"/>
                      <w:kern w:val="0"/>
                      <w:szCs w:val="24"/>
                    </w:rPr>
                    <w:t>科技的發展</w:t>
                  </w:r>
                </w:p>
              </w:tc>
              <w:tc>
                <w:tcPr>
                  <w:tcW w:w="1006" w:type="dxa"/>
                  <w:tcBorders>
                    <w:top w:val="single" w:sz="4" w:space="0" w:color="auto"/>
                    <w:left w:val="single" w:sz="4" w:space="0" w:color="auto"/>
                    <w:bottom w:val="single" w:sz="4" w:space="0" w:color="auto"/>
                    <w:right w:val="single" w:sz="4" w:space="0" w:color="auto"/>
                  </w:tcBorders>
                </w:tcPr>
                <w:p w:rsidR="00A33E94" w:rsidRPr="003A7735" w:rsidRDefault="00A33E94" w:rsidP="00F50D05">
                  <w:pPr>
                    <w:jc w:val="center"/>
                    <w:rPr>
                      <w:rFonts w:ascii="新細明體" w:hAnsi="新細明體"/>
                      <w:kern w:val="0"/>
                      <w:szCs w:val="24"/>
                    </w:rPr>
                  </w:pPr>
                  <w:smartTag w:uri="urn:schemas-microsoft-com:office:smarttags" w:element="chsdate">
                    <w:smartTagPr>
                      <w:attr w:name="Year" w:val="2004"/>
                      <w:attr w:name="Month" w:val="4"/>
                      <w:attr w:name="Day" w:val="1"/>
                      <w:attr w:name="IsLunarDate" w:val="False"/>
                      <w:attr w:name="IsROCDate" w:val="False"/>
                    </w:smartTagPr>
                    <w:r w:rsidRPr="003A7735">
                      <w:rPr>
                        <w:rFonts w:ascii="新細明體" w:hAnsi="新細明體"/>
                        <w:kern w:val="0"/>
                        <w:szCs w:val="24"/>
                      </w:rPr>
                      <w:t>4-4-1</w:t>
                    </w:r>
                  </w:smartTag>
                  <w:r w:rsidRPr="003A7735">
                    <w:rPr>
                      <w:rFonts w:ascii="新細明體" w:hAnsi="新細明體"/>
                      <w:kern w:val="0"/>
                      <w:szCs w:val="24"/>
                    </w:rPr>
                    <w:t>-3</w:t>
                  </w:r>
                </w:p>
              </w:tc>
              <w:tc>
                <w:tcPr>
                  <w:tcW w:w="2523" w:type="dxa"/>
                  <w:tcBorders>
                    <w:top w:val="single" w:sz="4" w:space="0" w:color="auto"/>
                    <w:left w:val="single" w:sz="4" w:space="0" w:color="auto"/>
                    <w:bottom w:val="single" w:sz="4" w:space="0" w:color="auto"/>
                    <w:right w:val="single" w:sz="4" w:space="0" w:color="auto"/>
                  </w:tcBorders>
                </w:tcPr>
                <w:p w:rsidR="00A33E94" w:rsidRPr="003A7735" w:rsidRDefault="00A33E94" w:rsidP="00F50D05">
                  <w:pPr>
                    <w:jc w:val="both"/>
                    <w:rPr>
                      <w:rFonts w:ascii="新細明體" w:hAnsi="新細明體"/>
                      <w:kern w:val="0"/>
                      <w:szCs w:val="24"/>
                    </w:rPr>
                  </w:pPr>
                  <w:r w:rsidRPr="003A7735">
                    <w:rPr>
                      <w:rFonts w:ascii="新細明體" w:hAnsi="新細明體" w:hint="eastAsia"/>
                      <w:kern w:val="0"/>
                      <w:szCs w:val="24"/>
                    </w:rPr>
                    <w:t>瞭解科學、技術與工程的關係。</w:t>
                  </w:r>
                </w:p>
              </w:tc>
              <w:tc>
                <w:tcPr>
                  <w:tcW w:w="1649" w:type="dxa"/>
                  <w:vMerge/>
                  <w:tcBorders>
                    <w:top w:val="single" w:sz="4" w:space="0" w:color="auto"/>
                    <w:left w:val="single" w:sz="4" w:space="0" w:color="auto"/>
                    <w:bottom w:val="single" w:sz="4" w:space="0" w:color="auto"/>
                    <w:right w:val="single" w:sz="4" w:space="0" w:color="auto"/>
                  </w:tcBorders>
                </w:tcPr>
                <w:p w:rsidR="00A33E94" w:rsidRPr="003A7735" w:rsidRDefault="00A33E94" w:rsidP="00F50D05">
                  <w:pPr>
                    <w:jc w:val="center"/>
                    <w:rPr>
                      <w:rFonts w:ascii="新細明體" w:hAnsi="新細明體"/>
                      <w:kern w:val="0"/>
                      <w:szCs w:val="24"/>
                    </w:rPr>
                  </w:pPr>
                </w:p>
              </w:tc>
            </w:tr>
            <w:tr w:rsidR="00A33E94" w:rsidRPr="003A7735" w:rsidTr="00D949F1">
              <w:tc>
                <w:tcPr>
                  <w:tcW w:w="778" w:type="dxa"/>
                  <w:vMerge/>
                  <w:tcBorders>
                    <w:top w:val="single" w:sz="4" w:space="0" w:color="auto"/>
                    <w:left w:val="single" w:sz="4" w:space="0" w:color="auto"/>
                    <w:bottom w:val="single" w:sz="4" w:space="0" w:color="auto"/>
                    <w:right w:val="single" w:sz="4" w:space="0" w:color="auto"/>
                  </w:tcBorders>
                </w:tcPr>
                <w:p w:rsidR="00A33E94" w:rsidRPr="003A7735" w:rsidRDefault="00A33E94" w:rsidP="00F50D05">
                  <w:pPr>
                    <w:jc w:val="center"/>
                    <w:rPr>
                      <w:rFonts w:ascii="新細明體" w:hAnsi="新細明體"/>
                      <w:kern w:val="0"/>
                      <w:szCs w:val="24"/>
                    </w:rPr>
                  </w:pPr>
                </w:p>
              </w:tc>
              <w:tc>
                <w:tcPr>
                  <w:tcW w:w="893" w:type="dxa"/>
                  <w:vMerge/>
                  <w:tcBorders>
                    <w:top w:val="single" w:sz="4" w:space="0" w:color="auto"/>
                    <w:left w:val="single" w:sz="4" w:space="0" w:color="auto"/>
                    <w:bottom w:val="single" w:sz="4" w:space="0" w:color="auto"/>
                    <w:right w:val="single" w:sz="4" w:space="0" w:color="auto"/>
                  </w:tcBorders>
                </w:tcPr>
                <w:p w:rsidR="00A33E94" w:rsidRPr="003A7735" w:rsidRDefault="00A33E94" w:rsidP="00F50D05">
                  <w:pPr>
                    <w:ind w:left="113" w:right="113"/>
                    <w:jc w:val="center"/>
                    <w:rPr>
                      <w:rFonts w:ascii="新細明體" w:hAnsi="新細明體"/>
                      <w:kern w:val="0"/>
                      <w:szCs w:val="24"/>
                    </w:rPr>
                  </w:pPr>
                </w:p>
              </w:tc>
              <w:tc>
                <w:tcPr>
                  <w:tcW w:w="1018" w:type="dxa"/>
                  <w:tcBorders>
                    <w:top w:val="single" w:sz="4" w:space="0" w:color="auto"/>
                    <w:left w:val="single" w:sz="4" w:space="0" w:color="auto"/>
                    <w:bottom w:val="single" w:sz="4" w:space="0" w:color="auto"/>
                    <w:right w:val="single" w:sz="4" w:space="0" w:color="auto"/>
                  </w:tcBorders>
                </w:tcPr>
                <w:p w:rsidR="00D949F1" w:rsidRDefault="00A33E94" w:rsidP="00F50D05">
                  <w:pPr>
                    <w:jc w:val="center"/>
                    <w:rPr>
                      <w:rFonts w:ascii="新細明體" w:hAnsi="新細明體" w:hint="eastAsia"/>
                      <w:kern w:val="0"/>
                      <w:szCs w:val="24"/>
                    </w:rPr>
                  </w:pPr>
                  <w:r w:rsidRPr="003A7735">
                    <w:rPr>
                      <w:rFonts w:ascii="新細明體" w:hAnsi="新細明體" w:hint="eastAsia"/>
                      <w:kern w:val="0"/>
                      <w:szCs w:val="24"/>
                    </w:rPr>
                    <w:t>科學</w:t>
                  </w:r>
                </w:p>
                <w:p w:rsidR="00A33E94" w:rsidRPr="003A7735" w:rsidRDefault="00A33E94" w:rsidP="00F50D05">
                  <w:pPr>
                    <w:jc w:val="center"/>
                    <w:rPr>
                      <w:rFonts w:ascii="新細明體" w:hAnsi="新細明體"/>
                      <w:kern w:val="0"/>
                      <w:szCs w:val="24"/>
                    </w:rPr>
                  </w:pPr>
                  <w:r w:rsidRPr="003A7735">
                    <w:rPr>
                      <w:rFonts w:ascii="新細明體" w:hAnsi="新細明體" w:hint="eastAsia"/>
                      <w:kern w:val="0"/>
                      <w:szCs w:val="24"/>
                    </w:rPr>
                    <w:t>態度</w:t>
                  </w:r>
                </w:p>
              </w:tc>
              <w:tc>
                <w:tcPr>
                  <w:tcW w:w="1006" w:type="dxa"/>
                  <w:tcBorders>
                    <w:top w:val="single" w:sz="4" w:space="0" w:color="auto"/>
                    <w:left w:val="single" w:sz="4" w:space="0" w:color="auto"/>
                    <w:bottom w:val="single" w:sz="4" w:space="0" w:color="auto"/>
                    <w:right w:val="single" w:sz="4" w:space="0" w:color="auto"/>
                  </w:tcBorders>
                </w:tcPr>
                <w:p w:rsidR="00A33E94" w:rsidRPr="003A7735" w:rsidRDefault="00A33E94" w:rsidP="00F50D05">
                  <w:pPr>
                    <w:jc w:val="center"/>
                    <w:rPr>
                      <w:rFonts w:ascii="新細明體" w:hAnsi="新細明體"/>
                      <w:kern w:val="0"/>
                      <w:szCs w:val="24"/>
                    </w:rPr>
                  </w:pPr>
                  <w:smartTag w:uri="urn:schemas-microsoft-com:office:smarttags" w:element="chsdate">
                    <w:smartTagPr>
                      <w:attr w:name="Year" w:val="2005"/>
                      <w:attr w:name="Month" w:val="4"/>
                      <w:attr w:name="Day" w:val="1"/>
                      <w:attr w:name="IsLunarDate" w:val="False"/>
                      <w:attr w:name="IsROCDate" w:val="False"/>
                    </w:smartTagPr>
                    <w:r w:rsidRPr="003A7735">
                      <w:rPr>
                        <w:rFonts w:ascii="新細明體" w:hAnsi="新細明體"/>
                        <w:kern w:val="0"/>
                        <w:szCs w:val="24"/>
                      </w:rPr>
                      <w:t>5-4-1</w:t>
                    </w:r>
                  </w:smartTag>
                  <w:r w:rsidRPr="003A7735">
                    <w:rPr>
                      <w:rFonts w:ascii="新細明體" w:hAnsi="新細明體"/>
                      <w:kern w:val="0"/>
                      <w:szCs w:val="24"/>
                    </w:rPr>
                    <w:t>-1</w:t>
                  </w:r>
                </w:p>
              </w:tc>
              <w:tc>
                <w:tcPr>
                  <w:tcW w:w="2523" w:type="dxa"/>
                  <w:tcBorders>
                    <w:top w:val="single" w:sz="4" w:space="0" w:color="auto"/>
                    <w:left w:val="single" w:sz="4" w:space="0" w:color="auto"/>
                    <w:bottom w:val="single" w:sz="4" w:space="0" w:color="auto"/>
                    <w:right w:val="single" w:sz="4" w:space="0" w:color="auto"/>
                  </w:tcBorders>
                </w:tcPr>
                <w:p w:rsidR="00A33E94" w:rsidRPr="003A7735" w:rsidRDefault="00A33E94" w:rsidP="00F50D05">
                  <w:pPr>
                    <w:jc w:val="both"/>
                    <w:rPr>
                      <w:rFonts w:ascii="新細明體" w:hAnsi="新細明體"/>
                      <w:kern w:val="0"/>
                      <w:szCs w:val="24"/>
                    </w:rPr>
                  </w:pPr>
                  <w:r w:rsidRPr="003A7735">
                    <w:rPr>
                      <w:rFonts w:ascii="新細明體" w:hAnsi="新細明體" w:hint="eastAsia"/>
                      <w:kern w:val="0"/>
                      <w:szCs w:val="24"/>
                    </w:rPr>
                    <w:t>知道細心的觀察以及嚴謹的思辨，才能獲得可信的知識。</w:t>
                  </w:r>
                </w:p>
              </w:tc>
              <w:tc>
                <w:tcPr>
                  <w:tcW w:w="1649" w:type="dxa"/>
                  <w:vMerge/>
                  <w:tcBorders>
                    <w:top w:val="single" w:sz="4" w:space="0" w:color="auto"/>
                    <w:left w:val="single" w:sz="4" w:space="0" w:color="auto"/>
                    <w:bottom w:val="single" w:sz="4" w:space="0" w:color="auto"/>
                    <w:right w:val="single" w:sz="4" w:space="0" w:color="auto"/>
                  </w:tcBorders>
                </w:tcPr>
                <w:p w:rsidR="00A33E94" w:rsidRPr="003A7735" w:rsidRDefault="00A33E94" w:rsidP="00F50D05">
                  <w:pPr>
                    <w:jc w:val="center"/>
                    <w:rPr>
                      <w:rFonts w:ascii="新細明體" w:hAnsi="新細明體"/>
                      <w:kern w:val="0"/>
                      <w:szCs w:val="24"/>
                    </w:rPr>
                  </w:pPr>
                </w:p>
              </w:tc>
            </w:tr>
            <w:tr w:rsidR="00A33E94" w:rsidRPr="003A7735" w:rsidTr="00D949F1">
              <w:tc>
                <w:tcPr>
                  <w:tcW w:w="778" w:type="dxa"/>
                  <w:vMerge/>
                  <w:tcBorders>
                    <w:top w:val="single" w:sz="4" w:space="0" w:color="auto"/>
                    <w:left w:val="single" w:sz="4" w:space="0" w:color="auto"/>
                    <w:bottom w:val="single" w:sz="4" w:space="0" w:color="auto"/>
                    <w:right w:val="single" w:sz="4" w:space="0" w:color="auto"/>
                  </w:tcBorders>
                </w:tcPr>
                <w:p w:rsidR="00A33E94" w:rsidRPr="003A7735" w:rsidRDefault="00A33E94" w:rsidP="00F50D05">
                  <w:pPr>
                    <w:jc w:val="center"/>
                    <w:rPr>
                      <w:rFonts w:ascii="新細明體" w:hAnsi="新細明體"/>
                      <w:kern w:val="0"/>
                      <w:szCs w:val="24"/>
                    </w:rPr>
                  </w:pPr>
                </w:p>
              </w:tc>
              <w:tc>
                <w:tcPr>
                  <w:tcW w:w="893" w:type="dxa"/>
                  <w:vMerge/>
                  <w:tcBorders>
                    <w:top w:val="single" w:sz="4" w:space="0" w:color="auto"/>
                    <w:left w:val="single" w:sz="4" w:space="0" w:color="auto"/>
                    <w:bottom w:val="single" w:sz="4" w:space="0" w:color="auto"/>
                    <w:right w:val="single" w:sz="4" w:space="0" w:color="auto"/>
                  </w:tcBorders>
                  <w:textDirection w:val="tbRlV"/>
                </w:tcPr>
                <w:p w:rsidR="00A33E94" w:rsidRPr="003A7735" w:rsidRDefault="00A33E94" w:rsidP="00F50D05">
                  <w:pPr>
                    <w:ind w:left="113" w:right="113"/>
                    <w:jc w:val="center"/>
                    <w:rPr>
                      <w:rFonts w:ascii="新細明體" w:hAnsi="新細明體"/>
                      <w:kern w:val="0"/>
                      <w:szCs w:val="24"/>
                    </w:rPr>
                  </w:pPr>
                </w:p>
              </w:tc>
              <w:tc>
                <w:tcPr>
                  <w:tcW w:w="1018" w:type="dxa"/>
                  <w:tcBorders>
                    <w:top w:val="single" w:sz="4" w:space="0" w:color="auto"/>
                    <w:left w:val="single" w:sz="4" w:space="0" w:color="auto"/>
                    <w:bottom w:val="single" w:sz="4" w:space="0" w:color="auto"/>
                    <w:right w:val="single" w:sz="4" w:space="0" w:color="auto"/>
                  </w:tcBorders>
                </w:tcPr>
                <w:p w:rsidR="00D949F1" w:rsidRDefault="00A33E94" w:rsidP="00F50D05">
                  <w:pPr>
                    <w:jc w:val="center"/>
                    <w:rPr>
                      <w:rFonts w:ascii="新細明體" w:hAnsi="新細明體" w:hint="eastAsia"/>
                      <w:kern w:val="0"/>
                      <w:szCs w:val="24"/>
                    </w:rPr>
                  </w:pPr>
                  <w:r w:rsidRPr="003A7735">
                    <w:rPr>
                      <w:rFonts w:ascii="新細明體" w:hAnsi="新細明體" w:hint="eastAsia"/>
                      <w:kern w:val="0"/>
                      <w:szCs w:val="24"/>
                    </w:rPr>
                    <w:t>思考</w:t>
                  </w:r>
                </w:p>
                <w:p w:rsidR="00A33E94" w:rsidRPr="003A7735" w:rsidRDefault="00A33E94" w:rsidP="00F50D05">
                  <w:pPr>
                    <w:jc w:val="center"/>
                    <w:rPr>
                      <w:rFonts w:ascii="新細明體" w:hAnsi="新細明體"/>
                      <w:kern w:val="0"/>
                      <w:szCs w:val="24"/>
                    </w:rPr>
                  </w:pPr>
                  <w:r w:rsidRPr="003A7735">
                    <w:rPr>
                      <w:rFonts w:ascii="新細明體" w:hAnsi="新細明體" w:hint="eastAsia"/>
                      <w:kern w:val="0"/>
                      <w:szCs w:val="24"/>
                    </w:rPr>
                    <w:t>智能</w:t>
                  </w:r>
                </w:p>
              </w:tc>
              <w:tc>
                <w:tcPr>
                  <w:tcW w:w="1006" w:type="dxa"/>
                  <w:tcBorders>
                    <w:top w:val="single" w:sz="4" w:space="0" w:color="auto"/>
                    <w:left w:val="single" w:sz="4" w:space="0" w:color="auto"/>
                    <w:bottom w:val="single" w:sz="4" w:space="0" w:color="auto"/>
                    <w:right w:val="single" w:sz="4" w:space="0" w:color="auto"/>
                  </w:tcBorders>
                </w:tcPr>
                <w:p w:rsidR="00A33E94" w:rsidRPr="003A7735" w:rsidRDefault="00A33E94" w:rsidP="00F50D05">
                  <w:pPr>
                    <w:jc w:val="center"/>
                    <w:rPr>
                      <w:rFonts w:ascii="新細明體" w:hAnsi="新細明體"/>
                      <w:kern w:val="0"/>
                      <w:szCs w:val="24"/>
                    </w:rPr>
                  </w:pPr>
                  <w:smartTag w:uri="urn:schemas-microsoft-com:office:smarttags" w:element="chsdate">
                    <w:smartTagPr>
                      <w:attr w:name="Year" w:val="2006"/>
                      <w:attr w:name="Month" w:val="4"/>
                      <w:attr w:name="Day" w:val="4"/>
                      <w:attr w:name="IsLunarDate" w:val="False"/>
                      <w:attr w:name="IsROCDate" w:val="False"/>
                    </w:smartTagPr>
                    <w:r w:rsidRPr="003A7735">
                      <w:rPr>
                        <w:rFonts w:ascii="新細明體" w:hAnsi="新細明體"/>
                        <w:kern w:val="0"/>
                        <w:szCs w:val="24"/>
                      </w:rPr>
                      <w:t>6-4-4</w:t>
                    </w:r>
                  </w:smartTag>
                  <w:r w:rsidRPr="003A7735">
                    <w:rPr>
                      <w:rFonts w:ascii="新細明體" w:hAnsi="新細明體"/>
                      <w:kern w:val="0"/>
                      <w:szCs w:val="24"/>
                    </w:rPr>
                    <w:t>-1</w:t>
                  </w:r>
                </w:p>
              </w:tc>
              <w:tc>
                <w:tcPr>
                  <w:tcW w:w="2523" w:type="dxa"/>
                  <w:tcBorders>
                    <w:top w:val="single" w:sz="4" w:space="0" w:color="auto"/>
                    <w:left w:val="single" w:sz="4" w:space="0" w:color="auto"/>
                    <w:bottom w:val="single" w:sz="4" w:space="0" w:color="auto"/>
                    <w:right w:val="single" w:sz="4" w:space="0" w:color="auto"/>
                  </w:tcBorders>
                </w:tcPr>
                <w:p w:rsidR="00A33E94" w:rsidRPr="003A7735" w:rsidRDefault="00A33E94" w:rsidP="00F50D05">
                  <w:pPr>
                    <w:jc w:val="both"/>
                    <w:rPr>
                      <w:rFonts w:ascii="新細明體" w:hAnsi="新細明體"/>
                      <w:kern w:val="0"/>
                      <w:szCs w:val="24"/>
                    </w:rPr>
                  </w:pPr>
                  <w:r w:rsidRPr="003A7735">
                    <w:rPr>
                      <w:rFonts w:ascii="新細明體" w:hAnsi="新細明體" w:hint="eastAsia"/>
                      <w:kern w:val="0"/>
                      <w:szCs w:val="24"/>
                    </w:rPr>
                    <w:t>養成遇到問題，先主動且自主思考，謀求解決策略習慣</w:t>
                  </w:r>
                </w:p>
              </w:tc>
              <w:tc>
                <w:tcPr>
                  <w:tcW w:w="1649" w:type="dxa"/>
                  <w:vMerge/>
                  <w:tcBorders>
                    <w:top w:val="single" w:sz="4" w:space="0" w:color="auto"/>
                    <w:left w:val="single" w:sz="4" w:space="0" w:color="auto"/>
                    <w:bottom w:val="single" w:sz="4" w:space="0" w:color="auto"/>
                    <w:right w:val="single" w:sz="4" w:space="0" w:color="auto"/>
                  </w:tcBorders>
                </w:tcPr>
                <w:p w:rsidR="00A33E94" w:rsidRPr="003A7735" w:rsidRDefault="00A33E94" w:rsidP="00F50D05">
                  <w:pPr>
                    <w:jc w:val="center"/>
                    <w:rPr>
                      <w:rFonts w:ascii="新細明體" w:hAnsi="新細明體"/>
                      <w:kern w:val="0"/>
                      <w:szCs w:val="24"/>
                    </w:rPr>
                  </w:pPr>
                </w:p>
              </w:tc>
            </w:tr>
            <w:tr w:rsidR="00A33E94" w:rsidRPr="003A7735" w:rsidTr="00D949F1">
              <w:tc>
                <w:tcPr>
                  <w:tcW w:w="778" w:type="dxa"/>
                  <w:vMerge/>
                  <w:tcBorders>
                    <w:top w:val="single" w:sz="4" w:space="0" w:color="auto"/>
                    <w:left w:val="single" w:sz="4" w:space="0" w:color="auto"/>
                    <w:bottom w:val="single" w:sz="4" w:space="0" w:color="auto"/>
                    <w:right w:val="single" w:sz="4" w:space="0" w:color="auto"/>
                  </w:tcBorders>
                </w:tcPr>
                <w:p w:rsidR="00A33E94" w:rsidRPr="003A7735" w:rsidRDefault="00A33E94" w:rsidP="00F50D05">
                  <w:pPr>
                    <w:jc w:val="center"/>
                    <w:rPr>
                      <w:rFonts w:ascii="新細明體" w:hAnsi="新細明體"/>
                      <w:kern w:val="0"/>
                      <w:szCs w:val="24"/>
                    </w:rPr>
                  </w:pPr>
                </w:p>
              </w:tc>
              <w:tc>
                <w:tcPr>
                  <w:tcW w:w="893" w:type="dxa"/>
                  <w:vMerge/>
                  <w:tcBorders>
                    <w:top w:val="single" w:sz="4" w:space="0" w:color="auto"/>
                    <w:left w:val="single" w:sz="4" w:space="0" w:color="auto"/>
                    <w:bottom w:val="single" w:sz="4" w:space="0" w:color="auto"/>
                    <w:right w:val="single" w:sz="4" w:space="0" w:color="auto"/>
                  </w:tcBorders>
                  <w:textDirection w:val="tbRlV"/>
                </w:tcPr>
                <w:p w:rsidR="00A33E94" w:rsidRPr="003A7735" w:rsidRDefault="00A33E94" w:rsidP="00F50D05">
                  <w:pPr>
                    <w:ind w:left="113" w:right="113"/>
                    <w:jc w:val="center"/>
                    <w:rPr>
                      <w:rFonts w:ascii="新細明體" w:hAnsi="新細明體"/>
                      <w:kern w:val="0"/>
                      <w:szCs w:val="24"/>
                    </w:rPr>
                  </w:pPr>
                </w:p>
              </w:tc>
              <w:tc>
                <w:tcPr>
                  <w:tcW w:w="1018" w:type="dxa"/>
                  <w:tcBorders>
                    <w:top w:val="single" w:sz="4" w:space="0" w:color="auto"/>
                    <w:left w:val="single" w:sz="4" w:space="0" w:color="auto"/>
                    <w:bottom w:val="single" w:sz="4" w:space="0" w:color="auto"/>
                    <w:right w:val="single" w:sz="4" w:space="0" w:color="auto"/>
                  </w:tcBorders>
                </w:tcPr>
                <w:p w:rsidR="00D949F1" w:rsidRDefault="00A33E94" w:rsidP="00F50D05">
                  <w:pPr>
                    <w:jc w:val="center"/>
                    <w:rPr>
                      <w:rFonts w:ascii="新細明體" w:hAnsi="新細明體" w:hint="eastAsia"/>
                      <w:kern w:val="0"/>
                      <w:szCs w:val="24"/>
                    </w:rPr>
                  </w:pPr>
                  <w:r w:rsidRPr="003A7735">
                    <w:rPr>
                      <w:rFonts w:ascii="新細明體" w:hAnsi="新細明體" w:hint="eastAsia"/>
                      <w:kern w:val="0"/>
                      <w:szCs w:val="24"/>
                    </w:rPr>
                    <w:t>科學</w:t>
                  </w:r>
                </w:p>
                <w:p w:rsidR="00A33E94" w:rsidRPr="003A7735" w:rsidRDefault="00A33E94" w:rsidP="00F50D05">
                  <w:pPr>
                    <w:jc w:val="center"/>
                    <w:rPr>
                      <w:rFonts w:ascii="新細明體" w:hAnsi="新細明體"/>
                      <w:kern w:val="0"/>
                      <w:szCs w:val="24"/>
                    </w:rPr>
                  </w:pPr>
                  <w:r w:rsidRPr="003A7735">
                    <w:rPr>
                      <w:rFonts w:ascii="新細明體" w:hAnsi="新細明體" w:hint="eastAsia"/>
                      <w:kern w:val="0"/>
                      <w:szCs w:val="24"/>
                    </w:rPr>
                    <w:t>應用</w:t>
                  </w:r>
                </w:p>
              </w:tc>
              <w:tc>
                <w:tcPr>
                  <w:tcW w:w="1006" w:type="dxa"/>
                  <w:tcBorders>
                    <w:top w:val="single" w:sz="4" w:space="0" w:color="auto"/>
                    <w:left w:val="single" w:sz="4" w:space="0" w:color="auto"/>
                    <w:bottom w:val="single" w:sz="4" w:space="0" w:color="auto"/>
                    <w:right w:val="single" w:sz="4" w:space="0" w:color="auto"/>
                  </w:tcBorders>
                </w:tcPr>
                <w:p w:rsidR="00A33E94" w:rsidRPr="003A7735" w:rsidRDefault="00A33E94" w:rsidP="00F50D05">
                  <w:pPr>
                    <w:jc w:val="center"/>
                    <w:rPr>
                      <w:rFonts w:ascii="新細明體" w:hAnsi="新細明體"/>
                      <w:kern w:val="0"/>
                      <w:szCs w:val="24"/>
                    </w:rPr>
                  </w:pPr>
                  <w:smartTag w:uri="urn:schemas-microsoft-com:office:smarttags" w:element="chsdate">
                    <w:smartTagPr>
                      <w:attr w:name="Year" w:val="2007"/>
                      <w:attr w:name="Month" w:val="7"/>
                      <w:attr w:name="Day" w:val="2"/>
                      <w:attr w:name="IsLunarDate" w:val="False"/>
                      <w:attr w:name="IsROCDate" w:val="False"/>
                    </w:smartTagPr>
                    <w:r w:rsidRPr="003A7735">
                      <w:rPr>
                        <w:rFonts w:ascii="新細明體" w:hAnsi="新細明體"/>
                        <w:kern w:val="0"/>
                        <w:szCs w:val="24"/>
                      </w:rPr>
                      <w:t>7-7-2</w:t>
                    </w:r>
                  </w:smartTag>
                </w:p>
              </w:tc>
              <w:tc>
                <w:tcPr>
                  <w:tcW w:w="2523" w:type="dxa"/>
                  <w:tcBorders>
                    <w:top w:val="single" w:sz="4" w:space="0" w:color="auto"/>
                    <w:left w:val="single" w:sz="4" w:space="0" w:color="auto"/>
                    <w:bottom w:val="single" w:sz="4" w:space="0" w:color="auto"/>
                    <w:right w:val="single" w:sz="4" w:space="0" w:color="auto"/>
                  </w:tcBorders>
                </w:tcPr>
                <w:p w:rsidR="00A33E94" w:rsidRPr="003A7735" w:rsidRDefault="00A33E94" w:rsidP="00F50D05">
                  <w:pPr>
                    <w:jc w:val="both"/>
                    <w:rPr>
                      <w:rFonts w:ascii="新細明體" w:hAnsi="新細明體"/>
                      <w:kern w:val="0"/>
                      <w:szCs w:val="24"/>
                    </w:rPr>
                  </w:pPr>
                  <w:r w:rsidRPr="003A7735">
                    <w:rPr>
                      <w:rFonts w:ascii="Times New Roman" w:hAnsi="Times New Roman" w:hint="eastAsia"/>
                      <w:color w:val="000000"/>
                      <w:szCs w:val="24"/>
                    </w:rPr>
                    <w:t>學習操作各種簡單儀器</w:t>
                  </w:r>
                </w:p>
              </w:tc>
              <w:tc>
                <w:tcPr>
                  <w:tcW w:w="1649" w:type="dxa"/>
                  <w:vMerge/>
                  <w:tcBorders>
                    <w:top w:val="single" w:sz="4" w:space="0" w:color="auto"/>
                    <w:left w:val="single" w:sz="4" w:space="0" w:color="auto"/>
                    <w:bottom w:val="single" w:sz="4" w:space="0" w:color="auto"/>
                    <w:right w:val="single" w:sz="4" w:space="0" w:color="auto"/>
                  </w:tcBorders>
                </w:tcPr>
                <w:p w:rsidR="00A33E94" w:rsidRPr="003A7735" w:rsidRDefault="00A33E94" w:rsidP="00F50D05">
                  <w:pPr>
                    <w:jc w:val="center"/>
                    <w:rPr>
                      <w:rFonts w:ascii="新細明體" w:hAnsi="新細明體"/>
                      <w:kern w:val="0"/>
                      <w:szCs w:val="24"/>
                    </w:rPr>
                  </w:pPr>
                </w:p>
              </w:tc>
            </w:tr>
            <w:tr w:rsidR="00A33E94" w:rsidRPr="003A7735" w:rsidTr="00D949F1">
              <w:trPr>
                <w:trHeight w:val="1055"/>
              </w:trPr>
              <w:tc>
                <w:tcPr>
                  <w:tcW w:w="778" w:type="dxa"/>
                  <w:vMerge/>
                  <w:tcBorders>
                    <w:top w:val="single" w:sz="4" w:space="0" w:color="auto"/>
                    <w:left w:val="single" w:sz="4" w:space="0" w:color="auto"/>
                    <w:bottom w:val="single" w:sz="4" w:space="0" w:color="auto"/>
                    <w:right w:val="single" w:sz="4" w:space="0" w:color="auto"/>
                  </w:tcBorders>
                </w:tcPr>
                <w:p w:rsidR="00A33E94" w:rsidRPr="003A7735" w:rsidRDefault="00A33E94" w:rsidP="00F50D05">
                  <w:pPr>
                    <w:jc w:val="center"/>
                    <w:rPr>
                      <w:rFonts w:ascii="新細明體" w:hAnsi="新細明體"/>
                      <w:kern w:val="0"/>
                      <w:szCs w:val="24"/>
                    </w:rPr>
                  </w:pPr>
                </w:p>
              </w:tc>
              <w:tc>
                <w:tcPr>
                  <w:tcW w:w="893" w:type="dxa"/>
                  <w:vMerge/>
                  <w:tcBorders>
                    <w:top w:val="single" w:sz="4" w:space="0" w:color="auto"/>
                    <w:left w:val="single" w:sz="4" w:space="0" w:color="auto"/>
                    <w:bottom w:val="single" w:sz="4" w:space="0" w:color="auto"/>
                    <w:right w:val="single" w:sz="4" w:space="0" w:color="auto"/>
                  </w:tcBorders>
                </w:tcPr>
                <w:p w:rsidR="00A33E94" w:rsidRPr="003A7735" w:rsidRDefault="00A33E94" w:rsidP="00F50D05">
                  <w:pPr>
                    <w:jc w:val="center"/>
                    <w:rPr>
                      <w:rFonts w:ascii="新細明體" w:hAnsi="新細明體"/>
                      <w:kern w:val="0"/>
                      <w:szCs w:val="24"/>
                    </w:rPr>
                  </w:pPr>
                </w:p>
              </w:tc>
              <w:tc>
                <w:tcPr>
                  <w:tcW w:w="1018" w:type="dxa"/>
                  <w:tcBorders>
                    <w:top w:val="single" w:sz="4" w:space="0" w:color="auto"/>
                    <w:left w:val="single" w:sz="4" w:space="0" w:color="auto"/>
                    <w:bottom w:val="single" w:sz="4" w:space="0" w:color="auto"/>
                    <w:right w:val="single" w:sz="4" w:space="0" w:color="auto"/>
                  </w:tcBorders>
                </w:tcPr>
                <w:p w:rsidR="00A33E94" w:rsidRPr="003A7735" w:rsidRDefault="00A33E94" w:rsidP="00F50D05">
                  <w:pPr>
                    <w:jc w:val="center"/>
                    <w:rPr>
                      <w:rFonts w:ascii="新細明體" w:hAnsi="新細明體"/>
                      <w:kern w:val="0"/>
                      <w:szCs w:val="24"/>
                    </w:rPr>
                  </w:pPr>
                  <w:r w:rsidRPr="003A7735">
                    <w:rPr>
                      <w:rFonts w:ascii="新細明體" w:hAnsi="新細明體" w:hint="eastAsia"/>
                      <w:kern w:val="0"/>
                      <w:szCs w:val="24"/>
                    </w:rPr>
                    <w:t>設計與製作</w:t>
                  </w:r>
                </w:p>
              </w:tc>
              <w:tc>
                <w:tcPr>
                  <w:tcW w:w="1006" w:type="dxa"/>
                  <w:tcBorders>
                    <w:top w:val="single" w:sz="4" w:space="0" w:color="auto"/>
                    <w:left w:val="single" w:sz="4" w:space="0" w:color="auto"/>
                    <w:bottom w:val="single" w:sz="4" w:space="0" w:color="auto"/>
                    <w:right w:val="single" w:sz="4" w:space="0" w:color="auto"/>
                  </w:tcBorders>
                </w:tcPr>
                <w:p w:rsidR="00A33E94" w:rsidRPr="003A7735" w:rsidRDefault="00A33E94" w:rsidP="00F50D05">
                  <w:pPr>
                    <w:jc w:val="center"/>
                    <w:rPr>
                      <w:rFonts w:ascii="新細明體" w:hAnsi="新細明體"/>
                      <w:color w:val="000000"/>
                      <w:kern w:val="0"/>
                      <w:szCs w:val="24"/>
                    </w:rPr>
                  </w:pPr>
                  <w:smartTag w:uri="urn:schemas-microsoft-com:office:smarttags" w:element="chsdate">
                    <w:smartTagPr>
                      <w:attr w:name="Year" w:val="2008"/>
                      <w:attr w:name="Month" w:val="4"/>
                      <w:attr w:name="Day" w:val="4"/>
                      <w:attr w:name="IsLunarDate" w:val="False"/>
                      <w:attr w:name="IsROCDate" w:val="False"/>
                    </w:smartTagPr>
                    <w:r w:rsidRPr="003A7735">
                      <w:rPr>
                        <w:rFonts w:ascii="新細明體" w:hAnsi="新細明體"/>
                        <w:color w:val="000000"/>
                        <w:szCs w:val="24"/>
                      </w:rPr>
                      <w:t>8-4-4</w:t>
                    </w:r>
                  </w:smartTag>
                  <w:r w:rsidRPr="003A7735">
                    <w:rPr>
                      <w:rFonts w:ascii="新細明體" w:hAnsi="新細明體"/>
                      <w:color w:val="000000"/>
                      <w:szCs w:val="24"/>
                    </w:rPr>
                    <w:t>-10</w:t>
                  </w:r>
                </w:p>
              </w:tc>
              <w:tc>
                <w:tcPr>
                  <w:tcW w:w="2523" w:type="dxa"/>
                  <w:tcBorders>
                    <w:top w:val="single" w:sz="4" w:space="0" w:color="auto"/>
                    <w:left w:val="single" w:sz="4" w:space="0" w:color="auto"/>
                    <w:bottom w:val="single" w:sz="4" w:space="0" w:color="auto"/>
                    <w:right w:val="single" w:sz="4" w:space="0" w:color="auto"/>
                  </w:tcBorders>
                </w:tcPr>
                <w:p w:rsidR="00A33E94" w:rsidRPr="003A7735" w:rsidRDefault="00A33E94" w:rsidP="00F50D05">
                  <w:pPr>
                    <w:jc w:val="both"/>
                    <w:rPr>
                      <w:rFonts w:ascii="新細明體" w:hAnsi="新細明體"/>
                      <w:color w:val="000000"/>
                      <w:kern w:val="0"/>
                      <w:szCs w:val="24"/>
                    </w:rPr>
                  </w:pPr>
                  <w:r w:rsidRPr="003A7735">
                    <w:rPr>
                      <w:rFonts w:ascii="新細明體" w:hAnsi="新細明體" w:hint="eastAsia"/>
                      <w:color w:val="000000"/>
                      <w:szCs w:val="24"/>
                    </w:rPr>
                    <w:t>設計解決問題的步驟</w:t>
                  </w:r>
                </w:p>
              </w:tc>
              <w:tc>
                <w:tcPr>
                  <w:tcW w:w="1649" w:type="dxa"/>
                  <w:vMerge/>
                  <w:tcBorders>
                    <w:top w:val="single" w:sz="4" w:space="0" w:color="auto"/>
                    <w:left w:val="single" w:sz="4" w:space="0" w:color="auto"/>
                    <w:bottom w:val="single" w:sz="4" w:space="0" w:color="auto"/>
                    <w:right w:val="single" w:sz="4" w:space="0" w:color="auto"/>
                  </w:tcBorders>
                </w:tcPr>
                <w:p w:rsidR="00A33E94" w:rsidRPr="003A7735" w:rsidRDefault="00A33E94" w:rsidP="00F50D05">
                  <w:pPr>
                    <w:jc w:val="center"/>
                    <w:rPr>
                      <w:rFonts w:ascii="新細明體" w:hAnsi="新細明體"/>
                      <w:kern w:val="0"/>
                      <w:szCs w:val="24"/>
                    </w:rPr>
                  </w:pPr>
                </w:p>
              </w:tc>
            </w:tr>
          </w:tbl>
          <w:p w:rsidR="00997C9C" w:rsidRPr="00406B47" w:rsidRDefault="00997C9C" w:rsidP="00D949F1">
            <w:pPr>
              <w:ind w:left="480" w:hangingChars="200" w:hanging="480"/>
              <w:rPr>
                <w:rFonts w:hint="eastAsia"/>
                <w:color w:val="000000"/>
              </w:rPr>
            </w:pPr>
            <w:r w:rsidRPr="00406B47">
              <w:rPr>
                <w:rFonts w:hint="eastAsia"/>
                <w:color w:val="000000"/>
              </w:rPr>
              <w:t>二、</w:t>
            </w:r>
            <w:r w:rsidRPr="00406B47">
              <w:rPr>
                <w:rFonts w:ascii="新細明體" w:hAnsi="新細明體" w:hint="eastAsia"/>
                <w:color w:val="000000"/>
              </w:rPr>
              <w:t>有區別性：術科測驗考題符合手眼協調、觀察力、</w:t>
            </w:r>
            <w:r>
              <w:rPr>
                <w:rFonts w:ascii="新細明體" w:hAnsi="新細明體" w:hint="eastAsia"/>
                <w:color w:val="000000"/>
              </w:rPr>
              <w:t>化學能與電能轉換概念及簡單電路組裝能力</w:t>
            </w:r>
            <w:r w:rsidRPr="00406B47">
              <w:rPr>
                <w:rFonts w:ascii="新細明體" w:hAnsi="新細明體" w:hint="eastAsia"/>
                <w:color w:val="000000"/>
              </w:rPr>
              <w:t>等，能區別學生對</w:t>
            </w:r>
            <w:r>
              <w:rPr>
                <w:rFonts w:ascii="新細明體" w:hAnsi="新細明體" w:hint="eastAsia"/>
                <w:color w:val="000000"/>
              </w:rPr>
              <w:t>動力機械</w:t>
            </w:r>
            <w:r w:rsidRPr="00406B47">
              <w:rPr>
                <w:rFonts w:ascii="新細明體" w:hAnsi="新細明體" w:hint="eastAsia"/>
                <w:color w:val="000000"/>
              </w:rPr>
              <w:t>之學習興趣及發展潛能。</w:t>
            </w:r>
          </w:p>
          <w:p w:rsidR="00997C9C" w:rsidRPr="00406B47" w:rsidRDefault="00997C9C" w:rsidP="00D949F1">
            <w:pPr>
              <w:ind w:left="480" w:hangingChars="200" w:hanging="480"/>
              <w:rPr>
                <w:rFonts w:ascii="新細明體" w:hAnsi="新細明體"/>
                <w:color w:val="000000"/>
              </w:rPr>
            </w:pPr>
            <w:r w:rsidRPr="00406B47">
              <w:rPr>
                <w:rFonts w:ascii="新細明體" w:hAnsi="新細明體" w:hint="eastAsia"/>
                <w:color w:val="000000"/>
              </w:rPr>
              <w:t>三、可操作性：術科測驗考題可運用</w:t>
            </w:r>
            <w:r>
              <w:rPr>
                <w:rFonts w:ascii="新細明體" w:hAnsi="新細明體" w:hint="eastAsia"/>
                <w:color w:val="000000"/>
                <w:szCs w:val="24"/>
              </w:rPr>
              <w:t>電路組裝</w:t>
            </w:r>
            <w:r w:rsidRPr="00406B47">
              <w:rPr>
                <w:rFonts w:ascii="新細明體" w:hAnsi="新細明體" w:hint="eastAsia"/>
                <w:color w:val="000000"/>
              </w:rPr>
              <w:t>，經本校統一說明後，考生應能在一定時間內完成</w:t>
            </w:r>
            <w:r>
              <w:rPr>
                <w:rFonts w:ascii="新細明體" w:hAnsi="新細明體" w:hint="eastAsia"/>
                <w:color w:val="000000"/>
              </w:rPr>
              <w:t>LED燈及</w:t>
            </w:r>
            <w:r w:rsidRPr="003A7735">
              <w:rPr>
                <w:rFonts w:hint="eastAsia"/>
              </w:rPr>
              <w:t>電動馬達通路配置</w:t>
            </w:r>
            <w:r w:rsidRPr="00406B47">
              <w:rPr>
                <w:rFonts w:ascii="新細明體" w:hAnsi="新細明體" w:hint="eastAsia"/>
                <w:color w:val="000000"/>
              </w:rPr>
              <w:t>。</w:t>
            </w:r>
          </w:p>
          <w:p w:rsidR="00A33E94" w:rsidRDefault="00997C9C" w:rsidP="00D949F1">
            <w:pPr>
              <w:ind w:left="480" w:hangingChars="200" w:hanging="480"/>
              <w:rPr>
                <w:rFonts w:hint="eastAsia"/>
              </w:rPr>
            </w:pPr>
            <w:r w:rsidRPr="00406B47">
              <w:rPr>
                <w:rFonts w:ascii="新細明體" w:hAnsi="新細明體" w:hint="eastAsia"/>
                <w:color w:val="000000"/>
              </w:rPr>
              <w:t>四、明確說明：測驗學生</w:t>
            </w:r>
            <w:r>
              <w:rPr>
                <w:rFonts w:ascii="新細明體" w:hAnsi="新細明體" w:hint="eastAsia"/>
                <w:color w:val="000000"/>
              </w:rPr>
              <w:t>觀察力</w:t>
            </w:r>
            <w:r w:rsidRPr="00406B47">
              <w:rPr>
                <w:rFonts w:ascii="新細明體" w:hAnsi="新細明體" w:hint="eastAsia"/>
                <w:color w:val="000000"/>
              </w:rPr>
              <w:t>、</w:t>
            </w:r>
            <w:r>
              <w:rPr>
                <w:rFonts w:ascii="新細明體" w:hAnsi="新細明體" w:hint="eastAsia"/>
                <w:color w:val="000000"/>
                <w:szCs w:val="24"/>
              </w:rPr>
              <w:t>電路組裝</w:t>
            </w:r>
            <w:r w:rsidRPr="00406B47">
              <w:rPr>
                <w:rFonts w:ascii="新細明體" w:hAnsi="新細明體" w:hint="eastAsia"/>
                <w:color w:val="000000"/>
              </w:rPr>
              <w:t>之</w:t>
            </w:r>
            <w:r>
              <w:rPr>
                <w:rFonts w:ascii="新細明體" w:hAnsi="新細明體" w:hint="eastAsia"/>
                <w:color w:val="000000"/>
              </w:rPr>
              <w:t>準確度</w:t>
            </w:r>
            <w:r w:rsidRPr="00406B47">
              <w:rPr>
                <w:rFonts w:ascii="新細明體" w:hAnsi="新細明體" w:hint="eastAsia"/>
                <w:color w:val="000000"/>
              </w:rPr>
              <w:t>及完成度等，進行評分。</w:t>
            </w:r>
          </w:p>
          <w:p w:rsidR="00997C9C" w:rsidRPr="00997C9C" w:rsidRDefault="00997C9C">
            <w:pPr>
              <w:rPr>
                <w:rFonts w:hint="eastAsia"/>
              </w:rPr>
            </w:pPr>
          </w:p>
        </w:tc>
      </w:tr>
      <w:tr w:rsidR="00A33E94" w:rsidRPr="003A7735" w:rsidTr="003A7735">
        <w:trPr>
          <w:trHeight w:val="4354"/>
          <w:jc w:val="center"/>
        </w:trPr>
        <w:tc>
          <w:tcPr>
            <w:tcW w:w="1830" w:type="dxa"/>
            <w:tcBorders>
              <w:top w:val="single" w:sz="4" w:space="0" w:color="auto"/>
            </w:tcBorders>
            <w:vAlign w:val="center"/>
          </w:tcPr>
          <w:p w:rsidR="00A33E94" w:rsidRPr="003A7735" w:rsidRDefault="00A33E94" w:rsidP="003A7735">
            <w:pPr>
              <w:jc w:val="center"/>
            </w:pPr>
            <w:r w:rsidRPr="003A7735">
              <w:rPr>
                <w:rFonts w:hint="eastAsia"/>
              </w:rPr>
              <w:lastRenderedPageBreak/>
              <w:t>術科測驗內容及試題範例</w:t>
            </w:r>
          </w:p>
        </w:tc>
        <w:tc>
          <w:tcPr>
            <w:tcW w:w="8353" w:type="dxa"/>
            <w:gridSpan w:val="3"/>
            <w:tcBorders>
              <w:top w:val="single" w:sz="4" w:space="0" w:color="auto"/>
            </w:tcBorders>
          </w:tcPr>
          <w:p w:rsidR="00A33E94" w:rsidRPr="003A7735" w:rsidRDefault="00A33E94" w:rsidP="003A7735">
            <w:pPr>
              <w:numPr>
                <w:ilvl w:val="0"/>
                <w:numId w:val="3"/>
              </w:numPr>
              <w:spacing w:line="300" w:lineRule="exact"/>
              <w:ind w:hanging="523"/>
              <w:jc w:val="both"/>
              <w:rPr>
                <w:rFonts w:ascii="新細明體" w:hAnsi="新細明體"/>
                <w:color w:val="000000"/>
              </w:rPr>
            </w:pPr>
            <w:r w:rsidRPr="003A7735">
              <w:rPr>
                <w:rFonts w:ascii="新細明體" w:hAnsi="新細明體" w:hint="eastAsia"/>
                <w:color w:val="000000"/>
              </w:rPr>
              <w:t>測驗科目：</w:t>
            </w:r>
            <w:r w:rsidRPr="003A7735">
              <w:rPr>
                <w:rFonts w:ascii="新細明體" w:hAnsi="新細明體" w:hint="eastAsia"/>
                <w:bCs/>
                <w:color w:val="000000"/>
              </w:rPr>
              <w:t>電動馬達通路配置。</w:t>
            </w:r>
          </w:p>
          <w:p w:rsidR="00A33E94" w:rsidRPr="003A7735" w:rsidRDefault="00A33E94" w:rsidP="003A7735">
            <w:pPr>
              <w:numPr>
                <w:ilvl w:val="0"/>
                <w:numId w:val="3"/>
              </w:numPr>
              <w:spacing w:line="300" w:lineRule="exact"/>
              <w:ind w:hanging="523"/>
              <w:jc w:val="both"/>
              <w:rPr>
                <w:rFonts w:ascii="新細明體" w:hAnsi="新細明體"/>
                <w:color w:val="000000"/>
              </w:rPr>
            </w:pPr>
            <w:r w:rsidRPr="003A7735">
              <w:rPr>
                <w:rFonts w:ascii="新細明體" w:hAnsi="新細明體" w:hint="eastAsia"/>
                <w:color w:val="000000"/>
              </w:rPr>
              <w:t>測驗時間：</w:t>
            </w:r>
            <w:r w:rsidRPr="003A7735">
              <w:rPr>
                <w:rFonts w:ascii="新細明體" w:hAnsi="新細明體"/>
                <w:color w:val="000000"/>
              </w:rPr>
              <w:t>60</w:t>
            </w:r>
            <w:r w:rsidRPr="003A7735">
              <w:rPr>
                <w:rFonts w:ascii="新細明體" w:hAnsi="新細明體" w:hint="eastAsia"/>
                <w:color w:val="000000"/>
              </w:rPr>
              <w:t>分鐘。</w:t>
            </w:r>
          </w:p>
          <w:p w:rsidR="00A33E94" w:rsidRPr="003A7735" w:rsidRDefault="00A33E94" w:rsidP="003A7735">
            <w:pPr>
              <w:numPr>
                <w:ilvl w:val="0"/>
                <w:numId w:val="3"/>
              </w:numPr>
              <w:spacing w:line="300" w:lineRule="exact"/>
              <w:ind w:hanging="523"/>
              <w:jc w:val="both"/>
              <w:rPr>
                <w:rFonts w:ascii="新細明體" w:hAnsi="新細明體"/>
                <w:color w:val="000000"/>
              </w:rPr>
            </w:pPr>
            <w:r w:rsidRPr="003A7735">
              <w:rPr>
                <w:rFonts w:ascii="新細明體" w:hAnsi="新細明體" w:hint="eastAsia"/>
                <w:color w:val="000000"/>
              </w:rPr>
              <w:t>測驗方式：</w:t>
            </w:r>
            <w:r w:rsidRPr="003A7735">
              <w:rPr>
                <w:rFonts w:ascii="新細明體" w:hAnsi="新細明體" w:cs="DFKaiShu-SB-Estd-BF" w:hint="eastAsia"/>
                <w:color w:val="000000"/>
                <w:kern w:val="0"/>
              </w:rPr>
              <w:t>依試題序號</w:t>
            </w:r>
            <w:r w:rsidRPr="003A7735">
              <w:rPr>
                <w:rFonts w:ascii="新細明體" w:hAnsi="新細明體" w:hint="eastAsia"/>
                <w:color w:val="000000"/>
              </w:rPr>
              <w:t>使用考場提供材料及設備</w:t>
            </w:r>
            <w:r w:rsidRPr="003A7735">
              <w:rPr>
                <w:rFonts w:ascii="新細明體" w:hAnsi="新細明體" w:cs="DFKaiShu-SB-Estd-BF" w:hint="eastAsia"/>
                <w:color w:val="000000"/>
                <w:kern w:val="0"/>
              </w:rPr>
              <w:t>完成作品製作</w:t>
            </w:r>
            <w:r w:rsidRPr="003A7735">
              <w:rPr>
                <w:rFonts w:ascii="新細明體" w:hAnsi="新細明體" w:hint="eastAsia"/>
                <w:color w:val="000000"/>
              </w:rPr>
              <w:t>。</w:t>
            </w:r>
          </w:p>
          <w:p w:rsidR="00A33E94" w:rsidRPr="003A7735" w:rsidRDefault="00A33E94" w:rsidP="00D949F1">
            <w:pPr>
              <w:numPr>
                <w:ilvl w:val="0"/>
                <w:numId w:val="4"/>
              </w:numPr>
              <w:spacing w:line="300" w:lineRule="exact"/>
              <w:ind w:left="964" w:hanging="397"/>
              <w:jc w:val="both"/>
              <w:rPr>
                <w:rFonts w:ascii="新細明體" w:hAnsi="新細明體"/>
                <w:color w:val="000000"/>
              </w:rPr>
            </w:pPr>
            <w:r w:rsidRPr="003A7735">
              <w:rPr>
                <w:rFonts w:ascii="新細明體" w:hAnsi="新細明體" w:hint="eastAsia"/>
                <w:color w:val="000000"/>
              </w:rPr>
              <w:t>試題一：使用圓孔銅片、圓孔鐵片為極性板，檸檬為發電化學電池，串連檸檬電池使</w:t>
            </w:r>
            <w:r w:rsidRPr="003A7735">
              <w:rPr>
                <w:rFonts w:ascii="新細明體" w:hAnsi="新細明體"/>
                <w:color w:val="000000"/>
              </w:rPr>
              <w:t>LED</w:t>
            </w:r>
            <w:r w:rsidRPr="003A7735">
              <w:rPr>
                <w:rFonts w:ascii="新細明體" w:hAnsi="新細明體" w:hint="eastAsia"/>
                <w:color w:val="000000"/>
              </w:rPr>
              <w:t>燈泡發亮。</w:t>
            </w:r>
          </w:p>
          <w:p w:rsidR="00A33E94" w:rsidRPr="003A7735" w:rsidRDefault="00A33E94" w:rsidP="00D949F1">
            <w:pPr>
              <w:numPr>
                <w:ilvl w:val="0"/>
                <w:numId w:val="4"/>
              </w:numPr>
              <w:spacing w:line="300" w:lineRule="exact"/>
              <w:ind w:left="964" w:hanging="397"/>
              <w:jc w:val="both"/>
              <w:rPr>
                <w:rFonts w:ascii="新細明體" w:hAnsi="新細明體"/>
                <w:color w:val="000000"/>
              </w:rPr>
            </w:pPr>
            <w:r w:rsidRPr="003A7735">
              <w:rPr>
                <w:rFonts w:ascii="新細明體" w:hAnsi="新細明體" w:hint="eastAsia"/>
                <w:color w:val="000000"/>
              </w:rPr>
              <w:t>試題二：配置乾電池之串、並聯，連結開關使馬達能正、反轉。應用馬達動力，配合製作創意動力裝置</w:t>
            </w:r>
            <w:r w:rsidRPr="003A7735">
              <w:rPr>
                <w:rFonts w:ascii="新細明體" w:hAnsi="新細明體"/>
                <w:color w:val="000000"/>
              </w:rPr>
              <w:t>(</w:t>
            </w:r>
            <w:r w:rsidRPr="003A7735">
              <w:rPr>
                <w:rFonts w:ascii="新細明體" w:hAnsi="新細明體" w:hint="eastAsia"/>
                <w:color w:val="000000"/>
              </w:rPr>
              <w:t>電動模型車或模型船等</w:t>
            </w:r>
            <w:r w:rsidRPr="003A7735">
              <w:rPr>
                <w:rFonts w:ascii="新細明體" w:hAnsi="新細明體"/>
                <w:color w:val="000000"/>
              </w:rPr>
              <w:t>)</w:t>
            </w:r>
            <w:r w:rsidRPr="003A7735">
              <w:rPr>
                <w:rFonts w:ascii="新細明體" w:hAnsi="新細明體" w:hint="eastAsia"/>
                <w:color w:val="000000"/>
              </w:rPr>
              <w:t>，使其能向前及向後推動。</w:t>
            </w:r>
          </w:p>
          <w:p w:rsidR="00A33E94" w:rsidRPr="003A7735" w:rsidRDefault="00A33E94" w:rsidP="003A7735">
            <w:pPr>
              <w:numPr>
                <w:ilvl w:val="0"/>
                <w:numId w:val="3"/>
              </w:numPr>
              <w:spacing w:line="300" w:lineRule="exact"/>
              <w:ind w:hanging="523"/>
              <w:jc w:val="both"/>
              <w:rPr>
                <w:rFonts w:ascii="新細明體" w:hAnsi="新細明體"/>
                <w:color w:val="000000"/>
              </w:rPr>
            </w:pPr>
            <w:r w:rsidRPr="003A7735">
              <w:rPr>
                <w:rFonts w:ascii="新細明體" w:hAnsi="新細明體" w:hint="eastAsia"/>
                <w:color w:val="000000"/>
              </w:rPr>
              <w:t>自備材料及設備：無</w:t>
            </w:r>
          </w:p>
          <w:p w:rsidR="00A33E94" w:rsidRPr="003A7735" w:rsidRDefault="00A33E94" w:rsidP="003A7735">
            <w:pPr>
              <w:numPr>
                <w:ilvl w:val="0"/>
                <w:numId w:val="3"/>
              </w:numPr>
              <w:spacing w:line="300" w:lineRule="exact"/>
              <w:ind w:hanging="523"/>
              <w:jc w:val="both"/>
              <w:rPr>
                <w:rFonts w:ascii="新細明體" w:hAnsi="新細明體"/>
                <w:color w:val="000000"/>
              </w:rPr>
            </w:pPr>
            <w:r w:rsidRPr="003A7735">
              <w:rPr>
                <w:rFonts w:ascii="新細明體" w:hAnsi="新細明體" w:hint="eastAsia"/>
                <w:color w:val="000000"/>
              </w:rPr>
              <w:t>考場提供材料及設備：</w:t>
            </w:r>
          </w:p>
          <w:p w:rsidR="00C07CE7" w:rsidRDefault="00A33E94" w:rsidP="003A7735">
            <w:pPr>
              <w:numPr>
                <w:ilvl w:val="0"/>
                <w:numId w:val="5"/>
              </w:numPr>
              <w:spacing w:line="300" w:lineRule="exact"/>
              <w:ind w:left="1090" w:hanging="567"/>
              <w:jc w:val="both"/>
              <w:rPr>
                <w:rFonts w:ascii="新細明體" w:hAnsi="新細明體" w:hint="eastAsia"/>
                <w:color w:val="000000"/>
              </w:rPr>
            </w:pPr>
            <w:r w:rsidRPr="003A7735">
              <w:rPr>
                <w:rFonts w:ascii="新細明體" w:hAnsi="新細明體" w:hint="eastAsia"/>
                <w:color w:val="000000"/>
              </w:rPr>
              <w:t>材料：</w:t>
            </w:r>
          </w:p>
          <w:tbl>
            <w:tblPr>
              <w:tblW w:w="0" w:type="auto"/>
              <w:tblInd w:w="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010"/>
              <w:gridCol w:w="2690"/>
              <w:gridCol w:w="1353"/>
              <w:gridCol w:w="1625"/>
            </w:tblGrid>
            <w:tr w:rsidR="00C07CE7" w:rsidRPr="00D836EF" w:rsidTr="00D836EF">
              <w:tc>
                <w:tcPr>
                  <w:tcW w:w="1010" w:type="dxa"/>
                </w:tcPr>
                <w:p w:rsidR="00C07CE7" w:rsidRPr="00D836EF" w:rsidRDefault="00C07CE7" w:rsidP="00D836EF">
                  <w:pPr>
                    <w:spacing w:line="300" w:lineRule="exact"/>
                    <w:jc w:val="center"/>
                    <w:rPr>
                      <w:rFonts w:ascii="新細明體" w:hAnsi="新細明體" w:hint="eastAsia"/>
                      <w:color w:val="000000"/>
                    </w:rPr>
                  </w:pPr>
                  <w:r w:rsidRPr="00D836EF">
                    <w:rPr>
                      <w:rFonts w:ascii="新細明體" w:hAnsi="新細明體" w:hint="eastAsia"/>
                      <w:color w:val="000000"/>
                    </w:rPr>
                    <w:t>序號</w:t>
                  </w:r>
                </w:p>
              </w:tc>
              <w:tc>
                <w:tcPr>
                  <w:tcW w:w="2690" w:type="dxa"/>
                </w:tcPr>
                <w:p w:rsidR="00C07CE7" w:rsidRPr="00D836EF" w:rsidRDefault="00C07CE7" w:rsidP="00D836EF">
                  <w:pPr>
                    <w:spacing w:line="300" w:lineRule="exact"/>
                    <w:jc w:val="center"/>
                    <w:rPr>
                      <w:rFonts w:ascii="新細明體" w:hAnsi="新細明體" w:hint="eastAsia"/>
                      <w:color w:val="000000"/>
                    </w:rPr>
                  </w:pPr>
                  <w:r w:rsidRPr="00D836EF">
                    <w:rPr>
                      <w:rFonts w:ascii="新細明體" w:hAnsi="新細明體" w:hint="eastAsia"/>
                      <w:color w:val="000000"/>
                    </w:rPr>
                    <w:t>項目</w:t>
                  </w:r>
                  <w:r w:rsidR="00342D5D" w:rsidRPr="00D836EF">
                    <w:rPr>
                      <w:rFonts w:ascii="新細明體" w:hAnsi="新細明體" w:hint="eastAsia"/>
                      <w:color w:val="000000"/>
                    </w:rPr>
                    <w:t>名稱</w:t>
                  </w:r>
                </w:p>
              </w:tc>
              <w:tc>
                <w:tcPr>
                  <w:tcW w:w="1353" w:type="dxa"/>
                </w:tcPr>
                <w:p w:rsidR="00C07CE7" w:rsidRPr="00D836EF" w:rsidRDefault="00C07CE7" w:rsidP="00D836EF">
                  <w:pPr>
                    <w:spacing w:line="300" w:lineRule="exact"/>
                    <w:jc w:val="center"/>
                    <w:rPr>
                      <w:rFonts w:ascii="新細明體" w:hAnsi="新細明體" w:hint="eastAsia"/>
                      <w:color w:val="000000"/>
                    </w:rPr>
                  </w:pPr>
                  <w:r w:rsidRPr="00D836EF">
                    <w:rPr>
                      <w:rFonts w:ascii="新細明體" w:hAnsi="新細明體" w:hint="eastAsia"/>
                      <w:color w:val="000000"/>
                    </w:rPr>
                    <w:t>數量</w:t>
                  </w:r>
                </w:p>
              </w:tc>
              <w:tc>
                <w:tcPr>
                  <w:tcW w:w="1625" w:type="dxa"/>
                </w:tcPr>
                <w:p w:rsidR="00C07CE7" w:rsidRPr="00D836EF" w:rsidRDefault="00C07CE7" w:rsidP="00D836EF">
                  <w:pPr>
                    <w:spacing w:line="300" w:lineRule="exact"/>
                    <w:jc w:val="center"/>
                    <w:rPr>
                      <w:rFonts w:ascii="新細明體" w:hAnsi="新細明體" w:hint="eastAsia"/>
                      <w:color w:val="000000"/>
                    </w:rPr>
                  </w:pPr>
                  <w:r w:rsidRPr="00D836EF">
                    <w:rPr>
                      <w:rFonts w:ascii="新細明體" w:hAnsi="新細明體" w:hint="eastAsia"/>
                      <w:color w:val="000000"/>
                    </w:rPr>
                    <w:t>備註</w:t>
                  </w:r>
                </w:p>
              </w:tc>
            </w:tr>
            <w:tr w:rsidR="00C07CE7" w:rsidRPr="00D836EF" w:rsidTr="00D836EF">
              <w:tc>
                <w:tcPr>
                  <w:tcW w:w="1010" w:type="dxa"/>
                </w:tcPr>
                <w:p w:rsidR="00C07CE7" w:rsidRPr="00D836EF" w:rsidRDefault="00C07CE7" w:rsidP="00D836EF">
                  <w:pPr>
                    <w:spacing w:line="300" w:lineRule="exact"/>
                    <w:jc w:val="center"/>
                    <w:rPr>
                      <w:rFonts w:ascii="新細明體" w:hAnsi="新細明體" w:hint="eastAsia"/>
                      <w:color w:val="000000"/>
                    </w:rPr>
                  </w:pPr>
                  <w:r w:rsidRPr="00D836EF">
                    <w:rPr>
                      <w:rFonts w:ascii="新細明體" w:hAnsi="新細明體" w:hint="eastAsia"/>
                      <w:color w:val="000000"/>
                    </w:rPr>
                    <w:t>1</w:t>
                  </w:r>
                </w:p>
              </w:tc>
              <w:tc>
                <w:tcPr>
                  <w:tcW w:w="2690" w:type="dxa"/>
                </w:tcPr>
                <w:p w:rsidR="00C07CE7" w:rsidRPr="00D836EF" w:rsidRDefault="00C07CE7" w:rsidP="00D836EF">
                  <w:pPr>
                    <w:spacing w:line="300" w:lineRule="exact"/>
                    <w:jc w:val="center"/>
                    <w:rPr>
                      <w:rFonts w:ascii="新細明體" w:hAnsi="新細明體" w:hint="eastAsia"/>
                      <w:color w:val="000000"/>
                    </w:rPr>
                  </w:pPr>
                  <w:r w:rsidRPr="00D836EF">
                    <w:rPr>
                      <w:rFonts w:ascii="新細明體" w:hAnsi="新細明體" w:hint="eastAsia"/>
                      <w:color w:val="000000"/>
                    </w:rPr>
                    <w:t>鱷魚夾線</w:t>
                  </w:r>
                </w:p>
              </w:tc>
              <w:tc>
                <w:tcPr>
                  <w:tcW w:w="1353" w:type="dxa"/>
                </w:tcPr>
                <w:p w:rsidR="00C07CE7" w:rsidRPr="00D836EF" w:rsidRDefault="00C07CE7" w:rsidP="00D836EF">
                  <w:pPr>
                    <w:spacing w:line="300" w:lineRule="exact"/>
                    <w:jc w:val="center"/>
                    <w:rPr>
                      <w:rFonts w:ascii="新細明體" w:hAnsi="新細明體" w:hint="eastAsia"/>
                      <w:color w:val="000000"/>
                    </w:rPr>
                  </w:pPr>
                  <w:r w:rsidRPr="00D836EF">
                    <w:rPr>
                      <w:rFonts w:ascii="新細明體" w:hAnsi="新細明體"/>
                      <w:color w:val="000000"/>
                    </w:rPr>
                    <w:t>4</w:t>
                  </w:r>
                  <w:r w:rsidRPr="00D836EF">
                    <w:rPr>
                      <w:rFonts w:ascii="新細明體" w:hAnsi="新細明體" w:hint="eastAsia"/>
                      <w:color w:val="000000"/>
                    </w:rPr>
                    <w:t>條</w:t>
                  </w:r>
                </w:p>
              </w:tc>
              <w:tc>
                <w:tcPr>
                  <w:tcW w:w="1625" w:type="dxa"/>
                </w:tcPr>
                <w:p w:rsidR="00C07CE7" w:rsidRPr="00D836EF" w:rsidRDefault="00C07CE7" w:rsidP="00D836EF">
                  <w:pPr>
                    <w:spacing w:line="300" w:lineRule="exact"/>
                    <w:jc w:val="center"/>
                    <w:rPr>
                      <w:rFonts w:ascii="新細明體" w:hAnsi="新細明體" w:hint="eastAsia"/>
                      <w:color w:val="000000"/>
                    </w:rPr>
                  </w:pPr>
                </w:p>
              </w:tc>
            </w:tr>
            <w:tr w:rsidR="00C07CE7" w:rsidRPr="00D836EF" w:rsidTr="00D836EF">
              <w:tc>
                <w:tcPr>
                  <w:tcW w:w="1010" w:type="dxa"/>
                </w:tcPr>
                <w:p w:rsidR="00C07CE7" w:rsidRPr="00D836EF" w:rsidRDefault="00C07CE7" w:rsidP="00D836EF">
                  <w:pPr>
                    <w:spacing w:line="300" w:lineRule="exact"/>
                    <w:jc w:val="center"/>
                    <w:rPr>
                      <w:rFonts w:ascii="新細明體" w:hAnsi="新細明體" w:hint="eastAsia"/>
                      <w:color w:val="000000"/>
                    </w:rPr>
                  </w:pPr>
                  <w:r w:rsidRPr="00D836EF">
                    <w:rPr>
                      <w:rFonts w:ascii="新細明體" w:hAnsi="新細明體" w:hint="eastAsia"/>
                      <w:color w:val="000000"/>
                    </w:rPr>
                    <w:t>2</w:t>
                  </w:r>
                </w:p>
              </w:tc>
              <w:tc>
                <w:tcPr>
                  <w:tcW w:w="2690" w:type="dxa"/>
                </w:tcPr>
                <w:p w:rsidR="00C07CE7" w:rsidRPr="00D836EF" w:rsidRDefault="00C07CE7" w:rsidP="00D836EF">
                  <w:pPr>
                    <w:spacing w:line="300" w:lineRule="exact"/>
                    <w:jc w:val="center"/>
                    <w:rPr>
                      <w:rFonts w:ascii="新細明體" w:hAnsi="新細明體" w:hint="eastAsia"/>
                      <w:color w:val="000000"/>
                    </w:rPr>
                  </w:pPr>
                  <w:r w:rsidRPr="00D836EF">
                    <w:rPr>
                      <w:rFonts w:ascii="新細明體" w:hAnsi="新細明體" w:hint="eastAsia"/>
                      <w:color w:val="000000"/>
                    </w:rPr>
                    <w:t>圓孔鐵片及銅片</w:t>
                  </w:r>
                </w:p>
              </w:tc>
              <w:tc>
                <w:tcPr>
                  <w:tcW w:w="1353" w:type="dxa"/>
                </w:tcPr>
                <w:p w:rsidR="00C07CE7" w:rsidRPr="00D836EF" w:rsidRDefault="00C07CE7" w:rsidP="00D836EF">
                  <w:pPr>
                    <w:spacing w:line="300" w:lineRule="exact"/>
                    <w:jc w:val="center"/>
                    <w:rPr>
                      <w:rFonts w:ascii="新細明體" w:hAnsi="新細明體"/>
                      <w:color w:val="000000"/>
                    </w:rPr>
                  </w:pPr>
                  <w:r w:rsidRPr="00D836EF">
                    <w:rPr>
                      <w:rFonts w:ascii="新細明體" w:hAnsi="新細明體" w:hint="eastAsia"/>
                      <w:color w:val="000000"/>
                    </w:rPr>
                    <w:t>各</w:t>
                  </w:r>
                  <w:r w:rsidRPr="00D836EF">
                    <w:rPr>
                      <w:rFonts w:ascii="新細明體" w:hAnsi="新細明體"/>
                      <w:color w:val="000000"/>
                    </w:rPr>
                    <w:t>3</w:t>
                  </w:r>
                  <w:r w:rsidRPr="00D836EF">
                    <w:rPr>
                      <w:rFonts w:ascii="新細明體" w:hAnsi="新細明體" w:hint="eastAsia"/>
                      <w:color w:val="000000"/>
                    </w:rPr>
                    <w:t>片</w:t>
                  </w:r>
                </w:p>
              </w:tc>
              <w:tc>
                <w:tcPr>
                  <w:tcW w:w="1625" w:type="dxa"/>
                </w:tcPr>
                <w:p w:rsidR="00C07CE7" w:rsidRPr="00D836EF" w:rsidRDefault="00C07CE7" w:rsidP="00D836EF">
                  <w:pPr>
                    <w:spacing w:line="300" w:lineRule="exact"/>
                    <w:jc w:val="center"/>
                    <w:rPr>
                      <w:rFonts w:ascii="新細明體" w:hAnsi="新細明體" w:hint="eastAsia"/>
                      <w:color w:val="000000"/>
                    </w:rPr>
                  </w:pPr>
                </w:p>
              </w:tc>
            </w:tr>
            <w:tr w:rsidR="00C07CE7" w:rsidRPr="00D836EF" w:rsidTr="00D836EF">
              <w:tc>
                <w:tcPr>
                  <w:tcW w:w="1010" w:type="dxa"/>
                </w:tcPr>
                <w:p w:rsidR="00C07CE7" w:rsidRPr="00D836EF" w:rsidRDefault="00C07CE7" w:rsidP="00D836EF">
                  <w:pPr>
                    <w:spacing w:line="300" w:lineRule="exact"/>
                    <w:jc w:val="center"/>
                    <w:rPr>
                      <w:rFonts w:ascii="新細明體" w:hAnsi="新細明體" w:hint="eastAsia"/>
                      <w:color w:val="000000"/>
                    </w:rPr>
                  </w:pPr>
                  <w:r w:rsidRPr="00D836EF">
                    <w:rPr>
                      <w:rFonts w:ascii="新細明體" w:hAnsi="新細明體" w:hint="eastAsia"/>
                      <w:color w:val="000000"/>
                    </w:rPr>
                    <w:t>3</w:t>
                  </w:r>
                </w:p>
              </w:tc>
              <w:tc>
                <w:tcPr>
                  <w:tcW w:w="2690" w:type="dxa"/>
                </w:tcPr>
                <w:p w:rsidR="00C07CE7" w:rsidRPr="00D836EF" w:rsidRDefault="00C07CE7" w:rsidP="00D836EF">
                  <w:pPr>
                    <w:spacing w:line="300" w:lineRule="exact"/>
                    <w:jc w:val="center"/>
                    <w:rPr>
                      <w:rFonts w:ascii="新細明體" w:hAnsi="新細明體" w:hint="eastAsia"/>
                      <w:color w:val="000000"/>
                    </w:rPr>
                  </w:pPr>
                  <w:r w:rsidRPr="00D836EF">
                    <w:rPr>
                      <w:rFonts w:ascii="新細明體" w:hAnsi="新細明體" w:hint="eastAsia"/>
                      <w:color w:val="000000"/>
                    </w:rPr>
                    <w:t>檸檬</w:t>
                  </w:r>
                </w:p>
              </w:tc>
              <w:tc>
                <w:tcPr>
                  <w:tcW w:w="1353" w:type="dxa"/>
                </w:tcPr>
                <w:p w:rsidR="00C07CE7" w:rsidRPr="00D836EF" w:rsidRDefault="00C07CE7" w:rsidP="00D836EF">
                  <w:pPr>
                    <w:spacing w:line="300" w:lineRule="exact"/>
                    <w:jc w:val="center"/>
                    <w:rPr>
                      <w:rFonts w:ascii="新細明體" w:hAnsi="新細明體"/>
                      <w:color w:val="000000"/>
                    </w:rPr>
                  </w:pPr>
                  <w:r w:rsidRPr="00D836EF">
                    <w:rPr>
                      <w:rFonts w:ascii="新細明體" w:hAnsi="新細明體"/>
                      <w:color w:val="000000"/>
                    </w:rPr>
                    <w:t>3</w:t>
                  </w:r>
                  <w:r w:rsidRPr="00D836EF">
                    <w:rPr>
                      <w:rFonts w:ascii="新細明體" w:hAnsi="新細明體" w:hint="eastAsia"/>
                      <w:color w:val="000000"/>
                    </w:rPr>
                    <w:t>顆</w:t>
                  </w:r>
                </w:p>
              </w:tc>
              <w:tc>
                <w:tcPr>
                  <w:tcW w:w="1625" w:type="dxa"/>
                </w:tcPr>
                <w:p w:rsidR="00C07CE7" w:rsidRPr="00D836EF" w:rsidRDefault="00C07CE7" w:rsidP="00D836EF">
                  <w:pPr>
                    <w:spacing w:line="300" w:lineRule="exact"/>
                    <w:jc w:val="center"/>
                    <w:rPr>
                      <w:rFonts w:ascii="新細明體" w:hAnsi="新細明體" w:hint="eastAsia"/>
                      <w:color w:val="000000"/>
                    </w:rPr>
                  </w:pPr>
                </w:p>
              </w:tc>
            </w:tr>
            <w:tr w:rsidR="00C07CE7" w:rsidRPr="00D836EF" w:rsidTr="00D836EF">
              <w:tc>
                <w:tcPr>
                  <w:tcW w:w="1010" w:type="dxa"/>
                </w:tcPr>
                <w:p w:rsidR="00C07CE7" w:rsidRPr="00D836EF" w:rsidRDefault="00C07CE7" w:rsidP="00D836EF">
                  <w:pPr>
                    <w:spacing w:line="300" w:lineRule="exact"/>
                    <w:jc w:val="center"/>
                    <w:rPr>
                      <w:rFonts w:ascii="新細明體" w:hAnsi="新細明體" w:hint="eastAsia"/>
                      <w:color w:val="000000"/>
                    </w:rPr>
                  </w:pPr>
                  <w:r w:rsidRPr="00D836EF">
                    <w:rPr>
                      <w:rFonts w:ascii="新細明體" w:hAnsi="新細明體" w:hint="eastAsia"/>
                      <w:color w:val="000000"/>
                    </w:rPr>
                    <w:t>4</w:t>
                  </w:r>
                </w:p>
              </w:tc>
              <w:tc>
                <w:tcPr>
                  <w:tcW w:w="2690" w:type="dxa"/>
                </w:tcPr>
                <w:p w:rsidR="00C07CE7" w:rsidRPr="00D836EF" w:rsidRDefault="00C07CE7" w:rsidP="00D836EF">
                  <w:pPr>
                    <w:spacing w:line="300" w:lineRule="exact"/>
                    <w:jc w:val="center"/>
                    <w:rPr>
                      <w:rFonts w:ascii="新細明體" w:hAnsi="新細明體" w:hint="eastAsia"/>
                      <w:color w:val="000000"/>
                    </w:rPr>
                  </w:pPr>
                  <w:r w:rsidRPr="00D836EF">
                    <w:rPr>
                      <w:rFonts w:ascii="新細明體" w:hAnsi="新細明體"/>
                      <w:color w:val="000000"/>
                    </w:rPr>
                    <w:t>3</w:t>
                  </w:r>
                  <w:r w:rsidRPr="00D836EF">
                    <w:rPr>
                      <w:rFonts w:ascii="新細明體" w:hAnsi="新細明體" w:hint="eastAsia"/>
                      <w:color w:val="000000"/>
                    </w:rPr>
                    <w:t>號</w:t>
                  </w:r>
                  <w:r w:rsidRPr="00D836EF">
                    <w:rPr>
                      <w:rFonts w:ascii="新細明體" w:hAnsi="新細明體"/>
                      <w:color w:val="000000"/>
                    </w:rPr>
                    <w:t>1P</w:t>
                  </w:r>
                  <w:r w:rsidRPr="00D836EF">
                    <w:rPr>
                      <w:rFonts w:ascii="新細明體" w:hAnsi="新細明體" w:hint="eastAsia"/>
                      <w:color w:val="000000"/>
                    </w:rPr>
                    <w:t>電池座</w:t>
                  </w:r>
                </w:p>
              </w:tc>
              <w:tc>
                <w:tcPr>
                  <w:tcW w:w="1353" w:type="dxa"/>
                </w:tcPr>
                <w:p w:rsidR="00C07CE7" w:rsidRPr="00D836EF" w:rsidRDefault="00C07CE7" w:rsidP="00D836EF">
                  <w:pPr>
                    <w:spacing w:line="300" w:lineRule="exact"/>
                    <w:jc w:val="center"/>
                    <w:rPr>
                      <w:rFonts w:ascii="新細明體" w:hAnsi="新細明體"/>
                      <w:color w:val="000000"/>
                    </w:rPr>
                  </w:pPr>
                  <w:r w:rsidRPr="00D836EF">
                    <w:rPr>
                      <w:rFonts w:ascii="新細明體" w:hAnsi="新細明體"/>
                      <w:color w:val="000000"/>
                    </w:rPr>
                    <w:t>2</w:t>
                  </w:r>
                  <w:r w:rsidRPr="00D836EF">
                    <w:rPr>
                      <w:rFonts w:ascii="新細明體" w:hAnsi="新細明體" w:hint="eastAsia"/>
                      <w:color w:val="000000"/>
                    </w:rPr>
                    <w:t>個</w:t>
                  </w:r>
                </w:p>
              </w:tc>
              <w:tc>
                <w:tcPr>
                  <w:tcW w:w="1625" w:type="dxa"/>
                </w:tcPr>
                <w:p w:rsidR="00C07CE7" w:rsidRPr="00D836EF" w:rsidRDefault="00C07CE7" w:rsidP="00D836EF">
                  <w:pPr>
                    <w:spacing w:line="300" w:lineRule="exact"/>
                    <w:jc w:val="center"/>
                    <w:rPr>
                      <w:rFonts w:ascii="新細明體" w:hAnsi="新細明體" w:hint="eastAsia"/>
                      <w:color w:val="000000"/>
                    </w:rPr>
                  </w:pPr>
                </w:p>
              </w:tc>
            </w:tr>
            <w:tr w:rsidR="00C07CE7" w:rsidRPr="00D836EF" w:rsidTr="00D836EF">
              <w:tc>
                <w:tcPr>
                  <w:tcW w:w="1010" w:type="dxa"/>
                </w:tcPr>
                <w:p w:rsidR="00C07CE7" w:rsidRPr="00D836EF" w:rsidRDefault="00C07CE7" w:rsidP="00D836EF">
                  <w:pPr>
                    <w:spacing w:line="300" w:lineRule="exact"/>
                    <w:jc w:val="center"/>
                    <w:rPr>
                      <w:rFonts w:ascii="新細明體" w:hAnsi="新細明體" w:hint="eastAsia"/>
                      <w:color w:val="000000"/>
                    </w:rPr>
                  </w:pPr>
                  <w:r w:rsidRPr="00D836EF">
                    <w:rPr>
                      <w:rFonts w:ascii="新細明體" w:hAnsi="新細明體" w:hint="eastAsia"/>
                      <w:color w:val="000000"/>
                    </w:rPr>
                    <w:t>5</w:t>
                  </w:r>
                </w:p>
              </w:tc>
              <w:tc>
                <w:tcPr>
                  <w:tcW w:w="2690" w:type="dxa"/>
                </w:tcPr>
                <w:p w:rsidR="00C07CE7" w:rsidRPr="00D836EF" w:rsidRDefault="00C07CE7" w:rsidP="00D836EF">
                  <w:pPr>
                    <w:spacing w:line="300" w:lineRule="exact"/>
                    <w:jc w:val="center"/>
                    <w:rPr>
                      <w:rFonts w:ascii="新細明體" w:hAnsi="新細明體" w:hint="eastAsia"/>
                      <w:color w:val="000000"/>
                    </w:rPr>
                  </w:pPr>
                  <w:r w:rsidRPr="00D836EF">
                    <w:rPr>
                      <w:rFonts w:ascii="新細明體" w:hAnsi="新細明體"/>
                      <w:color w:val="000000"/>
                    </w:rPr>
                    <w:t>2.8V LED</w:t>
                  </w:r>
                  <w:r w:rsidRPr="00D836EF">
                    <w:rPr>
                      <w:rFonts w:ascii="新細明體" w:hAnsi="新細明體" w:hint="eastAsia"/>
                      <w:color w:val="000000"/>
                    </w:rPr>
                    <w:t>燈</w:t>
                  </w:r>
                </w:p>
              </w:tc>
              <w:tc>
                <w:tcPr>
                  <w:tcW w:w="1353" w:type="dxa"/>
                </w:tcPr>
                <w:p w:rsidR="00C07CE7" w:rsidRPr="00D836EF" w:rsidRDefault="00C07CE7" w:rsidP="00D836EF">
                  <w:pPr>
                    <w:spacing w:line="300" w:lineRule="exact"/>
                    <w:jc w:val="center"/>
                    <w:rPr>
                      <w:rFonts w:ascii="新細明體" w:hAnsi="新細明體" w:hint="eastAsia"/>
                      <w:color w:val="000000"/>
                    </w:rPr>
                  </w:pPr>
                  <w:r w:rsidRPr="00D836EF">
                    <w:rPr>
                      <w:rFonts w:ascii="新細明體" w:hAnsi="新細明體" w:hint="eastAsia"/>
                      <w:color w:val="000000"/>
                    </w:rPr>
                    <w:t>1個</w:t>
                  </w:r>
                </w:p>
              </w:tc>
              <w:tc>
                <w:tcPr>
                  <w:tcW w:w="1625" w:type="dxa"/>
                </w:tcPr>
                <w:p w:rsidR="00C07CE7" w:rsidRPr="00D836EF" w:rsidRDefault="00C07CE7" w:rsidP="00D836EF">
                  <w:pPr>
                    <w:spacing w:line="300" w:lineRule="exact"/>
                    <w:jc w:val="center"/>
                    <w:rPr>
                      <w:rFonts w:ascii="新細明體" w:hAnsi="新細明體" w:hint="eastAsia"/>
                      <w:color w:val="000000"/>
                    </w:rPr>
                  </w:pPr>
                </w:p>
              </w:tc>
            </w:tr>
            <w:tr w:rsidR="00C07CE7" w:rsidRPr="00D836EF" w:rsidTr="00D836EF">
              <w:tc>
                <w:tcPr>
                  <w:tcW w:w="1010" w:type="dxa"/>
                </w:tcPr>
                <w:p w:rsidR="00C07CE7" w:rsidRPr="00D836EF" w:rsidRDefault="00C07CE7" w:rsidP="00D836EF">
                  <w:pPr>
                    <w:spacing w:line="300" w:lineRule="exact"/>
                    <w:jc w:val="center"/>
                    <w:rPr>
                      <w:rFonts w:ascii="新細明體" w:hAnsi="新細明體" w:hint="eastAsia"/>
                      <w:color w:val="000000"/>
                    </w:rPr>
                  </w:pPr>
                  <w:r w:rsidRPr="00D836EF">
                    <w:rPr>
                      <w:rFonts w:ascii="新細明體" w:hAnsi="新細明體" w:hint="eastAsia"/>
                      <w:color w:val="000000"/>
                    </w:rPr>
                    <w:t>6</w:t>
                  </w:r>
                </w:p>
              </w:tc>
              <w:tc>
                <w:tcPr>
                  <w:tcW w:w="2690" w:type="dxa"/>
                </w:tcPr>
                <w:p w:rsidR="00C07CE7" w:rsidRPr="00D836EF" w:rsidRDefault="00C07CE7" w:rsidP="00D836EF">
                  <w:pPr>
                    <w:spacing w:line="300" w:lineRule="exact"/>
                    <w:jc w:val="center"/>
                    <w:rPr>
                      <w:rFonts w:ascii="新細明體" w:hAnsi="新細明體" w:hint="eastAsia"/>
                      <w:color w:val="000000"/>
                    </w:rPr>
                  </w:pPr>
                  <w:r w:rsidRPr="00D836EF">
                    <w:rPr>
                      <w:rFonts w:ascii="新細明體" w:hAnsi="新細明體" w:hint="eastAsia"/>
                      <w:color w:val="000000"/>
                    </w:rPr>
                    <w:t>馬達</w:t>
                  </w:r>
                </w:p>
              </w:tc>
              <w:tc>
                <w:tcPr>
                  <w:tcW w:w="1353" w:type="dxa"/>
                </w:tcPr>
                <w:p w:rsidR="00C07CE7" w:rsidRPr="00D836EF" w:rsidRDefault="00C07CE7" w:rsidP="00D836EF">
                  <w:pPr>
                    <w:spacing w:line="300" w:lineRule="exact"/>
                    <w:jc w:val="center"/>
                    <w:rPr>
                      <w:rFonts w:ascii="新細明體" w:hAnsi="新細明體"/>
                      <w:color w:val="000000"/>
                    </w:rPr>
                  </w:pPr>
                  <w:r w:rsidRPr="00D836EF">
                    <w:rPr>
                      <w:rFonts w:ascii="新細明體" w:hAnsi="新細明體"/>
                      <w:color w:val="000000"/>
                    </w:rPr>
                    <w:t>1</w:t>
                  </w:r>
                  <w:r w:rsidRPr="00D836EF">
                    <w:rPr>
                      <w:rFonts w:ascii="新細明體" w:hAnsi="新細明體" w:hint="eastAsia"/>
                      <w:color w:val="000000"/>
                    </w:rPr>
                    <w:t>個</w:t>
                  </w:r>
                </w:p>
              </w:tc>
              <w:tc>
                <w:tcPr>
                  <w:tcW w:w="1625" w:type="dxa"/>
                </w:tcPr>
                <w:p w:rsidR="00C07CE7" w:rsidRPr="00D836EF" w:rsidRDefault="00C07CE7" w:rsidP="00D836EF">
                  <w:pPr>
                    <w:spacing w:line="300" w:lineRule="exact"/>
                    <w:jc w:val="center"/>
                    <w:rPr>
                      <w:rFonts w:ascii="新細明體" w:hAnsi="新細明體" w:hint="eastAsia"/>
                      <w:color w:val="000000"/>
                    </w:rPr>
                  </w:pPr>
                </w:p>
              </w:tc>
            </w:tr>
            <w:tr w:rsidR="00C07CE7" w:rsidRPr="00D836EF" w:rsidTr="00D836EF">
              <w:tc>
                <w:tcPr>
                  <w:tcW w:w="1010" w:type="dxa"/>
                </w:tcPr>
                <w:p w:rsidR="00C07CE7" w:rsidRPr="00D836EF" w:rsidRDefault="00C07CE7" w:rsidP="00D836EF">
                  <w:pPr>
                    <w:spacing w:line="300" w:lineRule="exact"/>
                    <w:jc w:val="center"/>
                    <w:rPr>
                      <w:rFonts w:ascii="新細明體" w:hAnsi="新細明體" w:hint="eastAsia"/>
                      <w:color w:val="000000"/>
                    </w:rPr>
                  </w:pPr>
                  <w:r w:rsidRPr="00D836EF">
                    <w:rPr>
                      <w:rFonts w:ascii="新細明體" w:hAnsi="新細明體" w:hint="eastAsia"/>
                      <w:color w:val="000000"/>
                    </w:rPr>
                    <w:t>7</w:t>
                  </w:r>
                </w:p>
              </w:tc>
              <w:tc>
                <w:tcPr>
                  <w:tcW w:w="2690" w:type="dxa"/>
                </w:tcPr>
                <w:p w:rsidR="00C07CE7" w:rsidRPr="00D836EF" w:rsidRDefault="00C07CE7" w:rsidP="00D836EF">
                  <w:pPr>
                    <w:spacing w:line="300" w:lineRule="exact"/>
                    <w:jc w:val="center"/>
                    <w:rPr>
                      <w:rFonts w:ascii="新細明體" w:hAnsi="新細明體" w:hint="eastAsia"/>
                      <w:color w:val="000000"/>
                    </w:rPr>
                  </w:pPr>
                  <w:r w:rsidRPr="00D836EF">
                    <w:rPr>
                      <w:rFonts w:ascii="新細明體" w:hAnsi="新細明體" w:hint="eastAsia"/>
                      <w:color w:val="000000"/>
                    </w:rPr>
                    <w:t>螺旋槳</w:t>
                  </w:r>
                </w:p>
              </w:tc>
              <w:tc>
                <w:tcPr>
                  <w:tcW w:w="1353" w:type="dxa"/>
                </w:tcPr>
                <w:p w:rsidR="00C07CE7" w:rsidRPr="00D836EF" w:rsidRDefault="00C07CE7" w:rsidP="00D836EF">
                  <w:pPr>
                    <w:spacing w:line="300" w:lineRule="exact"/>
                    <w:jc w:val="center"/>
                    <w:rPr>
                      <w:rFonts w:ascii="新細明體" w:hAnsi="新細明體"/>
                      <w:color w:val="000000"/>
                    </w:rPr>
                  </w:pPr>
                  <w:r w:rsidRPr="00D836EF">
                    <w:rPr>
                      <w:rFonts w:ascii="新細明體" w:hAnsi="新細明體"/>
                      <w:color w:val="000000"/>
                    </w:rPr>
                    <w:t>1</w:t>
                  </w:r>
                  <w:r w:rsidRPr="00D836EF">
                    <w:rPr>
                      <w:rFonts w:ascii="新細明體" w:hAnsi="新細明體" w:hint="eastAsia"/>
                      <w:color w:val="000000"/>
                    </w:rPr>
                    <w:t>個</w:t>
                  </w:r>
                </w:p>
              </w:tc>
              <w:tc>
                <w:tcPr>
                  <w:tcW w:w="1625" w:type="dxa"/>
                </w:tcPr>
                <w:p w:rsidR="00C07CE7" w:rsidRPr="00D836EF" w:rsidRDefault="00C07CE7" w:rsidP="00D836EF">
                  <w:pPr>
                    <w:spacing w:line="300" w:lineRule="exact"/>
                    <w:jc w:val="center"/>
                    <w:rPr>
                      <w:rFonts w:ascii="新細明體" w:hAnsi="新細明體" w:hint="eastAsia"/>
                      <w:color w:val="000000"/>
                    </w:rPr>
                  </w:pPr>
                </w:p>
              </w:tc>
            </w:tr>
            <w:tr w:rsidR="00C07CE7" w:rsidRPr="00D836EF" w:rsidTr="00D836EF">
              <w:tc>
                <w:tcPr>
                  <w:tcW w:w="1010" w:type="dxa"/>
                </w:tcPr>
                <w:p w:rsidR="00C07CE7" w:rsidRPr="00D836EF" w:rsidRDefault="00C07CE7" w:rsidP="00D836EF">
                  <w:pPr>
                    <w:spacing w:line="300" w:lineRule="exact"/>
                    <w:jc w:val="center"/>
                    <w:rPr>
                      <w:rFonts w:ascii="新細明體" w:hAnsi="新細明體" w:hint="eastAsia"/>
                      <w:color w:val="000000"/>
                    </w:rPr>
                  </w:pPr>
                  <w:r w:rsidRPr="00D836EF">
                    <w:rPr>
                      <w:rFonts w:ascii="新細明體" w:hAnsi="新細明體" w:hint="eastAsia"/>
                      <w:color w:val="000000"/>
                    </w:rPr>
                    <w:t>8</w:t>
                  </w:r>
                </w:p>
              </w:tc>
              <w:tc>
                <w:tcPr>
                  <w:tcW w:w="2690" w:type="dxa"/>
                </w:tcPr>
                <w:p w:rsidR="00C07CE7" w:rsidRPr="00D836EF" w:rsidRDefault="00C07CE7" w:rsidP="00D836EF">
                  <w:pPr>
                    <w:spacing w:line="300" w:lineRule="exact"/>
                    <w:jc w:val="center"/>
                    <w:rPr>
                      <w:rFonts w:ascii="新細明體" w:hAnsi="新細明體" w:hint="eastAsia"/>
                      <w:color w:val="000000"/>
                    </w:rPr>
                  </w:pPr>
                  <w:r w:rsidRPr="00D836EF">
                    <w:rPr>
                      <w:rFonts w:ascii="新細明體" w:hAnsi="新細明體" w:hint="eastAsia"/>
                      <w:color w:val="000000"/>
                    </w:rPr>
                    <w:t>四角凹型木</w:t>
                  </w:r>
                </w:p>
              </w:tc>
              <w:tc>
                <w:tcPr>
                  <w:tcW w:w="1353" w:type="dxa"/>
                </w:tcPr>
                <w:p w:rsidR="00C07CE7" w:rsidRPr="00D836EF" w:rsidRDefault="00C07CE7" w:rsidP="00D836EF">
                  <w:pPr>
                    <w:spacing w:line="300" w:lineRule="exact"/>
                    <w:jc w:val="center"/>
                    <w:rPr>
                      <w:rFonts w:ascii="新細明體" w:hAnsi="新細明體"/>
                      <w:color w:val="000000"/>
                    </w:rPr>
                  </w:pPr>
                  <w:r w:rsidRPr="00D836EF">
                    <w:rPr>
                      <w:rFonts w:ascii="新細明體" w:hAnsi="新細明體"/>
                      <w:color w:val="000000"/>
                    </w:rPr>
                    <w:t>1</w:t>
                  </w:r>
                  <w:r w:rsidRPr="00D836EF">
                    <w:rPr>
                      <w:rFonts w:ascii="新細明體" w:hAnsi="新細明體" w:hint="eastAsia"/>
                      <w:color w:val="000000"/>
                    </w:rPr>
                    <w:t>個</w:t>
                  </w:r>
                </w:p>
              </w:tc>
              <w:tc>
                <w:tcPr>
                  <w:tcW w:w="1625" w:type="dxa"/>
                </w:tcPr>
                <w:p w:rsidR="00C07CE7" w:rsidRPr="00D836EF" w:rsidRDefault="00C07CE7" w:rsidP="00D836EF">
                  <w:pPr>
                    <w:spacing w:line="300" w:lineRule="exact"/>
                    <w:jc w:val="center"/>
                    <w:rPr>
                      <w:rFonts w:ascii="新細明體" w:hAnsi="新細明體" w:hint="eastAsia"/>
                      <w:color w:val="000000"/>
                    </w:rPr>
                  </w:pPr>
                </w:p>
              </w:tc>
            </w:tr>
            <w:tr w:rsidR="00C07CE7" w:rsidRPr="00D836EF" w:rsidTr="00D836EF">
              <w:tc>
                <w:tcPr>
                  <w:tcW w:w="1010" w:type="dxa"/>
                </w:tcPr>
                <w:p w:rsidR="00C07CE7" w:rsidRPr="00D836EF" w:rsidRDefault="00C07CE7" w:rsidP="00D836EF">
                  <w:pPr>
                    <w:spacing w:line="300" w:lineRule="exact"/>
                    <w:jc w:val="center"/>
                    <w:rPr>
                      <w:rFonts w:ascii="新細明體" w:hAnsi="新細明體" w:hint="eastAsia"/>
                      <w:color w:val="000000"/>
                    </w:rPr>
                  </w:pPr>
                  <w:r w:rsidRPr="00D836EF">
                    <w:rPr>
                      <w:rFonts w:ascii="新細明體" w:hAnsi="新細明體" w:hint="eastAsia"/>
                      <w:color w:val="000000"/>
                    </w:rPr>
                    <w:t>9</w:t>
                  </w:r>
                </w:p>
              </w:tc>
              <w:tc>
                <w:tcPr>
                  <w:tcW w:w="2690" w:type="dxa"/>
                </w:tcPr>
                <w:p w:rsidR="00C07CE7" w:rsidRPr="00D836EF" w:rsidRDefault="00C07CE7" w:rsidP="00D836EF">
                  <w:pPr>
                    <w:spacing w:line="300" w:lineRule="exact"/>
                    <w:jc w:val="center"/>
                    <w:rPr>
                      <w:rFonts w:ascii="新細明體" w:hAnsi="新細明體" w:hint="eastAsia"/>
                      <w:color w:val="000000"/>
                    </w:rPr>
                  </w:pPr>
                  <w:r w:rsidRPr="00D836EF">
                    <w:rPr>
                      <w:rFonts w:ascii="新細明體" w:hAnsi="新細明體" w:hint="eastAsia"/>
                      <w:color w:val="000000"/>
                    </w:rPr>
                    <w:t>模型車材料</w:t>
                  </w:r>
                </w:p>
              </w:tc>
              <w:tc>
                <w:tcPr>
                  <w:tcW w:w="1353" w:type="dxa"/>
                </w:tcPr>
                <w:p w:rsidR="00C07CE7" w:rsidRPr="00D836EF" w:rsidRDefault="00C07CE7" w:rsidP="00D836EF">
                  <w:pPr>
                    <w:spacing w:line="300" w:lineRule="exact"/>
                    <w:jc w:val="center"/>
                    <w:rPr>
                      <w:rFonts w:ascii="新細明體" w:hAnsi="新細明體"/>
                      <w:color w:val="000000"/>
                    </w:rPr>
                  </w:pPr>
                  <w:r w:rsidRPr="00D836EF">
                    <w:rPr>
                      <w:rFonts w:ascii="新細明體" w:hAnsi="新細明體"/>
                      <w:color w:val="000000"/>
                    </w:rPr>
                    <w:t>1</w:t>
                  </w:r>
                  <w:r w:rsidRPr="00D836EF">
                    <w:rPr>
                      <w:rFonts w:ascii="新細明體" w:hAnsi="新細明體" w:hint="eastAsia"/>
                      <w:color w:val="000000"/>
                    </w:rPr>
                    <w:t>份</w:t>
                  </w:r>
                </w:p>
              </w:tc>
              <w:tc>
                <w:tcPr>
                  <w:tcW w:w="1625" w:type="dxa"/>
                </w:tcPr>
                <w:p w:rsidR="00C07CE7" w:rsidRPr="00D836EF" w:rsidRDefault="00C07CE7" w:rsidP="00D836EF">
                  <w:pPr>
                    <w:spacing w:line="300" w:lineRule="exact"/>
                    <w:jc w:val="center"/>
                    <w:rPr>
                      <w:rFonts w:ascii="新細明體" w:hAnsi="新細明體" w:hint="eastAsia"/>
                      <w:color w:val="000000"/>
                    </w:rPr>
                  </w:pPr>
                </w:p>
              </w:tc>
            </w:tr>
            <w:tr w:rsidR="00C07CE7" w:rsidRPr="00D836EF" w:rsidTr="00D836EF">
              <w:tc>
                <w:tcPr>
                  <w:tcW w:w="1010" w:type="dxa"/>
                </w:tcPr>
                <w:p w:rsidR="00C07CE7" w:rsidRPr="00D836EF" w:rsidRDefault="00C07CE7" w:rsidP="00D836EF">
                  <w:pPr>
                    <w:spacing w:line="300" w:lineRule="exact"/>
                    <w:jc w:val="center"/>
                    <w:rPr>
                      <w:rFonts w:ascii="新細明體" w:hAnsi="新細明體" w:hint="eastAsia"/>
                      <w:color w:val="000000"/>
                    </w:rPr>
                  </w:pPr>
                  <w:r w:rsidRPr="00D836EF">
                    <w:rPr>
                      <w:rFonts w:ascii="新細明體" w:hAnsi="新細明體" w:hint="eastAsia"/>
                      <w:color w:val="000000"/>
                    </w:rPr>
                    <w:t>10</w:t>
                  </w:r>
                </w:p>
              </w:tc>
              <w:tc>
                <w:tcPr>
                  <w:tcW w:w="2690" w:type="dxa"/>
                </w:tcPr>
                <w:p w:rsidR="00C07CE7" w:rsidRPr="00D836EF" w:rsidRDefault="00C07CE7" w:rsidP="00D836EF">
                  <w:pPr>
                    <w:spacing w:line="300" w:lineRule="exact"/>
                    <w:jc w:val="center"/>
                    <w:rPr>
                      <w:rFonts w:ascii="新細明體" w:hAnsi="新細明體" w:hint="eastAsia"/>
                      <w:color w:val="000000"/>
                    </w:rPr>
                  </w:pPr>
                  <w:r w:rsidRPr="00D836EF">
                    <w:rPr>
                      <w:rFonts w:ascii="新細明體" w:hAnsi="新細明體" w:hint="eastAsia"/>
                      <w:color w:val="000000"/>
                    </w:rPr>
                    <w:t>模型船材料</w:t>
                  </w:r>
                </w:p>
              </w:tc>
              <w:tc>
                <w:tcPr>
                  <w:tcW w:w="1353" w:type="dxa"/>
                </w:tcPr>
                <w:p w:rsidR="00C07CE7" w:rsidRPr="00D836EF" w:rsidRDefault="00C07CE7" w:rsidP="00D836EF">
                  <w:pPr>
                    <w:spacing w:line="300" w:lineRule="exact"/>
                    <w:jc w:val="center"/>
                    <w:rPr>
                      <w:rFonts w:ascii="新細明體" w:hAnsi="新細明體"/>
                      <w:color w:val="000000"/>
                    </w:rPr>
                  </w:pPr>
                  <w:r w:rsidRPr="00D836EF">
                    <w:rPr>
                      <w:rFonts w:ascii="新細明體" w:hAnsi="新細明體"/>
                      <w:color w:val="000000"/>
                    </w:rPr>
                    <w:t>1</w:t>
                  </w:r>
                  <w:r w:rsidRPr="00D836EF">
                    <w:rPr>
                      <w:rFonts w:ascii="新細明體" w:hAnsi="新細明體" w:hint="eastAsia"/>
                      <w:color w:val="000000"/>
                    </w:rPr>
                    <w:t>份</w:t>
                  </w:r>
                </w:p>
              </w:tc>
              <w:tc>
                <w:tcPr>
                  <w:tcW w:w="1625" w:type="dxa"/>
                </w:tcPr>
                <w:p w:rsidR="00C07CE7" w:rsidRPr="00D836EF" w:rsidRDefault="00C07CE7" w:rsidP="00D836EF">
                  <w:pPr>
                    <w:spacing w:line="300" w:lineRule="exact"/>
                    <w:jc w:val="center"/>
                    <w:rPr>
                      <w:rFonts w:ascii="新細明體" w:hAnsi="新細明體" w:hint="eastAsia"/>
                      <w:color w:val="000000"/>
                    </w:rPr>
                  </w:pPr>
                </w:p>
              </w:tc>
            </w:tr>
          </w:tbl>
          <w:p w:rsidR="00C07CE7" w:rsidRPr="00C07CE7" w:rsidRDefault="00A33E94" w:rsidP="003A7735">
            <w:pPr>
              <w:numPr>
                <w:ilvl w:val="0"/>
                <w:numId w:val="5"/>
              </w:numPr>
              <w:autoSpaceDE w:val="0"/>
              <w:autoSpaceDN w:val="0"/>
              <w:adjustRightInd w:val="0"/>
              <w:ind w:left="1090" w:hanging="567"/>
              <w:rPr>
                <w:rFonts w:ascii="新細明體" w:hAnsi="新細明體" w:cs="DFKaiShu-SB-Estd-BF" w:hint="eastAsia"/>
                <w:color w:val="000000"/>
                <w:kern w:val="0"/>
                <w:szCs w:val="24"/>
              </w:rPr>
            </w:pPr>
            <w:r w:rsidRPr="003A7735">
              <w:rPr>
                <w:rFonts w:ascii="新細明體" w:hAnsi="新細明體" w:hint="eastAsia"/>
                <w:color w:val="000000"/>
              </w:rPr>
              <w:t>工具：</w:t>
            </w:r>
          </w:p>
          <w:tbl>
            <w:tblPr>
              <w:tblW w:w="0" w:type="auto"/>
              <w:tblInd w:w="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010"/>
              <w:gridCol w:w="2690"/>
              <w:gridCol w:w="1353"/>
              <w:gridCol w:w="1625"/>
            </w:tblGrid>
            <w:tr w:rsidR="00C07CE7" w:rsidRPr="00D836EF" w:rsidTr="00D836EF">
              <w:tc>
                <w:tcPr>
                  <w:tcW w:w="1010" w:type="dxa"/>
                </w:tcPr>
                <w:p w:rsidR="00C07CE7" w:rsidRPr="00D836EF" w:rsidRDefault="00C07CE7" w:rsidP="00D836EF">
                  <w:pPr>
                    <w:spacing w:line="300" w:lineRule="exact"/>
                    <w:jc w:val="center"/>
                    <w:rPr>
                      <w:rFonts w:ascii="新細明體" w:hAnsi="新細明體" w:hint="eastAsia"/>
                      <w:color w:val="000000"/>
                    </w:rPr>
                  </w:pPr>
                  <w:r w:rsidRPr="00D836EF">
                    <w:rPr>
                      <w:rFonts w:ascii="新細明體" w:hAnsi="新細明體" w:hint="eastAsia"/>
                      <w:color w:val="000000"/>
                    </w:rPr>
                    <w:t>序號</w:t>
                  </w:r>
                </w:p>
              </w:tc>
              <w:tc>
                <w:tcPr>
                  <w:tcW w:w="2690" w:type="dxa"/>
                </w:tcPr>
                <w:p w:rsidR="00C07CE7" w:rsidRPr="00D836EF" w:rsidRDefault="00C07CE7" w:rsidP="00D836EF">
                  <w:pPr>
                    <w:spacing w:line="300" w:lineRule="exact"/>
                    <w:jc w:val="center"/>
                    <w:rPr>
                      <w:rFonts w:ascii="新細明體" w:hAnsi="新細明體" w:hint="eastAsia"/>
                      <w:color w:val="000000"/>
                    </w:rPr>
                  </w:pPr>
                  <w:r w:rsidRPr="00D836EF">
                    <w:rPr>
                      <w:rFonts w:ascii="新細明體" w:hAnsi="新細明體" w:hint="eastAsia"/>
                      <w:color w:val="000000"/>
                    </w:rPr>
                    <w:t>項目</w:t>
                  </w:r>
                  <w:r w:rsidR="00342D5D" w:rsidRPr="00D836EF">
                    <w:rPr>
                      <w:rFonts w:ascii="新細明體" w:hAnsi="新細明體" w:hint="eastAsia"/>
                      <w:color w:val="000000"/>
                    </w:rPr>
                    <w:t>名稱</w:t>
                  </w:r>
                </w:p>
              </w:tc>
              <w:tc>
                <w:tcPr>
                  <w:tcW w:w="1353" w:type="dxa"/>
                </w:tcPr>
                <w:p w:rsidR="00C07CE7" w:rsidRPr="00D836EF" w:rsidRDefault="00C07CE7" w:rsidP="00D836EF">
                  <w:pPr>
                    <w:spacing w:line="300" w:lineRule="exact"/>
                    <w:jc w:val="center"/>
                    <w:rPr>
                      <w:rFonts w:ascii="新細明體" w:hAnsi="新細明體" w:hint="eastAsia"/>
                      <w:color w:val="000000"/>
                    </w:rPr>
                  </w:pPr>
                  <w:r w:rsidRPr="00D836EF">
                    <w:rPr>
                      <w:rFonts w:ascii="新細明體" w:hAnsi="新細明體" w:hint="eastAsia"/>
                      <w:color w:val="000000"/>
                    </w:rPr>
                    <w:t>數量</w:t>
                  </w:r>
                </w:p>
              </w:tc>
              <w:tc>
                <w:tcPr>
                  <w:tcW w:w="1625" w:type="dxa"/>
                </w:tcPr>
                <w:p w:rsidR="00C07CE7" w:rsidRPr="00D836EF" w:rsidRDefault="00C07CE7" w:rsidP="00D836EF">
                  <w:pPr>
                    <w:spacing w:line="300" w:lineRule="exact"/>
                    <w:jc w:val="center"/>
                    <w:rPr>
                      <w:rFonts w:ascii="新細明體" w:hAnsi="新細明體" w:hint="eastAsia"/>
                      <w:color w:val="000000"/>
                    </w:rPr>
                  </w:pPr>
                  <w:r w:rsidRPr="00D836EF">
                    <w:rPr>
                      <w:rFonts w:ascii="新細明體" w:hAnsi="新細明體" w:hint="eastAsia"/>
                      <w:color w:val="000000"/>
                    </w:rPr>
                    <w:t>備註</w:t>
                  </w:r>
                </w:p>
              </w:tc>
            </w:tr>
            <w:tr w:rsidR="00C07CE7" w:rsidRPr="00D836EF" w:rsidTr="00D836EF">
              <w:tc>
                <w:tcPr>
                  <w:tcW w:w="1010" w:type="dxa"/>
                </w:tcPr>
                <w:p w:rsidR="00C07CE7" w:rsidRPr="00D836EF" w:rsidRDefault="00C07CE7" w:rsidP="00D836EF">
                  <w:pPr>
                    <w:spacing w:line="300" w:lineRule="exact"/>
                    <w:jc w:val="center"/>
                    <w:rPr>
                      <w:rFonts w:ascii="新細明體" w:hAnsi="新細明體" w:hint="eastAsia"/>
                      <w:color w:val="000000"/>
                    </w:rPr>
                  </w:pPr>
                  <w:r w:rsidRPr="00D836EF">
                    <w:rPr>
                      <w:rFonts w:ascii="新細明體" w:hAnsi="新細明體" w:hint="eastAsia"/>
                      <w:color w:val="000000"/>
                    </w:rPr>
                    <w:t>1</w:t>
                  </w:r>
                </w:p>
              </w:tc>
              <w:tc>
                <w:tcPr>
                  <w:tcW w:w="2690" w:type="dxa"/>
                </w:tcPr>
                <w:p w:rsidR="00C07CE7" w:rsidRPr="00D836EF" w:rsidRDefault="00C07CE7" w:rsidP="00D836EF">
                  <w:pPr>
                    <w:spacing w:line="300" w:lineRule="exact"/>
                    <w:jc w:val="center"/>
                    <w:rPr>
                      <w:rFonts w:ascii="新細明體" w:hAnsi="新細明體" w:hint="eastAsia"/>
                      <w:color w:val="000000"/>
                    </w:rPr>
                  </w:pPr>
                  <w:r w:rsidRPr="00D836EF">
                    <w:rPr>
                      <w:rFonts w:ascii="新細明體" w:hAnsi="新細明體" w:hint="eastAsia"/>
                      <w:color w:val="000000"/>
                    </w:rPr>
                    <w:t>三用電表</w:t>
                  </w:r>
                </w:p>
              </w:tc>
              <w:tc>
                <w:tcPr>
                  <w:tcW w:w="1353" w:type="dxa"/>
                </w:tcPr>
                <w:p w:rsidR="00C07CE7" w:rsidRPr="00D836EF" w:rsidRDefault="00C07CE7" w:rsidP="00D836EF">
                  <w:pPr>
                    <w:spacing w:line="300" w:lineRule="exact"/>
                    <w:jc w:val="center"/>
                    <w:rPr>
                      <w:rFonts w:ascii="新細明體" w:hAnsi="新細明體" w:hint="eastAsia"/>
                      <w:color w:val="000000"/>
                    </w:rPr>
                  </w:pPr>
                  <w:r w:rsidRPr="00D836EF">
                    <w:rPr>
                      <w:rFonts w:ascii="新細明體" w:hAnsi="新細明體"/>
                      <w:color w:val="000000"/>
                    </w:rPr>
                    <w:t>1</w:t>
                  </w:r>
                  <w:r w:rsidRPr="00D836EF">
                    <w:rPr>
                      <w:rFonts w:ascii="新細明體" w:hAnsi="新細明體" w:hint="eastAsia"/>
                      <w:color w:val="000000"/>
                    </w:rPr>
                    <w:t>台</w:t>
                  </w:r>
                </w:p>
              </w:tc>
              <w:tc>
                <w:tcPr>
                  <w:tcW w:w="1625" w:type="dxa"/>
                </w:tcPr>
                <w:p w:rsidR="00C07CE7" w:rsidRPr="00D836EF" w:rsidRDefault="00C07CE7" w:rsidP="00D836EF">
                  <w:pPr>
                    <w:spacing w:line="300" w:lineRule="exact"/>
                    <w:jc w:val="center"/>
                    <w:rPr>
                      <w:rFonts w:ascii="新細明體" w:hAnsi="新細明體" w:hint="eastAsia"/>
                      <w:color w:val="000000"/>
                    </w:rPr>
                  </w:pPr>
                </w:p>
              </w:tc>
            </w:tr>
            <w:tr w:rsidR="00C07CE7" w:rsidRPr="00D836EF" w:rsidTr="00D836EF">
              <w:tc>
                <w:tcPr>
                  <w:tcW w:w="1010" w:type="dxa"/>
                </w:tcPr>
                <w:p w:rsidR="00C07CE7" w:rsidRPr="00D836EF" w:rsidRDefault="00C07CE7" w:rsidP="00D836EF">
                  <w:pPr>
                    <w:spacing w:line="300" w:lineRule="exact"/>
                    <w:jc w:val="center"/>
                    <w:rPr>
                      <w:rFonts w:ascii="新細明體" w:hAnsi="新細明體" w:hint="eastAsia"/>
                      <w:color w:val="000000"/>
                    </w:rPr>
                  </w:pPr>
                  <w:r w:rsidRPr="00D836EF">
                    <w:rPr>
                      <w:rFonts w:ascii="新細明體" w:hAnsi="新細明體" w:hint="eastAsia"/>
                      <w:color w:val="000000"/>
                    </w:rPr>
                    <w:t>2</w:t>
                  </w:r>
                </w:p>
              </w:tc>
              <w:tc>
                <w:tcPr>
                  <w:tcW w:w="2690" w:type="dxa"/>
                </w:tcPr>
                <w:p w:rsidR="00C07CE7" w:rsidRPr="00D836EF" w:rsidRDefault="00C07CE7" w:rsidP="00D836EF">
                  <w:pPr>
                    <w:spacing w:line="300" w:lineRule="exact"/>
                    <w:jc w:val="center"/>
                    <w:rPr>
                      <w:rFonts w:ascii="新細明體" w:hAnsi="新細明體" w:hint="eastAsia"/>
                      <w:color w:val="000000"/>
                    </w:rPr>
                  </w:pPr>
                  <w:r w:rsidRPr="00D836EF">
                    <w:rPr>
                      <w:rFonts w:ascii="新細明體" w:hAnsi="新細明體" w:hint="eastAsia"/>
                      <w:color w:val="000000"/>
                    </w:rPr>
                    <w:t>小刀</w:t>
                  </w:r>
                </w:p>
              </w:tc>
              <w:tc>
                <w:tcPr>
                  <w:tcW w:w="1353" w:type="dxa"/>
                </w:tcPr>
                <w:p w:rsidR="00C07CE7" w:rsidRPr="00D836EF" w:rsidRDefault="00C07CE7" w:rsidP="00D836EF">
                  <w:pPr>
                    <w:spacing w:line="300" w:lineRule="exact"/>
                    <w:jc w:val="center"/>
                    <w:rPr>
                      <w:rFonts w:ascii="新細明體" w:hAnsi="新細明體"/>
                      <w:color w:val="000000"/>
                    </w:rPr>
                  </w:pPr>
                  <w:r w:rsidRPr="00D836EF">
                    <w:rPr>
                      <w:rFonts w:ascii="新細明體" w:hAnsi="新細明體"/>
                      <w:color w:val="000000"/>
                    </w:rPr>
                    <w:t>1</w:t>
                  </w:r>
                  <w:r w:rsidRPr="00D836EF">
                    <w:rPr>
                      <w:rFonts w:ascii="新細明體" w:hAnsi="新細明體" w:hint="eastAsia"/>
                      <w:color w:val="000000"/>
                    </w:rPr>
                    <w:t>把</w:t>
                  </w:r>
                </w:p>
              </w:tc>
              <w:tc>
                <w:tcPr>
                  <w:tcW w:w="1625" w:type="dxa"/>
                </w:tcPr>
                <w:p w:rsidR="00C07CE7" w:rsidRPr="00D836EF" w:rsidRDefault="00C07CE7" w:rsidP="00D836EF">
                  <w:pPr>
                    <w:spacing w:line="300" w:lineRule="exact"/>
                    <w:jc w:val="center"/>
                    <w:rPr>
                      <w:rFonts w:ascii="新細明體" w:hAnsi="新細明體" w:hint="eastAsia"/>
                      <w:color w:val="000000"/>
                    </w:rPr>
                  </w:pPr>
                </w:p>
              </w:tc>
            </w:tr>
            <w:tr w:rsidR="00C07CE7" w:rsidRPr="00D836EF" w:rsidTr="00D836EF">
              <w:tc>
                <w:tcPr>
                  <w:tcW w:w="1010" w:type="dxa"/>
                </w:tcPr>
                <w:p w:rsidR="00C07CE7" w:rsidRPr="00D836EF" w:rsidRDefault="00C07CE7" w:rsidP="00D836EF">
                  <w:pPr>
                    <w:spacing w:line="300" w:lineRule="exact"/>
                    <w:jc w:val="center"/>
                    <w:rPr>
                      <w:rFonts w:ascii="新細明體" w:hAnsi="新細明體" w:hint="eastAsia"/>
                      <w:color w:val="000000"/>
                    </w:rPr>
                  </w:pPr>
                  <w:r w:rsidRPr="00D836EF">
                    <w:rPr>
                      <w:rFonts w:ascii="新細明體" w:hAnsi="新細明體" w:hint="eastAsia"/>
                      <w:color w:val="000000"/>
                    </w:rPr>
                    <w:t>3</w:t>
                  </w:r>
                </w:p>
              </w:tc>
              <w:tc>
                <w:tcPr>
                  <w:tcW w:w="2690" w:type="dxa"/>
                </w:tcPr>
                <w:p w:rsidR="00C07CE7" w:rsidRPr="00D836EF" w:rsidRDefault="00C07CE7" w:rsidP="00D836EF">
                  <w:pPr>
                    <w:spacing w:line="300" w:lineRule="exact"/>
                    <w:jc w:val="center"/>
                    <w:rPr>
                      <w:rFonts w:ascii="新細明體" w:hAnsi="新細明體" w:hint="eastAsia"/>
                      <w:color w:val="000000"/>
                    </w:rPr>
                  </w:pPr>
                  <w:r w:rsidRPr="00D836EF">
                    <w:rPr>
                      <w:rFonts w:ascii="新細明體" w:hAnsi="新細明體" w:hint="eastAsia"/>
                      <w:color w:val="000000"/>
                    </w:rPr>
                    <w:t>熱熔槍</w:t>
                  </w:r>
                  <w:r w:rsidRPr="00D836EF">
                    <w:rPr>
                      <w:rFonts w:ascii="新細明體" w:hAnsi="新細明體"/>
                      <w:color w:val="000000"/>
                    </w:rPr>
                    <w:t>(</w:t>
                  </w:r>
                  <w:r w:rsidRPr="00D836EF">
                    <w:rPr>
                      <w:rFonts w:ascii="新細明體" w:hAnsi="新細明體" w:hint="eastAsia"/>
                      <w:color w:val="000000"/>
                    </w:rPr>
                    <w:t>含熱熔膠條</w:t>
                  </w:r>
                  <w:r w:rsidRPr="00D836EF">
                    <w:rPr>
                      <w:rFonts w:ascii="新細明體" w:hAnsi="新細明體"/>
                      <w:color w:val="000000"/>
                    </w:rPr>
                    <w:t>)</w:t>
                  </w:r>
                </w:p>
              </w:tc>
              <w:tc>
                <w:tcPr>
                  <w:tcW w:w="1353" w:type="dxa"/>
                </w:tcPr>
                <w:p w:rsidR="00C07CE7" w:rsidRPr="00D836EF" w:rsidRDefault="00C07CE7" w:rsidP="00D836EF">
                  <w:pPr>
                    <w:spacing w:line="300" w:lineRule="exact"/>
                    <w:jc w:val="center"/>
                    <w:rPr>
                      <w:rFonts w:ascii="新細明體" w:hAnsi="新細明體"/>
                      <w:color w:val="000000"/>
                    </w:rPr>
                  </w:pPr>
                  <w:r w:rsidRPr="00D836EF">
                    <w:rPr>
                      <w:rFonts w:ascii="新細明體" w:hAnsi="新細明體"/>
                      <w:color w:val="000000"/>
                    </w:rPr>
                    <w:t>1</w:t>
                  </w:r>
                  <w:r w:rsidRPr="00D836EF">
                    <w:rPr>
                      <w:rFonts w:ascii="新細明體" w:hAnsi="新細明體" w:hint="eastAsia"/>
                      <w:color w:val="000000"/>
                    </w:rPr>
                    <w:t>支</w:t>
                  </w:r>
                </w:p>
              </w:tc>
              <w:tc>
                <w:tcPr>
                  <w:tcW w:w="1625" w:type="dxa"/>
                </w:tcPr>
                <w:p w:rsidR="00C07CE7" w:rsidRPr="00D836EF" w:rsidRDefault="00C07CE7" w:rsidP="00D836EF">
                  <w:pPr>
                    <w:spacing w:line="300" w:lineRule="exact"/>
                    <w:jc w:val="center"/>
                    <w:rPr>
                      <w:rFonts w:ascii="新細明體" w:hAnsi="新細明體" w:hint="eastAsia"/>
                      <w:color w:val="000000"/>
                    </w:rPr>
                  </w:pPr>
                </w:p>
              </w:tc>
            </w:tr>
            <w:tr w:rsidR="00C07CE7" w:rsidRPr="00D836EF" w:rsidTr="00D836EF">
              <w:tc>
                <w:tcPr>
                  <w:tcW w:w="1010" w:type="dxa"/>
                </w:tcPr>
                <w:p w:rsidR="00C07CE7" w:rsidRPr="00D836EF" w:rsidRDefault="00C07CE7" w:rsidP="00D836EF">
                  <w:pPr>
                    <w:spacing w:line="300" w:lineRule="exact"/>
                    <w:jc w:val="center"/>
                    <w:rPr>
                      <w:rFonts w:ascii="新細明體" w:hAnsi="新細明體" w:hint="eastAsia"/>
                      <w:color w:val="000000"/>
                    </w:rPr>
                  </w:pPr>
                  <w:r w:rsidRPr="00D836EF">
                    <w:rPr>
                      <w:rFonts w:ascii="新細明體" w:hAnsi="新細明體" w:hint="eastAsia"/>
                      <w:color w:val="000000"/>
                    </w:rPr>
                    <w:t>4</w:t>
                  </w:r>
                </w:p>
              </w:tc>
              <w:tc>
                <w:tcPr>
                  <w:tcW w:w="2690" w:type="dxa"/>
                </w:tcPr>
                <w:p w:rsidR="00C07CE7" w:rsidRPr="00D836EF" w:rsidRDefault="00C07CE7" w:rsidP="00D836EF">
                  <w:pPr>
                    <w:spacing w:line="300" w:lineRule="exact"/>
                    <w:jc w:val="center"/>
                    <w:rPr>
                      <w:rFonts w:ascii="新細明體" w:hAnsi="新細明體" w:hint="eastAsia"/>
                      <w:color w:val="000000"/>
                    </w:rPr>
                  </w:pPr>
                  <w:r w:rsidRPr="00D836EF">
                    <w:rPr>
                      <w:rFonts w:ascii="新細明體" w:hAnsi="新細明體" w:hint="eastAsia"/>
                      <w:color w:val="000000"/>
                    </w:rPr>
                    <w:t>剪刀</w:t>
                  </w:r>
                </w:p>
              </w:tc>
              <w:tc>
                <w:tcPr>
                  <w:tcW w:w="1353" w:type="dxa"/>
                </w:tcPr>
                <w:p w:rsidR="00C07CE7" w:rsidRPr="00D836EF" w:rsidRDefault="00C07CE7" w:rsidP="00D836EF">
                  <w:pPr>
                    <w:spacing w:line="300" w:lineRule="exact"/>
                    <w:jc w:val="center"/>
                    <w:rPr>
                      <w:rFonts w:ascii="新細明體" w:hAnsi="新細明體"/>
                      <w:color w:val="000000"/>
                    </w:rPr>
                  </w:pPr>
                  <w:r w:rsidRPr="00D836EF">
                    <w:rPr>
                      <w:rFonts w:ascii="新細明體" w:hAnsi="新細明體"/>
                      <w:color w:val="000000"/>
                    </w:rPr>
                    <w:t>1</w:t>
                  </w:r>
                  <w:r w:rsidRPr="00D836EF">
                    <w:rPr>
                      <w:rFonts w:ascii="新細明體" w:hAnsi="新細明體" w:hint="eastAsia"/>
                      <w:color w:val="000000"/>
                    </w:rPr>
                    <w:t>支</w:t>
                  </w:r>
                </w:p>
              </w:tc>
              <w:tc>
                <w:tcPr>
                  <w:tcW w:w="1625" w:type="dxa"/>
                </w:tcPr>
                <w:p w:rsidR="00C07CE7" w:rsidRPr="00D836EF" w:rsidRDefault="00C07CE7" w:rsidP="00D836EF">
                  <w:pPr>
                    <w:spacing w:line="300" w:lineRule="exact"/>
                    <w:jc w:val="center"/>
                    <w:rPr>
                      <w:rFonts w:ascii="新細明體" w:hAnsi="新細明體" w:hint="eastAsia"/>
                      <w:color w:val="000000"/>
                    </w:rPr>
                  </w:pPr>
                </w:p>
              </w:tc>
            </w:tr>
          </w:tbl>
          <w:p w:rsidR="00A33E94" w:rsidRPr="003A7735" w:rsidRDefault="00A33E94" w:rsidP="00C07CE7">
            <w:pPr>
              <w:autoSpaceDE w:val="0"/>
              <w:autoSpaceDN w:val="0"/>
              <w:adjustRightInd w:val="0"/>
              <w:ind w:left="523"/>
              <w:rPr>
                <w:rFonts w:ascii="新細明體" w:hAnsi="新細明體" w:cs="DFKaiShu-SB-Estd-BF"/>
                <w:color w:val="000000"/>
                <w:kern w:val="0"/>
                <w:szCs w:val="24"/>
              </w:rPr>
            </w:pPr>
          </w:p>
          <w:p w:rsidR="00A33E94" w:rsidRPr="006171DC" w:rsidRDefault="00A33E94" w:rsidP="00D3056D">
            <w:pPr>
              <w:pStyle w:val="ListParagraph"/>
              <w:numPr>
                <w:ilvl w:val="0"/>
                <w:numId w:val="3"/>
              </w:numPr>
              <w:autoSpaceDE w:val="0"/>
              <w:autoSpaceDN w:val="0"/>
              <w:adjustRightInd w:val="0"/>
              <w:ind w:leftChars="0" w:left="572" w:hanging="572"/>
              <w:rPr>
                <w:rFonts w:ascii="新細明體" w:hAnsi="新細明體" w:cs="DFKaiShu-SB-Estd-BF" w:hint="eastAsia"/>
                <w:color w:val="000000"/>
                <w:kern w:val="0"/>
                <w:szCs w:val="24"/>
              </w:rPr>
            </w:pPr>
            <w:r w:rsidRPr="003A7735">
              <w:rPr>
                <w:rFonts w:ascii="新細明體" w:hAnsi="新細明體" w:hint="eastAsia"/>
                <w:color w:val="000000"/>
              </w:rPr>
              <w:t>試題範例：</w:t>
            </w:r>
          </w:p>
          <w:p w:rsidR="006171DC" w:rsidRDefault="006171DC" w:rsidP="006171DC">
            <w:pPr>
              <w:pStyle w:val="ListParagraph"/>
              <w:autoSpaceDE w:val="0"/>
              <w:autoSpaceDN w:val="0"/>
              <w:adjustRightInd w:val="0"/>
              <w:ind w:leftChars="0" w:left="0" w:firstLineChars="238" w:firstLine="571"/>
              <w:rPr>
                <w:rFonts w:ascii="新細明體" w:hAnsi="新細明體" w:hint="eastAsia"/>
                <w:color w:val="000000"/>
              </w:rPr>
            </w:pPr>
            <w:r>
              <w:rPr>
                <w:rFonts w:ascii="新細明體" w:hAnsi="新細明體" w:hint="eastAsia"/>
                <w:color w:val="000000"/>
              </w:rPr>
              <w:t>測驗流程說明：</w:t>
            </w:r>
          </w:p>
          <w:tbl>
            <w:tblPr>
              <w:tblW w:w="0" w:type="auto"/>
              <w:tblInd w:w="7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080"/>
              <w:gridCol w:w="2928"/>
              <w:gridCol w:w="1749"/>
              <w:gridCol w:w="1083"/>
            </w:tblGrid>
            <w:tr w:rsidR="006171DC" w:rsidRPr="00D836EF" w:rsidTr="00D836EF">
              <w:tc>
                <w:tcPr>
                  <w:tcW w:w="1080" w:type="dxa"/>
                </w:tcPr>
                <w:p w:rsidR="006171DC" w:rsidRPr="00D836EF" w:rsidRDefault="006171DC" w:rsidP="00D836EF">
                  <w:pPr>
                    <w:spacing w:line="300" w:lineRule="exact"/>
                    <w:jc w:val="center"/>
                    <w:rPr>
                      <w:rFonts w:ascii="新細明體" w:hAnsi="新細明體" w:hint="eastAsia"/>
                      <w:color w:val="000000"/>
                    </w:rPr>
                  </w:pPr>
                  <w:r w:rsidRPr="00D836EF">
                    <w:rPr>
                      <w:rFonts w:ascii="新細明體" w:hAnsi="新細明體" w:hint="eastAsia"/>
                      <w:color w:val="000000"/>
                    </w:rPr>
                    <w:t>序號</w:t>
                  </w:r>
                </w:p>
              </w:tc>
              <w:tc>
                <w:tcPr>
                  <w:tcW w:w="2928" w:type="dxa"/>
                </w:tcPr>
                <w:p w:rsidR="006171DC" w:rsidRPr="00D836EF" w:rsidRDefault="006171DC" w:rsidP="00D836EF">
                  <w:pPr>
                    <w:pStyle w:val="ListParagraph"/>
                    <w:autoSpaceDE w:val="0"/>
                    <w:autoSpaceDN w:val="0"/>
                    <w:adjustRightInd w:val="0"/>
                    <w:ind w:leftChars="0" w:left="0"/>
                    <w:jc w:val="center"/>
                    <w:rPr>
                      <w:rFonts w:ascii="新細明體" w:hAnsi="新細明體" w:hint="eastAsia"/>
                      <w:color w:val="000000"/>
                    </w:rPr>
                  </w:pPr>
                  <w:r w:rsidRPr="00D836EF">
                    <w:rPr>
                      <w:rFonts w:ascii="新細明體" w:hAnsi="新細明體" w:hint="eastAsia"/>
                      <w:color w:val="000000"/>
                    </w:rPr>
                    <w:t>流程內容</w:t>
                  </w:r>
                </w:p>
              </w:tc>
              <w:tc>
                <w:tcPr>
                  <w:tcW w:w="1749" w:type="dxa"/>
                </w:tcPr>
                <w:p w:rsidR="006171DC" w:rsidRPr="00D836EF" w:rsidRDefault="006171DC" w:rsidP="00D836EF">
                  <w:pPr>
                    <w:pStyle w:val="ListParagraph"/>
                    <w:autoSpaceDE w:val="0"/>
                    <w:autoSpaceDN w:val="0"/>
                    <w:adjustRightInd w:val="0"/>
                    <w:ind w:leftChars="0" w:left="0"/>
                    <w:jc w:val="center"/>
                    <w:rPr>
                      <w:rFonts w:ascii="新細明體" w:hAnsi="新細明體" w:hint="eastAsia"/>
                      <w:color w:val="000000"/>
                    </w:rPr>
                  </w:pPr>
                  <w:r w:rsidRPr="00D836EF">
                    <w:rPr>
                      <w:rFonts w:ascii="新細明體" w:hAnsi="新細明體" w:hint="eastAsia"/>
                      <w:color w:val="000000"/>
                    </w:rPr>
                    <w:t>時間</w:t>
                  </w:r>
                </w:p>
              </w:tc>
              <w:tc>
                <w:tcPr>
                  <w:tcW w:w="1083" w:type="dxa"/>
                </w:tcPr>
                <w:p w:rsidR="006171DC" w:rsidRPr="00D836EF" w:rsidRDefault="006171DC" w:rsidP="00D836EF">
                  <w:pPr>
                    <w:pStyle w:val="ListParagraph"/>
                    <w:autoSpaceDE w:val="0"/>
                    <w:autoSpaceDN w:val="0"/>
                    <w:adjustRightInd w:val="0"/>
                    <w:ind w:leftChars="0" w:left="0"/>
                    <w:jc w:val="center"/>
                    <w:rPr>
                      <w:rFonts w:ascii="新細明體" w:hAnsi="新細明體" w:hint="eastAsia"/>
                      <w:color w:val="000000"/>
                    </w:rPr>
                  </w:pPr>
                  <w:r w:rsidRPr="00D836EF">
                    <w:rPr>
                      <w:rFonts w:ascii="新細明體" w:hAnsi="新細明體" w:hint="eastAsia"/>
                      <w:color w:val="000000"/>
                    </w:rPr>
                    <w:t>備註</w:t>
                  </w:r>
                </w:p>
              </w:tc>
            </w:tr>
            <w:tr w:rsidR="006171DC" w:rsidRPr="00D836EF" w:rsidTr="00D836EF">
              <w:tc>
                <w:tcPr>
                  <w:tcW w:w="1080" w:type="dxa"/>
                </w:tcPr>
                <w:p w:rsidR="006171DC" w:rsidRPr="00D836EF" w:rsidRDefault="006171DC" w:rsidP="00D836EF">
                  <w:pPr>
                    <w:spacing w:line="300" w:lineRule="exact"/>
                    <w:jc w:val="center"/>
                    <w:rPr>
                      <w:rFonts w:ascii="新細明體" w:hAnsi="新細明體" w:hint="eastAsia"/>
                      <w:color w:val="000000"/>
                    </w:rPr>
                  </w:pPr>
                  <w:r w:rsidRPr="00D836EF">
                    <w:rPr>
                      <w:rFonts w:ascii="新細明體" w:hAnsi="新細明體" w:hint="eastAsia"/>
                      <w:color w:val="000000"/>
                    </w:rPr>
                    <w:t>1</w:t>
                  </w:r>
                </w:p>
              </w:tc>
              <w:tc>
                <w:tcPr>
                  <w:tcW w:w="2928" w:type="dxa"/>
                </w:tcPr>
                <w:p w:rsidR="006171DC" w:rsidRPr="00D836EF" w:rsidRDefault="006171DC" w:rsidP="00D836EF">
                  <w:pPr>
                    <w:pStyle w:val="ListParagraph"/>
                    <w:autoSpaceDE w:val="0"/>
                    <w:autoSpaceDN w:val="0"/>
                    <w:adjustRightInd w:val="0"/>
                    <w:ind w:leftChars="0" w:left="0"/>
                    <w:jc w:val="center"/>
                    <w:rPr>
                      <w:rFonts w:ascii="新細明體" w:hAnsi="新細明體" w:hint="eastAsia"/>
                      <w:color w:val="000000"/>
                    </w:rPr>
                  </w:pPr>
                  <w:r w:rsidRPr="00D836EF">
                    <w:rPr>
                      <w:rFonts w:ascii="新細明體" w:hAnsi="新細明體" w:hint="eastAsia"/>
                      <w:color w:val="000000"/>
                    </w:rPr>
                    <w:t>試題一測驗</w:t>
                  </w:r>
                </w:p>
              </w:tc>
              <w:tc>
                <w:tcPr>
                  <w:tcW w:w="1749" w:type="dxa"/>
                </w:tcPr>
                <w:p w:rsidR="006171DC" w:rsidRPr="00D836EF" w:rsidRDefault="006171DC" w:rsidP="00D836EF">
                  <w:pPr>
                    <w:pStyle w:val="ListParagraph"/>
                    <w:autoSpaceDE w:val="0"/>
                    <w:autoSpaceDN w:val="0"/>
                    <w:adjustRightInd w:val="0"/>
                    <w:ind w:leftChars="0" w:left="0"/>
                    <w:jc w:val="center"/>
                    <w:rPr>
                      <w:rFonts w:ascii="新細明體" w:hAnsi="新細明體" w:hint="eastAsia"/>
                      <w:color w:val="000000"/>
                    </w:rPr>
                  </w:pPr>
                  <w:r w:rsidRPr="00D836EF">
                    <w:rPr>
                      <w:rFonts w:ascii="新細明體" w:hAnsi="新細明體"/>
                      <w:color w:val="000000"/>
                    </w:rPr>
                    <w:t>10</w:t>
                  </w:r>
                  <w:r w:rsidRPr="00D836EF">
                    <w:rPr>
                      <w:rFonts w:ascii="新細明體" w:hAnsi="新細明體" w:hint="eastAsia"/>
                      <w:color w:val="000000"/>
                    </w:rPr>
                    <w:t>分鐘</w:t>
                  </w:r>
                </w:p>
              </w:tc>
              <w:tc>
                <w:tcPr>
                  <w:tcW w:w="1083" w:type="dxa"/>
                </w:tcPr>
                <w:p w:rsidR="006171DC" w:rsidRPr="00D836EF" w:rsidRDefault="006171DC" w:rsidP="00D836EF">
                  <w:pPr>
                    <w:pStyle w:val="ListParagraph"/>
                    <w:autoSpaceDE w:val="0"/>
                    <w:autoSpaceDN w:val="0"/>
                    <w:adjustRightInd w:val="0"/>
                    <w:ind w:leftChars="0" w:left="0"/>
                    <w:jc w:val="center"/>
                    <w:rPr>
                      <w:rFonts w:ascii="新細明體" w:hAnsi="新細明體" w:hint="eastAsia"/>
                      <w:color w:val="000000"/>
                    </w:rPr>
                  </w:pPr>
                </w:p>
              </w:tc>
            </w:tr>
            <w:tr w:rsidR="006171DC" w:rsidRPr="00D836EF" w:rsidTr="00D836EF">
              <w:tc>
                <w:tcPr>
                  <w:tcW w:w="1080" w:type="dxa"/>
                </w:tcPr>
                <w:p w:rsidR="006171DC" w:rsidRPr="00D836EF" w:rsidRDefault="006171DC" w:rsidP="00D836EF">
                  <w:pPr>
                    <w:spacing w:line="300" w:lineRule="exact"/>
                    <w:jc w:val="center"/>
                    <w:rPr>
                      <w:rFonts w:ascii="新細明體" w:hAnsi="新細明體" w:hint="eastAsia"/>
                      <w:color w:val="000000"/>
                    </w:rPr>
                  </w:pPr>
                  <w:r w:rsidRPr="00D836EF">
                    <w:rPr>
                      <w:rFonts w:ascii="新細明體" w:hAnsi="新細明體" w:hint="eastAsia"/>
                      <w:color w:val="000000"/>
                    </w:rPr>
                    <w:t>2</w:t>
                  </w:r>
                </w:p>
              </w:tc>
              <w:tc>
                <w:tcPr>
                  <w:tcW w:w="2928" w:type="dxa"/>
                </w:tcPr>
                <w:p w:rsidR="006171DC" w:rsidRPr="00D836EF" w:rsidRDefault="006171DC" w:rsidP="00D836EF">
                  <w:pPr>
                    <w:pStyle w:val="ListParagraph"/>
                    <w:autoSpaceDE w:val="0"/>
                    <w:autoSpaceDN w:val="0"/>
                    <w:adjustRightInd w:val="0"/>
                    <w:ind w:leftChars="0" w:left="0"/>
                    <w:jc w:val="center"/>
                    <w:rPr>
                      <w:rFonts w:ascii="新細明體" w:hAnsi="新細明體" w:hint="eastAsia"/>
                      <w:color w:val="000000"/>
                    </w:rPr>
                  </w:pPr>
                  <w:r w:rsidRPr="00D836EF">
                    <w:rPr>
                      <w:rFonts w:ascii="新細明體" w:hAnsi="新細明體" w:hint="eastAsia"/>
                      <w:color w:val="000000"/>
                    </w:rPr>
                    <w:t>試場轉換準備</w:t>
                  </w:r>
                </w:p>
              </w:tc>
              <w:tc>
                <w:tcPr>
                  <w:tcW w:w="1749" w:type="dxa"/>
                </w:tcPr>
                <w:p w:rsidR="006171DC" w:rsidRPr="00D836EF" w:rsidRDefault="006171DC" w:rsidP="00D836EF">
                  <w:pPr>
                    <w:pStyle w:val="ListParagraph"/>
                    <w:autoSpaceDE w:val="0"/>
                    <w:autoSpaceDN w:val="0"/>
                    <w:adjustRightInd w:val="0"/>
                    <w:ind w:leftChars="0" w:left="0"/>
                    <w:jc w:val="center"/>
                    <w:rPr>
                      <w:rFonts w:ascii="新細明體" w:hAnsi="新細明體" w:hint="eastAsia"/>
                      <w:color w:val="000000"/>
                    </w:rPr>
                  </w:pPr>
                  <w:r w:rsidRPr="00D836EF">
                    <w:rPr>
                      <w:rFonts w:ascii="新細明體" w:hAnsi="新細明體" w:hint="eastAsia"/>
                      <w:color w:val="000000"/>
                    </w:rPr>
                    <w:t>10分鐘</w:t>
                  </w:r>
                </w:p>
              </w:tc>
              <w:tc>
                <w:tcPr>
                  <w:tcW w:w="1083" w:type="dxa"/>
                </w:tcPr>
                <w:p w:rsidR="006171DC" w:rsidRPr="00D836EF" w:rsidRDefault="006171DC" w:rsidP="00D836EF">
                  <w:pPr>
                    <w:pStyle w:val="ListParagraph"/>
                    <w:autoSpaceDE w:val="0"/>
                    <w:autoSpaceDN w:val="0"/>
                    <w:adjustRightInd w:val="0"/>
                    <w:ind w:leftChars="0" w:left="0"/>
                    <w:jc w:val="center"/>
                    <w:rPr>
                      <w:rFonts w:ascii="新細明體" w:hAnsi="新細明體" w:hint="eastAsia"/>
                      <w:color w:val="000000"/>
                    </w:rPr>
                  </w:pPr>
                </w:p>
              </w:tc>
            </w:tr>
            <w:tr w:rsidR="006171DC" w:rsidRPr="00D836EF" w:rsidTr="00D836EF">
              <w:tc>
                <w:tcPr>
                  <w:tcW w:w="1080" w:type="dxa"/>
                </w:tcPr>
                <w:p w:rsidR="006171DC" w:rsidRPr="00D836EF" w:rsidRDefault="006171DC" w:rsidP="00D836EF">
                  <w:pPr>
                    <w:spacing w:line="300" w:lineRule="exact"/>
                    <w:jc w:val="center"/>
                    <w:rPr>
                      <w:rFonts w:ascii="新細明體" w:hAnsi="新細明體" w:hint="eastAsia"/>
                      <w:color w:val="000000"/>
                    </w:rPr>
                  </w:pPr>
                  <w:r w:rsidRPr="00D836EF">
                    <w:rPr>
                      <w:rFonts w:ascii="新細明體" w:hAnsi="新細明體" w:hint="eastAsia"/>
                      <w:color w:val="000000"/>
                    </w:rPr>
                    <w:t>3</w:t>
                  </w:r>
                </w:p>
              </w:tc>
              <w:tc>
                <w:tcPr>
                  <w:tcW w:w="2928" w:type="dxa"/>
                </w:tcPr>
                <w:p w:rsidR="006171DC" w:rsidRPr="00D836EF" w:rsidRDefault="006171DC" w:rsidP="00D836EF">
                  <w:pPr>
                    <w:pStyle w:val="ListParagraph"/>
                    <w:autoSpaceDE w:val="0"/>
                    <w:autoSpaceDN w:val="0"/>
                    <w:adjustRightInd w:val="0"/>
                    <w:ind w:leftChars="0" w:left="0"/>
                    <w:jc w:val="center"/>
                    <w:rPr>
                      <w:rFonts w:ascii="新細明體" w:hAnsi="新細明體" w:hint="eastAsia"/>
                      <w:color w:val="000000"/>
                    </w:rPr>
                  </w:pPr>
                  <w:r w:rsidRPr="00D836EF">
                    <w:rPr>
                      <w:rFonts w:ascii="新細明體" w:hAnsi="新細明體" w:hint="eastAsia"/>
                      <w:color w:val="000000"/>
                    </w:rPr>
                    <w:t>試題二測驗</w:t>
                  </w:r>
                </w:p>
              </w:tc>
              <w:tc>
                <w:tcPr>
                  <w:tcW w:w="1749" w:type="dxa"/>
                </w:tcPr>
                <w:p w:rsidR="006171DC" w:rsidRPr="00D836EF" w:rsidRDefault="006171DC" w:rsidP="00D836EF">
                  <w:pPr>
                    <w:pStyle w:val="ListParagraph"/>
                    <w:autoSpaceDE w:val="0"/>
                    <w:autoSpaceDN w:val="0"/>
                    <w:adjustRightInd w:val="0"/>
                    <w:ind w:leftChars="0" w:left="0"/>
                    <w:jc w:val="center"/>
                    <w:rPr>
                      <w:rFonts w:ascii="新細明體" w:hAnsi="新細明體" w:hint="eastAsia"/>
                      <w:color w:val="000000"/>
                    </w:rPr>
                  </w:pPr>
                  <w:r w:rsidRPr="00D836EF">
                    <w:rPr>
                      <w:rFonts w:ascii="新細明體" w:hAnsi="新細明體" w:hint="eastAsia"/>
                      <w:color w:val="000000"/>
                    </w:rPr>
                    <w:t>40分鐘</w:t>
                  </w:r>
                </w:p>
              </w:tc>
              <w:tc>
                <w:tcPr>
                  <w:tcW w:w="1083" w:type="dxa"/>
                </w:tcPr>
                <w:p w:rsidR="006171DC" w:rsidRPr="00D836EF" w:rsidRDefault="006171DC" w:rsidP="00D836EF">
                  <w:pPr>
                    <w:pStyle w:val="ListParagraph"/>
                    <w:autoSpaceDE w:val="0"/>
                    <w:autoSpaceDN w:val="0"/>
                    <w:adjustRightInd w:val="0"/>
                    <w:ind w:leftChars="0" w:left="0"/>
                    <w:jc w:val="center"/>
                    <w:rPr>
                      <w:rFonts w:ascii="新細明體" w:hAnsi="新細明體" w:hint="eastAsia"/>
                      <w:color w:val="000000"/>
                    </w:rPr>
                  </w:pPr>
                </w:p>
              </w:tc>
            </w:tr>
          </w:tbl>
          <w:p w:rsidR="00A33E94" w:rsidRPr="003A7735" w:rsidRDefault="00A33E94" w:rsidP="001315DD">
            <w:pPr>
              <w:ind w:firstLineChars="217" w:firstLine="521"/>
              <w:rPr>
                <w:rFonts w:ascii="新細明體" w:hAnsi="新細明體"/>
                <w:color w:val="000000"/>
              </w:rPr>
            </w:pPr>
            <w:r w:rsidRPr="003A7735">
              <w:rPr>
                <w:rFonts w:ascii="新細明體" w:hAnsi="新細明體"/>
                <w:color w:val="000000"/>
              </w:rPr>
              <w:t>(</w:t>
            </w:r>
            <w:r w:rsidRPr="003A7735">
              <w:rPr>
                <w:rFonts w:ascii="新細明體" w:hAnsi="新細明體" w:hint="eastAsia"/>
                <w:color w:val="000000"/>
              </w:rPr>
              <w:t>一</w:t>
            </w:r>
            <w:r w:rsidRPr="003A7735">
              <w:rPr>
                <w:rFonts w:ascii="新細明體" w:hAnsi="新細明體"/>
                <w:color w:val="000000"/>
              </w:rPr>
              <w:t>)</w:t>
            </w:r>
            <w:r w:rsidRPr="003A7735">
              <w:rPr>
                <w:rFonts w:ascii="新細明體" w:hAnsi="新細明體" w:hint="eastAsia"/>
                <w:color w:val="000000"/>
              </w:rPr>
              <w:t>試題一：</w:t>
            </w:r>
          </w:p>
          <w:p w:rsidR="00A33E94" w:rsidRPr="003A7735" w:rsidRDefault="00A33E94" w:rsidP="003A7735">
            <w:pPr>
              <w:numPr>
                <w:ilvl w:val="0"/>
                <w:numId w:val="6"/>
              </w:numPr>
              <w:ind w:hanging="53"/>
              <w:rPr>
                <w:rFonts w:ascii="新細明體" w:hAnsi="新細明體"/>
                <w:color w:val="000000"/>
              </w:rPr>
            </w:pPr>
            <w:r w:rsidRPr="003A7735">
              <w:rPr>
                <w:rFonts w:ascii="新細明體" w:hAnsi="新細明體" w:hint="eastAsia"/>
                <w:color w:val="000000"/>
              </w:rPr>
              <w:t>測驗時間為</w:t>
            </w:r>
            <w:r w:rsidRPr="003A7735">
              <w:rPr>
                <w:rFonts w:ascii="新細明體" w:hAnsi="新細明體"/>
                <w:color w:val="000000"/>
              </w:rPr>
              <w:t>10</w:t>
            </w:r>
            <w:r w:rsidRPr="003A7735">
              <w:rPr>
                <w:rFonts w:ascii="新細明體" w:hAnsi="新細明體" w:hint="eastAsia"/>
                <w:color w:val="000000"/>
              </w:rPr>
              <w:t>分鐘。</w:t>
            </w:r>
          </w:p>
          <w:p w:rsidR="00A33E94" w:rsidRPr="003A7735" w:rsidRDefault="00A33E94" w:rsidP="003A7735">
            <w:pPr>
              <w:numPr>
                <w:ilvl w:val="0"/>
                <w:numId w:val="6"/>
              </w:numPr>
              <w:ind w:left="1452" w:hanging="504"/>
              <w:rPr>
                <w:rFonts w:ascii="新細明體" w:hAnsi="新細明體"/>
                <w:color w:val="000000"/>
              </w:rPr>
            </w:pPr>
            <w:r w:rsidRPr="003A7735">
              <w:rPr>
                <w:rFonts w:ascii="新細明體" w:hAnsi="新細明體" w:hint="eastAsia"/>
              </w:rPr>
              <w:t>使用</w:t>
            </w:r>
            <w:r w:rsidRPr="003A7735">
              <w:rPr>
                <w:rFonts w:ascii="新細明體" w:hAnsi="新細明體" w:hint="eastAsia"/>
                <w:color w:val="000000"/>
              </w:rPr>
              <w:t>試場所提供</w:t>
            </w:r>
            <w:r w:rsidRPr="003A7735">
              <w:rPr>
                <w:rFonts w:ascii="新細明體" w:hAnsi="新細明體" w:hint="eastAsia"/>
              </w:rPr>
              <w:t>之工具、設備及銅片、鐵片，利用檸檬當電解質發電，操作串連電池</w:t>
            </w:r>
            <w:r w:rsidRPr="003A7735">
              <w:rPr>
                <w:rFonts w:ascii="新細明體" w:hAnsi="新細明體"/>
              </w:rPr>
              <w:t>(</w:t>
            </w:r>
            <w:r w:rsidRPr="003A7735">
              <w:rPr>
                <w:rFonts w:ascii="新細明體" w:hAnsi="新細明體" w:hint="eastAsia"/>
              </w:rPr>
              <w:t>檸檬發電化學電池</w:t>
            </w:r>
            <w:r w:rsidRPr="003A7735">
              <w:rPr>
                <w:rFonts w:ascii="新細明體" w:hAnsi="新細明體"/>
              </w:rPr>
              <w:t>)</w:t>
            </w:r>
            <w:r w:rsidRPr="003A7735">
              <w:rPr>
                <w:rFonts w:ascii="新細明體" w:hAnsi="新細明體" w:hint="eastAsia"/>
              </w:rPr>
              <w:t>使燈泡</w:t>
            </w:r>
            <w:r w:rsidRPr="003A7735">
              <w:rPr>
                <w:rFonts w:ascii="新細明體" w:hAnsi="新細明體"/>
              </w:rPr>
              <w:t>LED</w:t>
            </w:r>
            <w:r w:rsidRPr="003A7735">
              <w:rPr>
                <w:rFonts w:ascii="新細明體" w:hAnsi="新細明體" w:hint="eastAsia"/>
              </w:rPr>
              <w:t>發亮，並放置於指定位置。</w:t>
            </w:r>
          </w:p>
          <w:p w:rsidR="00A33E94" w:rsidRPr="003A7735" w:rsidRDefault="00A33E94" w:rsidP="001315DD">
            <w:pPr>
              <w:ind w:firstLineChars="217" w:firstLine="521"/>
              <w:rPr>
                <w:rFonts w:ascii="新細明體" w:hAnsi="新細明體"/>
                <w:color w:val="000000"/>
              </w:rPr>
            </w:pPr>
            <w:r w:rsidRPr="003A7735">
              <w:rPr>
                <w:rFonts w:ascii="新細明體" w:hAnsi="新細明體"/>
                <w:color w:val="000000"/>
              </w:rPr>
              <w:t>(</w:t>
            </w:r>
            <w:r w:rsidRPr="003A7735">
              <w:rPr>
                <w:rFonts w:ascii="新細明體" w:hAnsi="新細明體" w:hint="eastAsia"/>
                <w:color w:val="000000"/>
              </w:rPr>
              <w:t>二</w:t>
            </w:r>
            <w:r w:rsidRPr="003A7735">
              <w:rPr>
                <w:rFonts w:ascii="新細明體" w:hAnsi="新細明體"/>
                <w:color w:val="000000"/>
              </w:rPr>
              <w:t>)</w:t>
            </w:r>
            <w:r w:rsidRPr="003A7735">
              <w:rPr>
                <w:rFonts w:ascii="新細明體" w:hAnsi="新細明體" w:hint="eastAsia"/>
                <w:color w:val="000000"/>
              </w:rPr>
              <w:t>試題二：</w:t>
            </w:r>
          </w:p>
          <w:p w:rsidR="00A33E94" w:rsidRPr="003A7735" w:rsidRDefault="00A33E94" w:rsidP="003A7735">
            <w:pPr>
              <w:numPr>
                <w:ilvl w:val="0"/>
                <w:numId w:val="7"/>
              </w:numPr>
              <w:ind w:left="1374" w:hanging="426"/>
              <w:rPr>
                <w:rFonts w:ascii="新細明體" w:hAnsi="新細明體"/>
              </w:rPr>
            </w:pPr>
            <w:r w:rsidRPr="003A7735">
              <w:rPr>
                <w:rFonts w:ascii="新細明體" w:hAnsi="新細明體" w:hint="eastAsia"/>
                <w:color w:val="000000"/>
              </w:rPr>
              <w:t>測驗時間為</w:t>
            </w:r>
            <w:r w:rsidRPr="003A7735">
              <w:rPr>
                <w:rFonts w:ascii="新細明體" w:hAnsi="新細明體"/>
                <w:color w:val="000000"/>
              </w:rPr>
              <w:t>40</w:t>
            </w:r>
            <w:r w:rsidRPr="003A7735">
              <w:rPr>
                <w:rFonts w:ascii="新細明體" w:hAnsi="新細明體" w:hint="eastAsia"/>
                <w:color w:val="000000"/>
              </w:rPr>
              <w:t>分鐘。</w:t>
            </w:r>
          </w:p>
          <w:p w:rsidR="00A33E94" w:rsidRPr="003A7735" w:rsidRDefault="00A33E94" w:rsidP="003A7735">
            <w:pPr>
              <w:numPr>
                <w:ilvl w:val="0"/>
                <w:numId w:val="7"/>
              </w:numPr>
              <w:ind w:left="1374" w:hanging="426"/>
              <w:rPr>
                <w:rFonts w:ascii="新細明體" w:hAnsi="新細明體"/>
              </w:rPr>
            </w:pPr>
            <w:r w:rsidRPr="003A7735">
              <w:rPr>
                <w:rFonts w:ascii="新細明體" w:hAnsi="新細明體" w:hint="eastAsia"/>
              </w:rPr>
              <w:t>請正確判斷，乾電池極性，</w:t>
            </w:r>
            <w:r w:rsidRPr="003A7735">
              <w:rPr>
                <w:rFonts w:ascii="新細明體" w:hAnsi="新細明體" w:hint="eastAsia"/>
                <w:color w:val="000000"/>
              </w:rPr>
              <w:t>配置乾電池之串、並聯，連結開關使馬達能正、反轉。</w:t>
            </w:r>
          </w:p>
          <w:p w:rsidR="006171DC" w:rsidRPr="003A7735" w:rsidRDefault="00A33E94" w:rsidP="006171DC">
            <w:pPr>
              <w:numPr>
                <w:ilvl w:val="0"/>
                <w:numId w:val="7"/>
              </w:numPr>
              <w:ind w:left="1374" w:hanging="426"/>
              <w:rPr>
                <w:rFonts w:ascii="新細明體" w:hAnsi="新細明體" w:hint="eastAsia"/>
              </w:rPr>
            </w:pPr>
            <w:r w:rsidRPr="003A7735">
              <w:rPr>
                <w:rFonts w:ascii="新細明體" w:hAnsi="新細明體" w:hint="eastAsia"/>
                <w:color w:val="000000"/>
              </w:rPr>
              <w:t>請應用馬達動力，配合製作創意動力裝置</w:t>
            </w:r>
            <w:r w:rsidRPr="003A7735">
              <w:rPr>
                <w:rFonts w:ascii="新細明體" w:hAnsi="新細明體"/>
                <w:color w:val="000000"/>
              </w:rPr>
              <w:t>(</w:t>
            </w:r>
            <w:r w:rsidRPr="003A7735">
              <w:rPr>
                <w:rFonts w:ascii="新細明體" w:hAnsi="新細明體" w:hint="eastAsia"/>
                <w:color w:val="000000"/>
              </w:rPr>
              <w:t>電動模型車或模型船等</w:t>
            </w:r>
            <w:r w:rsidRPr="003A7735">
              <w:rPr>
                <w:rFonts w:ascii="新細明體" w:hAnsi="新細明體"/>
                <w:color w:val="000000"/>
              </w:rPr>
              <w:t>)</w:t>
            </w:r>
            <w:r w:rsidRPr="003A7735">
              <w:rPr>
                <w:rFonts w:ascii="新細明體" w:hAnsi="新細明體" w:hint="eastAsia"/>
                <w:color w:val="000000"/>
              </w:rPr>
              <w:t>，使其能向前及向後推動。</w:t>
            </w:r>
          </w:p>
        </w:tc>
      </w:tr>
      <w:tr w:rsidR="00A33E94" w:rsidRPr="003A7735" w:rsidTr="003A7735">
        <w:trPr>
          <w:trHeight w:val="7356"/>
          <w:jc w:val="center"/>
        </w:trPr>
        <w:tc>
          <w:tcPr>
            <w:tcW w:w="1830" w:type="dxa"/>
            <w:tcBorders>
              <w:bottom w:val="single" w:sz="4" w:space="0" w:color="auto"/>
            </w:tcBorders>
            <w:vAlign w:val="center"/>
          </w:tcPr>
          <w:p w:rsidR="00A33E94" w:rsidRPr="003A7735" w:rsidRDefault="00A33E94" w:rsidP="003A7735">
            <w:pPr>
              <w:jc w:val="center"/>
            </w:pPr>
            <w:r w:rsidRPr="003A7735">
              <w:rPr>
                <w:rFonts w:hint="eastAsia"/>
              </w:rPr>
              <w:lastRenderedPageBreak/>
              <w:t>術科評量規範</w:t>
            </w:r>
          </w:p>
        </w:tc>
        <w:tc>
          <w:tcPr>
            <w:tcW w:w="8353" w:type="dxa"/>
            <w:gridSpan w:val="3"/>
            <w:tcBorders>
              <w:bottom w:val="single" w:sz="4" w:space="0" w:color="auto"/>
            </w:tcBorders>
          </w:tcPr>
          <w:p w:rsidR="00A33E94" w:rsidRPr="003A7735" w:rsidRDefault="00A33E94" w:rsidP="003A7735">
            <w:pPr>
              <w:jc w:val="both"/>
              <w:rPr>
                <w:rFonts w:ascii="新細明體" w:hAnsi="新細明體"/>
                <w:color w:val="000000"/>
                <w:szCs w:val="24"/>
              </w:rPr>
            </w:pPr>
            <w:r w:rsidRPr="003A7735">
              <w:rPr>
                <w:rFonts w:ascii="新細明體" w:hAnsi="新細明體" w:hint="eastAsia"/>
                <w:color w:val="000000"/>
                <w:szCs w:val="24"/>
              </w:rPr>
              <w:t>一、工作安全</w:t>
            </w:r>
            <w:r w:rsidRPr="003A7735">
              <w:rPr>
                <w:rFonts w:ascii="新細明體" w:hAnsi="新細明體"/>
                <w:color w:val="000000"/>
                <w:szCs w:val="24"/>
              </w:rPr>
              <w:t>10%</w:t>
            </w:r>
            <w:r w:rsidRPr="003A7735">
              <w:rPr>
                <w:rFonts w:ascii="新細明體" w:hAnsi="新細明體" w:hint="eastAsia"/>
                <w:color w:val="000000"/>
                <w:szCs w:val="24"/>
              </w:rPr>
              <w:t>，未依安全規範標準操作，每單項扣</w:t>
            </w:r>
            <w:r w:rsidRPr="003A7735">
              <w:rPr>
                <w:rFonts w:ascii="新細明體" w:hAnsi="新細明體"/>
                <w:color w:val="000000"/>
                <w:szCs w:val="24"/>
              </w:rPr>
              <w:t>1</w:t>
            </w:r>
            <w:r w:rsidRPr="003A7735">
              <w:rPr>
                <w:rFonts w:ascii="新細明體" w:hAnsi="新細明體" w:hint="eastAsia"/>
                <w:color w:val="000000"/>
                <w:szCs w:val="24"/>
              </w:rPr>
              <w:t>分。</w:t>
            </w:r>
          </w:p>
          <w:p w:rsidR="00A33E94" w:rsidRPr="003A7735" w:rsidRDefault="00A33E94" w:rsidP="00282E4E">
            <w:pPr>
              <w:numPr>
                <w:ilvl w:val="0"/>
                <w:numId w:val="9"/>
              </w:numPr>
              <w:tabs>
                <w:tab w:val="left" w:pos="461"/>
              </w:tabs>
              <w:ind w:hanging="18"/>
              <w:rPr>
                <w:rFonts w:ascii="新細明體" w:hAnsi="新細明體"/>
                <w:szCs w:val="24"/>
              </w:rPr>
            </w:pPr>
            <w:r w:rsidRPr="003A7735">
              <w:rPr>
                <w:rFonts w:ascii="新細明體" w:hAnsi="新細明體" w:hint="eastAsia"/>
                <w:szCs w:val="24"/>
              </w:rPr>
              <w:t>維持整潔狀態。</w:t>
            </w:r>
          </w:p>
          <w:p w:rsidR="00A33E94" w:rsidRPr="003A7735" w:rsidRDefault="00A33E94" w:rsidP="00282E4E">
            <w:pPr>
              <w:numPr>
                <w:ilvl w:val="0"/>
                <w:numId w:val="9"/>
              </w:numPr>
              <w:tabs>
                <w:tab w:val="left" w:pos="461"/>
              </w:tabs>
              <w:ind w:hanging="18"/>
              <w:rPr>
                <w:rFonts w:ascii="新細明體" w:hAnsi="新細明體"/>
                <w:szCs w:val="24"/>
              </w:rPr>
            </w:pPr>
            <w:r w:rsidRPr="003A7735">
              <w:rPr>
                <w:rFonts w:ascii="新細明體" w:hAnsi="新細明體" w:hint="eastAsia"/>
                <w:szCs w:val="24"/>
              </w:rPr>
              <w:t>工具、儀器使用後歸定位。</w:t>
            </w:r>
          </w:p>
          <w:p w:rsidR="00A33E94" w:rsidRPr="003A7735" w:rsidRDefault="00A33E94" w:rsidP="00282E4E">
            <w:pPr>
              <w:numPr>
                <w:ilvl w:val="0"/>
                <w:numId w:val="9"/>
              </w:numPr>
              <w:tabs>
                <w:tab w:val="left" w:pos="461"/>
              </w:tabs>
              <w:ind w:hanging="18"/>
              <w:rPr>
                <w:rFonts w:ascii="新細明體" w:hAnsi="新細明體"/>
                <w:szCs w:val="24"/>
              </w:rPr>
            </w:pPr>
            <w:r w:rsidRPr="003A7735">
              <w:rPr>
                <w:rFonts w:ascii="新細明體" w:hAnsi="新細明體" w:hint="eastAsia"/>
                <w:szCs w:val="24"/>
              </w:rPr>
              <w:t>不可有危險動作及損壞工作物。</w:t>
            </w:r>
          </w:p>
          <w:p w:rsidR="00A33E94" w:rsidRPr="003A7735" w:rsidRDefault="00A33E94" w:rsidP="00282E4E">
            <w:pPr>
              <w:numPr>
                <w:ilvl w:val="0"/>
                <w:numId w:val="9"/>
              </w:numPr>
              <w:tabs>
                <w:tab w:val="left" w:pos="461"/>
              </w:tabs>
              <w:ind w:hanging="18"/>
              <w:rPr>
                <w:rFonts w:ascii="新細明體" w:hAnsi="新細明體"/>
                <w:szCs w:val="24"/>
              </w:rPr>
            </w:pPr>
            <w:r w:rsidRPr="003A7735">
              <w:rPr>
                <w:rFonts w:ascii="新細明體" w:hAnsi="新細明體" w:hint="eastAsia"/>
                <w:szCs w:val="24"/>
              </w:rPr>
              <w:t>合宜的服裝、儀容及工作態度。</w:t>
            </w:r>
          </w:p>
          <w:p w:rsidR="00A33E94" w:rsidRPr="003A7735" w:rsidRDefault="00A33E94" w:rsidP="00282E4E">
            <w:pPr>
              <w:numPr>
                <w:ilvl w:val="0"/>
                <w:numId w:val="9"/>
              </w:numPr>
              <w:tabs>
                <w:tab w:val="left" w:pos="461"/>
              </w:tabs>
              <w:ind w:hanging="18"/>
              <w:rPr>
                <w:rFonts w:ascii="新細明體" w:hAnsi="新細明體"/>
                <w:color w:val="000000"/>
                <w:szCs w:val="24"/>
              </w:rPr>
            </w:pPr>
            <w:r w:rsidRPr="003A7735">
              <w:rPr>
                <w:rFonts w:ascii="新細明體" w:hAnsi="新細明體" w:hint="eastAsia"/>
                <w:szCs w:val="24"/>
              </w:rPr>
              <w:t>有重大違規者本題零分，並於扣分備註欄內記錄事實。</w:t>
            </w:r>
          </w:p>
          <w:p w:rsidR="00A33E94" w:rsidRPr="003A7735" w:rsidRDefault="00A33E94" w:rsidP="003A7735">
            <w:pPr>
              <w:jc w:val="both"/>
              <w:rPr>
                <w:rFonts w:ascii="新細明體" w:hAnsi="新細明體"/>
                <w:color w:val="000000"/>
                <w:szCs w:val="24"/>
              </w:rPr>
            </w:pPr>
            <w:r w:rsidRPr="003A7735">
              <w:rPr>
                <w:rFonts w:ascii="新細明體" w:hAnsi="新細明體" w:hint="eastAsia"/>
                <w:color w:val="000000"/>
                <w:szCs w:val="24"/>
              </w:rPr>
              <w:t>二、完成時間</w:t>
            </w:r>
            <w:r w:rsidRPr="003A7735">
              <w:rPr>
                <w:rFonts w:ascii="新細明體" w:hAnsi="新細明體"/>
                <w:color w:val="000000"/>
                <w:szCs w:val="24"/>
              </w:rPr>
              <w:t>10%</w:t>
            </w:r>
            <w:r w:rsidRPr="003A7735">
              <w:rPr>
                <w:rFonts w:ascii="新細明體" w:hAnsi="新細明體" w:hint="eastAsia"/>
                <w:color w:val="000000"/>
                <w:szCs w:val="24"/>
              </w:rPr>
              <w:t>：</w:t>
            </w:r>
          </w:p>
          <w:p w:rsidR="00A33E94" w:rsidRPr="003A7735" w:rsidRDefault="00A33E94" w:rsidP="00282E4E">
            <w:pPr>
              <w:numPr>
                <w:ilvl w:val="0"/>
                <w:numId w:val="8"/>
              </w:numPr>
              <w:autoSpaceDE w:val="0"/>
              <w:autoSpaceDN w:val="0"/>
              <w:adjustRightInd w:val="0"/>
              <w:ind w:left="459" w:firstLine="3"/>
              <w:rPr>
                <w:rFonts w:ascii="新細明體" w:hAnsi="新細明體"/>
                <w:color w:val="000000"/>
                <w:szCs w:val="24"/>
              </w:rPr>
            </w:pPr>
            <w:r w:rsidRPr="003A7735">
              <w:rPr>
                <w:rFonts w:ascii="新細明體" w:hAnsi="新細明體" w:hint="eastAsia"/>
                <w:color w:val="000000"/>
                <w:szCs w:val="24"/>
              </w:rPr>
              <w:t>試題一：</w:t>
            </w:r>
            <w:r w:rsidRPr="003A7735">
              <w:rPr>
                <w:rFonts w:ascii="新細明體" w:hAnsi="新細明體"/>
                <w:color w:val="000000"/>
                <w:szCs w:val="24"/>
              </w:rPr>
              <w:t>5</w:t>
            </w:r>
            <w:r w:rsidRPr="003A7735">
              <w:rPr>
                <w:rFonts w:ascii="新細明體" w:hAnsi="新細明體" w:hint="eastAsia"/>
                <w:color w:val="000000"/>
                <w:szCs w:val="24"/>
              </w:rPr>
              <w:t>分鐘內完成</w:t>
            </w:r>
            <w:r w:rsidRPr="003A7735">
              <w:rPr>
                <w:rFonts w:ascii="新細明體" w:hAnsi="新細明體"/>
                <w:color w:val="000000"/>
                <w:szCs w:val="24"/>
              </w:rPr>
              <w:t>5</w:t>
            </w:r>
            <w:r w:rsidRPr="003A7735">
              <w:rPr>
                <w:rFonts w:ascii="新細明體" w:hAnsi="新細明體" w:hint="eastAsia"/>
                <w:color w:val="000000"/>
                <w:szCs w:val="24"/>
              </w:rPr>
              <w:t>分，每增加</w:t>
            </w:r>
            <w:r w:rsidRPr="003A7735">
              <w:rPr>
                <w:rFonts w:ascii="新細明體" w:hAnsi="新細明體"/>
                <w:color w:val="000000"/>
                <w:szCs w:val="24"/>
              </w:rPr>
              <w:t>1</w:t>
            </w:r>
            <w:r w:rsidRPr="003A7735">
              <w:rPr>
                <w:rFonts w:ascii="新細明體" w:hAnsi="新細明體" w:hint="eastAsia"/>
                <w:color w:val="000000"/>
                <w:szCs w:val="24"/>
              </w:rPr>
              <w:t>分鐘扣</w:t>
            </w:r>
            <w:r w:rsidRPr="003A7735">
              <w:rPr>
                <w:rFonts w:ascii="新細明體" w:hAnsi="新細明體"/>
                <w:color w:val="000000"/>
                <w:szCs w:val="24"/>
              </w:rPr>
              <w:t>1</w:t>
            </w:r>
            <w:r w:rsidRPr="003A7735">
              <w:rPr>
                <w:rFonts w:ascii="新細明體" w:hAnsi="新細明體" w:hint="eastAsia"/>
                <w:color w:val="000000"/>
                <w:szCs w:val="24"/>
              </w:rPr>
              <w:t>分，限時</w:t>
            </w:r>
            <w:r w:rsidRPr="003A7735">
              <w:rPr>
                <w:rFonts w:ascii="新細明體" w:hAnsi="新細明體"/>
                <w:color w:val="000000"/>
                <w:szCs w:val="24"/>
              </w:rPr>
              <w:t>10</w:t>
            </w:r>
            <w:r w:rsidRPr="003A7735">
              <w:rPr>
                <w:rFonts w:ascii="新細明體" w:hAnsi="新細明體" w:hint="eastAsia"/>
                <w:color w:val="000000"/>
                <w:szCs w:val="24"/>
              </w:rPr>
              <w:t>分鐘。</w:t>
            </w:r>
          </w:p>
          <w:tbl>
            <w:tblPr>
              <w:tblW w:w="0" w:type="auto"/>
              <w:tblInd w:w="9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1260"/>
              <w:gridCol w:w="792"/>
              <w:gridCol w:w="792"/>
              <w:gridCol w:w="792"/>
              <w:gridCol w:w="793"/>
              <w:gridCol w:w="793"/>
              <w:gridCol w:w="793"/>
            </w:tblGrid>
            <w:tr w:rsidR="00A33E94" w:rsidRPr="003A7735" w:rsidTr="006171DC">
              <w:tc>
                <w:tcPr>
                  <w:tcW w:w="1260" w:type="dxa"/>
                  <w:tcBorders>
                    <w:top w:val="single" w:sz="12" w:space="0" w:color="auto"/>
                    <w:left w:val="single" w:sz="12" w:space="0" w:color="auto"/>
                    <w:bottom w:val="single" w:sz="6" w:space="0" w:color="auto"/>
                    <w:right w:val="single" w:sz="6" w:space="0" w:color="auto"/>
                  </w:tcBorders>
                  <w:vAlign w:val="center"/>
                </w:tcPr>
                <w:p w:rsidR="00A33E94" w:rsidRPr="003A7735" w:rsidRDefault="00A33E94" w:rsidP="00F50D05">
                  <w:pPr>
                    <w:autoSpaceDE w:val="0"/>
                    <w:autoSpaceDN w:val="0"/>
                    <w:adjustRightInd w:val="0"/>
                    <w:spacing w:line="240" w:lineRule="exact"/>
                    <w:jc w:val="center"/>
                    <w:rPr>
                      <w:rFonts w:ascii="新細明體" w:hAnsi="新細明體"/>
                      <w:color w:val="000000"/>
                      <w:szCs w:val="24"/>
                    </w:rPr>
                  </w:pPr>
                  <w:r w:rsidRPr="003A7735">
                    <w:rPr>
                      <w:rFonts w:ascii="新細明體" w:hAnsi="新細明體" w:hint="eastAsia"/>
                      <w:color w:val="000000"/>
                      <w:szCs w:val="24"/>
                    </w:rPr>
                    <w:t>時間</w:t>
                  </w:r>
                </w:p>
                <w:p w:rsidR="00A33E94" w:rsidRPr="003A7735" w:rsidRDefault="00A33E94" w:rsidP="00F50D05">
                  <w:pPr>
                    <w:autoSpaceDE w:val="0"/>
                    <w:autoSpaceDN w:val="0"/>
                    <w:adjustRightInd w:val="0"/>
                    <w:spacing w:line="240" w:lineRule="exact"/>
                    <w:jc w:val="center"/>
                    <w:rPr>
                      <w:rFonts w:ascii="新細明體" w:hAnsi="新細明體"/>
                      <w:color w:val="000000"/>
                      <w:szCs w:val="24"/>
                    </w:rPr>
                  </w:pPr>
                  <w:r w:rsidRPr="003A7735">
                    <w:rPr>
                      <w:rFonts w:ascii="新細明體" w:hAnsi="新細明體"/>
                      <w:color w:val="000000"/>
                      <w:sz w:val="20"/>
                      <w:szCs w:val="20"/>
                    </w:rPr>
                    <w:t>(</w:t>
                  </w:r>
                  <w:r w:rsidRPr="003A7735">
                    <w:rPr>
                      <w:rFonts w:ascii="新細明體" w:hAnsi="新細明體" w:hint="eastAsia"/>
                      <w:color w:val="000000"/>
                      <w:sz w:val="20"/>
                      <w:szCs w:val="20"/>
                    </w:rPr>
                    <w:t>分鐘</w:t>
                  </w:r>
                  <w:r w:rsidRPr="003A7735">
                    <w:rPr>
                      <w:rFonts w:ascii="新細明體" w:hAnsi="新細明體"/>
                      <w:color w:val="000000"/>
                      <w:sz w:val="20"/>
                      <w:szCs w:val="20"/>
                    </w:rPr>
                    <w:t>)</w:t>
                  </w:r>
                </w:p>
              </w:tc>
              <w:tc>
                <w:tcPr>
                  <w:tcW w:w="792" w:type="dxa"/>
                  <w:tcBorders>
                    <w:top w:val="single" w:sz="12" w:space="0" w:color="auto"/>
                    <w:left w:val="single" w:sz="6" w:space="0" w:color="auto"/>
                    <w:bottom w:val="single" w:sz="6" w:space="0" w:color="auto"/>
                    <w:right w:val="single" w:sz="6" w:space="0" w:color="auto"/>
                  </w:tcBorders>
                  <w:vAlign w:val="center"/>
                </w:tcPr>
                <w:p w:rsidR="00A33E94" w:rsidRPr="003A7735" w:rsidRDefault="00A33E94" w:rsidP="00F50D05">
                  <w:pPr>
                    <w:autoSpaceDE w:val="0"/>
                    <w:autoSpaceDN w:val="0"/>
                    <w:adjustRightInd w:val="0"/>
                    <w:spacing w:line="240" w:lineRule="exact"/>
                    <w:jc w:val="center"/>
                    <w:rPr>
                      <w:rFonts w:ascii="新細明體" w:hAnsi="新細明體"/>
                      <w:color w:val="000000"/>
                      <w:szCs w:val="24"/>
                    </w:rPr>
                  </w:pPr>
                  <w:r w:rsidRPr="003A7735">
                    <w:rPr>
                      <w:rFonts w:ascii="新細明體" w:hAnsi="新細明體"/>
                      <w:szCs w:val="24"/>
                    </w:rPr>
                    <w:t>5:00</w:t>
                  </w:r>
                  <w:r w:rsidRPr="003A7735">
                    <w:rPr>
                      <w:rFonts w:ascii="新細明體" w:hAnsi="新細明體" w:hint="eastAsia"/>
                      <w:szCs w:val="24"/>
                    </w:rPr>
                    <w:t>以下</w:t>
                  </w:r>
                </w:p>
              </w:tc>
              <w:tc>
                <w:tcPr>
                  <w:tcW w:w="792" w:type="dxa"/>
                  <w:tcBorders>
                    <w:top w:val="single" w:sz="12" w:space="0" w:color="auto"/>
                    <w:left w:val="single" w:sz="6" w:space="0" w:color="auto"/>
                    <w:bottom w:val="single" w:sz="6" w:space="0" w:color="auto"/>
                    <w:right w:val="single" w:sz="6" w:space="0" w:color="auto"/>
                  </w:tcBorders>
                  <w:vAlign w:val="center"/>
                </w:tcPr>
                <w:p w:rsidR="00A33E94" w:rsidRPr="003A7735" w:rsidRDefault="00A33E94" w:rsidP="00F50D05">
                  <w:pPr>
                    <w:autoSpaceDE w:val="0"/>
                    <w:autoSpaceDN w:val="0"/>
                    <w:adjustRightInd w:val="0"/>
                    <w:spacing w:line="240" w:lineRule="exact"/>
                    <w:jc w:val="center"/>
                    <w:rPr>
                      <w:rFonts w:ascii="新細明體" w:hAnsi="新細明體"/>
                      <w:color w:val="000000"/>
                      <w:szCs w:val="24"/>
                    </w:rPr>
                  </w:pPr>
                  <w:r w:rsidRPr="003A7735">
                    <w:rPr>
                      <w:rFonts w:ascii="新細明體" w:hAnsi="新細明體"/>
                      <w:szCs w:val="24"/>
                    </w:rPr>
                    <w:t>5:01~ 6:00</w:t>
                  </w:r>
                </w:p>
              </w:tc>
              <w:tc>
                <w:tcPr>
                  <w:tcW w:w="792" w:type="dxa"/>
                  <w:tcBorders>
                    <w:top w:val="single" w:sz="12" w:space="0" w:color="auto"/>
                    <w:left w:val="single" w:sz="6" w:space="0" w:color="auto"/>
                    <w:bottom w:val="single" w:sz="6" w:space="0" w:color="auto"/>
                    <w:right w:val="single" w:sz="6" w:space="0" w:color="auto"/>
                  </w:tcBorders>
                  <w:vAlign w:val="center"/>
                </w:tcPr>
                <w:p w:rsidR="00A33E94" w:rsidRPr="003A7735" w:rsidRDefault="00A33E94" w:rsidP="00F50D05">
                  <w:pPr>
                    <w:autoSpaceDE w:val="0"/>
                    <w:autoSpaceDN w:val="0"/>
                    <w:adjustRightInd w:val="0"/>
                    <w:spacing w:line="240" w:lineRule="exact"/>
                    <w:jc w:val="center"/>
                    <w:rPr>
                      <w:rFonts w:ascii="新細明體" w:hAnsi="新細明體"/>
                      <w:szCs w:val="24"/>
                    </w:rPr>
                  </w:pPr>
                  <w:r w:rsidRPr="003A7735">
                    <w:rPr>
                      <w:rFonts w:ascii="新細明體" w:hAnsi="新細明體"/>
                      <w:szCs w:val="24"/>
                    </w:rPr>
                    <w:t>6:01 ~</w:t>
                  </w:r>
                </w:p>
                <w:p w:rsidR="00A33E94" w:rsidRPr="003A7735" w:rsidRDefault="00A33E94" w:rsidP="00F50D05">
                  <w:pPr>
                    <w:autoSpaceDE w:val="0"/>
                    <w:autoSpaceDN w:val="0"/>
                    <w:adjustRightInd w:val="0"/>
                    <w:spacing w:line="240" w:lineRule="exact"/>
                    <w:jc w:val="center"/>
                    <w:rPr>
                      <w:rFonts w:ascii="新細明體" w:hAnsi="新細明體"/>
                      <w:color w:val="000000"/>
                      <w:szCs w:val="24"/>
                    </w:rPr>
                  </w:pPr>
                  <w:r w:rsidRPr="003A7735">
                    <w:rPr>
                      <w:rFonts w:ascii="新細明體" w:hAnsi="新細明體"/>
                      <w:szCs w:val="24"/>
                    </w:rPr>
                    <w:t>7:00</w:t>
                  </w:r>
                </w:p>
              </w:tc>
              <w:tc>
                <w:tcPr>
                  <w:tcW w:w="793" w:type="dxa"/>
                  <w:tcBorders>
                    <w:top w:val="single" w:sz="12" w:space="0" w:color="auto"/>
                    <w:left w:val="single" w:sz="6" w:space="0" w:color="auto"/>
                    <w:bottom w:val="single" w:sz="6" w:space="0" w:color="auto"/>
                    <w:right w:val="single" w:sz="6" w:space="0" w:color="auto"/>
                  </w:tcBorders>
                  <w:vAlign w:val="center"/>
                </w:tcPr>
                <w:p w:rsidR="00A33E94" w:rsidRPr="003A7735" w:rsidRDefault="00A33E94" w:rsidP="00F50D05">
                  <w:pPr>
                    <w:autoSpaceDE w:val="0"/>
                    <w:autoSpaceDN w:val="0"/>
                    <w:adjustRightInd w:val="0"/>
                    <w:spacing w:line="240" w:lineRule="exact"/>
                    <w:jc w:val="center"/>
                    <w:rPr>
                      <w:rFonts w:ascii="新細明體" w:hAnsi="新細明體"/>
                      <w:szCs w:val="24"/>
                    </w:rPr>
                  </w:pPr>
                  <w:r w:rsidRPr="003A7735">
                    <w:rPr>
                      <w:rFonts w:ascii="新細明體" w:hAnsi="新細明體"/>
                      <w:szCs w:val="24"/>
                    </w:rPr>
                    <w:t>7:01</w:t>
                  </w:r>
                </w:p>
                <w:p w:rsidR="00A33E94" w:rsidRPr="003A7735" w:rsidRDefault="00A33E94" w:rsidP="00F50D05">
                  <w:pPr>
                    <w:autoSpaceDE w:val="0"/>
                    <w:autoSpaceDN w:val="0"/>
                    <w:adjustRightInd w:val="0"/>
                    <w:spacing w:line="240" w:lineRule="exact"/>
                    <w:jc w:val="center"/>
                    <w:rPr>
                      <w:rFonts w:ascii="新細明體" w:hAnsi="新細明體"/>
                      <w:szCs w:val="24"/>
                    </w:rPr>
                  </w:pPr>
                  <w:r w:rsidRPr="003A7735">
                    <w:rPr>
                      <w:rFonts w:ascii="新細明體" w:hAnsi="新細明體"/>
                      <w:szCs w:val="24"/>
                    </w:rPr>
                    <w:t>~</w:t>
                  </w:r>
                </w:p>
                <w:p w:rsidR="00A33E94" w:rsidRPr="003A7735" w:rsidRDefault="00A33E94" w:rsidP="00F50D05">
                  <w:pPr>
                    <w:autoSpaceDE w:val="0"/>
                    <w:autoSpaceDN w:val="0"/>
                    <w:adjustRightInd w:val="0"/>
                    <w:spacing w:line="240" w:lineRule="exact"/>
                    <w:jc w:val="center"/>
                    <w:rPr>
                      <w:rFonts w:ascii="新細明體" w:hAnsi="新細明體"/>
                      <w:color w:val="000000"/>
                      <w:szCs w:val="24"/>
                    </w:rPr>
                  </w:pPr>
                  <w:r w:rsidRPr="003A7735">
                    <w:rPr>
                      <w:rFonts w:ascii="新細明體" w:hAnsi="新細明體"/>
                      <w:szCs w:val="24"/>
                    </w:rPr>
                    <w:t>8:00</w:t>
                  </w:r>
                </w:p>
              </w:tc>
              <w:tc>
                <w:tcPr>
                  <w:tcW w:w="793" w:type="dxa"/>
                  <w:tcBorders>
                    <w:top w:val="single" w:sz="12" w:space="0" w:color="auto"/>
                    <w:left w:val="single" w:sz="6" w:space="0" w:color="auto"/>
                    <w:bottom w:val="single" w:sz="6" w:space="0" w:color="auto"/>
                    <w:right w:val="single" w:sz="6" w:space="0" w:color="auto"/>
                  </w:tcBorders>
                  <w:vAlign w:val="center"/>
                </w:tcPr>
                <w:p w:rsidR="00A33E94" w:rsidRPr="003A7735" w:rsidRDefault="00A33E94" w:rsidP="00F50D05">
                  <w:pPr>
                    <w:autoSpaceDE w:val="0"/>
                    <w:autoSpaceDN w:val="0"/>
                    <w:adjustRightInd w:val="0"/>
                    <w:spacing w:line="240" w:lineRule="exact"/>
                    <w:jc w:val="center"/>
                    <w:rPr>
                      <w:rFonts w:ascii="新細明體" w:hAnsi="新細明體"/>
                      <w:color w:val="000000"/>
                      <w:szCs w:val="24"/>
                    </w:rPr>
                  </w:pPr>
                  <w:r w:rsidRPr="003A7735">
                    <w:rPr>
                      <w:rFonts w:ascii="新細明體" w:hAnsi="新細明體"/>
                      <w:szCs w:val="24"/>
                    </w:rPr>
                    <w:t>8:01 ~ 10:00</w:t>
                  </w:r>
                </w:p>
              </w:tc>
              <w:tc>
                <w:tcPr>
                  <w:tcW w:w="793" w:type="dxa"/>
                  <w:tcBorders>
                    <w:top w:val="single" w:sz="12" w:space="0" w:color="auto"/>
                    <w:left w:val="single" w:sz="6" w:space="0" w:color="auto"/>
                    <w:bottom w:val="single" w:sz="6" w:space="0" w:color="auto"/>
                    <w:right w:val="single" w:sz="12" w:space="0" w:color="auto"/>
                  </w:tcBorders>
                  <w:vAlign w:val="center"/>
                </w:tcPr>
                <w:p w:rsidR="00A33E94" w:rsidRPr="003A7735" w:rsidRDefault="00A33E94" w:rsidP="00F50D05">
                  <w:pPr>
                    <w:autoSpaceDE w:val="0"/>
                    <w:autoSpaceDN w:val="0"/>
                    <w:adjustRightInd w:val="0"/>
                    <w:spacing w:line="240" w:lineRule="exact"/>
                    <w:jc w:val="center"/>
                    <w:rPr>
                      <w:rFonts w:ascii="新細明體" w:hAnsi="新細明體"/>
                      <w:color w:val="000000"/>
                      <w:szCs w:val="24"/>
                    </w:rPr>
                  </w:pPr>
                  <w:r w:rsidRPr="003A7735">
                    <w:rPr>
                      <w:rFonts w:ascii="新細明體" w:hAnsi="新細明體"/>
                      <w:szCs w:val="24"/>
                    </w:rPr>
                    <w:t>10:00</w:t>
                  </w:r>
                  <w:r w:rsidRPr="003A7735">
                    <w:rPr>
                      <w:rFonts w:ascii="新細明體" w:hAnsi="新細明體" w:hint="eastAsia"/>
                      <w:szCs w:val="24"/>
                    </w:rPr>
                    <w:t>以上</w:t>
                  </w:r>
                </w:p>
              </w:tc>
            </w:tr>
            <w:tr w:rsidR="00A33E94" w:rsidRPr="003A7735" w:rsidTr="006171DC">
              <w:tc>
                <w:tcPr>
                  <w:tcW w:w="1260" w:type="dxa"/>
                  <w:tcBorders>
                    <w:top w:val="single" w:sz="6" w:space="0" w:color="auto"/>
                    <w:left w:val="single" w:sz="12" w:space="0" w:color="auto"/>
                    <w:bottom w:val="single" w:sz="12" w:space="0" w:color="auto"/>
                    <w:right w:val="single" w:sz="6" w:space="0" w:color="auto"/>
                  </w:tcBorders>
                  <w:vAlign w:val="center"/>
                </w:tcPr>
                <w:p w:rsidR="00A33E94" w:rsidRPr="003A7735" w:rsidRDefault="00A33E94" w:rsidP="00F50D05">
                  <w:pPr>
                    <w:autoSpaceDE w:val="0"/>
                    <w:autoSpaceDN w:val="0"/>
                    <w:adjustRightInd w:val="0"/>
                    <w:jc w:val="center"/>
                    <w:rPr>
                      <w:rFonts w:ascii="新細明體" w:hAnsi="新細明體"/>
                      <w:color w:val="000000"/>
                      <w:szCs w:val="24"/>
                    </w:rPr>
                  </w:pPr>
                  <w:r w:rsidRPr="003A7735">
                    <w:rPr>
                      <w:rFonts w:ascii="新細明體" w:hAnsi="新細明體" w:hint="eastAsia"/>
                      <w:color w:val="000000"/>
                      <w:szCs w:val="24"/>
                    </w:rPr>
                    <w:t>分數</w:t>
                  </w:r>
                </w:p>
              </w:tc>
              <w:tc>
                <w:tcPr>
                  <w:tcW w:w="792" w:type="dxa"/>
                  <w:tcBorders>
                    <w:top w:val="single" w:sz="6" w:space="0" w:color="auto"/>
                    <w:left w:val="single" w:sz="6" w:space="0" w:color="auto"/>
                    <w:bottom w:val="single" w:sz="12" w:space="0" w:color="auto"/>
                    <w:right w:val="single" w:sz="6" w:space="0" w:color="auto"/>
                  </w:tcBorders>
                  <w:vAlign w:val="center"/>
                </w:tcPr>
                <w:p w:rsidR="00A33E94" w:rsidRPr="003A7735" w:rsidRDefault="00A33E94" w:rsidP="00F50D05">
                  <w:pPr>
                    <w:autoSpaceDE w:val="0"/>
                    <w:autoSpaceDN w:val="0"/>
                    <w:adjustRightInd w:val="0"/>
                    <w:jc w:val="center"/>
                    <w:rPr>
                      <w:rFonts w:ascii="新細明體" w:hAnsi="新細明體"/>
                      <w:color w:val="000000"/>
                      <w:szCs w:val="24"/>
                    </w:rPr>
                  </w:pPr>
                  <w:r w:rsidRPr="003A7735">
                    <w:rPr>
                      <w:rFonts w:ascii="新細明體" w:hAnsi="新細明體"/>
                      <w:color w:val="000000"/>
                      <w:szCs w:val="24"/>
                    </w:rPr>
                    <w:t>5</w:t>
                  </w:r>
                </w:p>
              </w:tc>
              <w:tc>
                <w:tcPr>
                  <w:tcW w:w="792" w:type="dxa"/>
                  <w:tcBorders>
                    <w:top w:val="single" w:sz="6" w:space="0" w:color="auto"/>
                    <w:left w:val="single" w:sz="6" w:space="0" w:color="auto"/>
                    <w:bottom w:val="single" w:sz="12" w:space="0" w:color="auto"/>
                    <w:right w:val="single" w:sz="6" w:space="0" w:color="auto"/>
                  </w:tcBorders>
                  <w:vAlign w:val="center"/>
                </w:tcPr>
                <w:p w:rsidR="00A33E94" w:rsidRPr="003A7735" w:rsidRDefault="00A33E94" w:rsidP="00F50D05">
                  <w:pPr>
                    <w:autoSpaceDE w:val="0"/>
                    <w:autoSpaceDN w:val="0"/>
                    <w:adjustRightInd w:val="0"/>
                    <w:jc w:val="center"/>
                    <w:rPr>
                      <w:rFonts w:ascii="新細明體" w:hAnsi="新細明體"/>
                      <w:color w:val="000000"/>
                      <w:szCs w:val="24"/>
                    </w:rPr>
                  </w:pPr>
                  <w:r w:rsidRPr="003A7735">
                    <w:rPr>
                      <w:rFonts w:ascii="新細明體" w:hAnsi="新細明體"/>
                      <w:color w:val="000000"/>
                      <w:szCs w:val="24"/>
                    </w:rPr>
                    <w:t>4</w:t>
                  </w:r>
                </w:p>
              </w:tc>
              <w:tc>
                <w:tcPr>
                  <w:tcW w:w="792" w:type="dxa"/>
                  <w:tcBorders>
                    <w:top w:val="single" w:sz="6" w:space="0" w:color="auto"/>
                    <w:left w:val="single" w:sz="6" w:space="0" w:color="auto"/>
                    <w:bottom w:val="single" w:sz="12" w:space="0" w:color="auto"/>
                    <w:right w:val="single" w:sz="6" w:space="0" w:color="auto"/>
                  </w:tcBorders>
                  <w:vAlign w:val="center"/>
                </w:tcPr>
                <w:p w:rsidR="00A33E94" w:rsidRPr="003A7735" w:rsidRDefault="00A33E94" w:rsidP="00F50D05">
                  <w:pPr>
                    <w:autoSpaceDE w:val="0"/>
                    <w:autoSpaceDN w:val="0"/>
                    <w:adjustRightInd w:val="0"/>
                    <w:jc w:val="center"/>
                    <w:rPr>
                      <w:rFonts w:ascii="新細明體" w:hAnsi="新細明體"/>
                      <w:color w:val="000000"/>
                      <w:szCs w:val="24"/>
                    </w:rPr>
                  </w:pPr>
                  <w:r w:rsidRPr="003A7735">
                    <w:rPr>
                      <w:rFonts w:ascii="新細明體" w:hAnsi="新細明體"/>
                      <w:color w:val="000000"/>
                      <w:szCs w:val="24"/>
                    </w:rPr>
                    <w:t>3</w:t>
                  </w:r>
                </w:p>
              </w:tc>
              <w:tc>
                <w:tcPr>
                  <w:tcW w:w="793" w:type="dxa"/>
                  <w:tcBorders>
                    <w:top w:val="single" w:sz="6" w:space="0" w:color="auto"/>
                    <w:left w:val="single" w:sz="6" w:space="0" w:color="auto"/>
                    <w:bottom w:val="single" w:sz="12" w:space="0" w:color="auto"/>
                    <w:right w:val="single" w:sz="6" w:space="0" w:color="auto"/>
                  </w:tcBorders>
                  <w:vAlign w:val="center"/>
                </w:tcPr>
                <w:p w:rsidR="00A33E94" w:rsidRPr="003A7735" w:rsidRDefault="00A33E94" w:rsidP="00F50D05">
                  <w:pPr>
                    <w:autoSpaceDE w:val="0"/>
                    <w:autoSpaceDN w:val="0"/>
                    <w:adjustRightInd w:val="0"/>
                    <w:jc w:val="center"/>
                    <w:rPr>
                      <w:rFonts w:ascii="新細明體" w:hAnsi="新細明體"/>
                      <w:color w:val="000000"/>
                      <w:szCs w:val="24"/>
                    </w:rPr>
                  </w:pPr>
                  <w:r w:rsidRPr="003A7735">
                    <w:rPr>
                      <w:rFonts w:ascii="新細明體" w:hAnsi="新細明體"/>
                      <w:color w:val="000000"/>
                      <w:szCs w:val="24"/>
                    </w:rPr>
                    <w:t>2</w:t>
                  </w:r>
                </w:p>
              </w:tc>
              <w:tc>
                <w:tcPr>
                  <w:tcW w:w="793" w:type="dxa"/>
                  <w:tcBorders>
                    <w:top w:val="single" w:sz="6" w:space="0" w:color="auto"/>
                    <w:left w:val="single" w:sz="6" w:space="0" w:color="auto"/>
                    <w:bottom w:val="single" w:sz="12" w:space="0" w:color="auto"/>
                    <w:right w:val="single" w:sz="6" w:space="0" w:color="auto"/>
                  </w:tcBorders>
                  <w:vAlign w:val="center"/>
                </w:tcPr>
                <w:p w:rsidR="00A33E94" w:rsidRPr="003A7735" w:rsidRDefault="00A33E94" w:rsidP="00F50D05">
                  <w:pPr>
                    <w:autoSpaceDE w:val="0"/>
                    <w:autoSpaceDN w:val="0"/>
                    <w:adjustRightInd w:val="0"/>
                    <w:jc w:val="center"/>
                    <w:rPr>
                      <w:rFonts w:ascii="新細明體" w:hAnsi="新細明體"/>
                      <w:color w:val="000000"/>
                      <w:szCs w:val="24"/>
                    </w:rPr>
                  </w:pPr>
                  <w:r w:rsidRPr="003A7735">
                    <w:rPr>
                      <w:rFonts w:ascii="新細明體" w:hAnsi="新細明體"/>
                      <w:color w:val="000000"/>
                      <w:szCs w:val="24"/>
                    </w:rPr>
                    <w:t>1</w:t>
                  </w:r>
                </w:p>
              </w:tc>
              <w:tc>
                <w:tcPr>
                  <w:tcW w:w="793" w:type="dxa"/>
                  <w:tcBorders>
                    <w:top w:val="single" w:sz="6" w:space="0" w:color="auto"/>
                    <w:left w:val="single" w:sz="6" w:space="0" w:color="auto"/>
                    <w:bottom w:val="single" w:sz="12" w:space="0" w:color="auto"/>
                    <w:right w:val="single" w:sz="12" w:space="0" w:color="auto"/>
                  </w:tcBorders>
                  <w:vAlign w:val="center"/>
                </w:tcPr>
                <w:p w:rsidR="00A33E94" w:rsidRPr="003A7735" w:rsidRDefault="00A33E94" w:rsidP="00F50D05">
                  <w:pPr>
                    <w:autoSpaceDE w:val="0"/>
                    <w:autoSpaceDN w:val="0"/>
                    <w:adjustRightInd w:val="0"/>
                    <w:jc w:val="center"/>
                    <w:rPr>
                      <w:rFonts w:ascii="新細明體" w:hAnsi="新細明體"/>
                      <w:color w:val="000000"/>
                      <w:szCs w:val="24"/>
                    </w:rPr>
                  </w:pPr>
                  <w:r w:rsidRPr="003A7735">
                    <w:rPr>
                      <w:rFonts w:ascii="新細明體" w:hAnsi="新細明體"/>
                      <w:color w:val="000000"/>
                      <w:szCs w:val="24"/>
                    </w:rPr>
                    <w:t>0</w:t>
                  </w:r>
                </w:p>
              </w:tc>
            </w:tr>
          </w:tbl>
          <w:p w:rsidR="00A33E94" w:rsidRPr="003A7735" w:rsidRDefault="00A33E94" w:rsidP="00282E4E">
            <w:pPr>
              <w:numPr>
                <w:ilvl w:val="0"/>
                <w:numId w:val="8"/>
              </w:numPr>
              <w:ind w:left="459" w:firstLine="3"/>
              <w:rPr>
                <w:rFonts w:ascii="新細明體" w:hAnsi="新細明體"/>
                <w:color w:val="000000"/>
                <w:szCs w:val="24"/>
              </w:rPr>
            </w:pPr>
            <w:r w:rsidRPr="003A7735">
              <w:rPr>
                <w:rFonts w:ascii="新細明體" w:hAnsi="新細明體" w:hint="eastAsia"/>
                <w:color w:val="000000"/>
                <w:szCs w:val="24"/>
              </w:rPr>
              <w:t>試題二：</w:t>
            </w:r>
            <w:r w:rsidRPr="003A7735">
              <w:rPr>
                <w:rFonts w:ascii="新細明體" w:hAnsi="新細明體"/>
                <w:color w:val="000000"/>
                <w:szCs w:val="24"/>
              </w:rPr>
              <w:t>15</w:t>
            </w:r>
            <w:r w:rsidRPr="003A7735">
              <w:rPr>
                <w:rFonts w:ascii="新細明體" w:hAnsi="新細明體" w:hint="eastAsia"/>
                <w:color w:val="000000"/>
                <w:szCs w:val="24"/>
              </w:rPr>
              <w:t>分鐘內完成</w:t>
            </w:r>
            <w:r w:rsidRPr="003A7735">
              <w:rPr>
                <w:rFonts w:ascii="新細明體" w:hAnsi="新細明體"/>
                <w:color w:val="000000"/>
                <w:szCs w:val="24"/>
              </w:rPr>
              <w:t>5</w:t>
            </w:r>
            <w:r w:rsidRPr="003A7735">
              <w:rPr>
                <w:rFonts w:ascii="新細明體" w:hAnsi="新細明體" w:hint="eastAsia"/>
                <w:color w:val="000000"/>
                <w:szCs w:val="24"/>
              </w:rPr>
              <w:t>分，每增加</w:t>
            </w:r>
            <w:r w:rsidRPr="003A7735">
              <w:rPr>
                <w:rFonts w:ascii="新細明體" w:hAnsi="新細明體"/>
                <w:color w:val="000000"/>
                <w:szCs w:val="24"/>
              </w:rPr>
              <w:t>5</w:t>
            </w:r>
            <w:r w:rsidRPr="003A7735">
              <w:rPr>
                <w:rFonts w:ascii="新細明體" w:hAnsi="新細明體" w:hint="eastAsia"/>
                <w:color w:val="000000"/>
                <w:szCs w:val="24"/>
              </w:rPr>
              <w:t>分鐘扣</w:t>
            </w:r>
            <w:r w:rsidRPr="003A7735">
              <w:rPr>
                <w:rFonts w:ascii="新細明體" w:hAnsi="新細明體"/>
                <w:color w:val="000000"/>
                <w:szCs w:val="24"/>
              </w:rPr>
              <w:t>1</w:t>
            </w:r>
            <w:r w:rsidRPr="003A7735">
              <w:rPr>
                <w:rFonts w:ascii="新細明體" w:hAnsi="新細明體" w:hint="eastAsia"/>
                <w:color w:val="000000"/>
                <w:szCs w:val="24"/>
              </w:rPr>
              <w:t>分，限時</w:t>
            </w:r>
            <w:r w:rsidRPr="003A7735">
              <w:rPr>
                <w:rFonts w:ascii="新細明體" w:hAnsi="新細明體"/>
                <w:color w:val="000000"/>
                <w:szCs w:val="24"/>
              </w:rPr>
              <w:t>40</w:t>
            </w:r>
            <w:r w:rsidRPr="003A7735">
              <w:rPr>
                <w:rFonts w:ascii="新細明體" w:hAnsi="新細明體" w:hint="eastAsia"/>
                <w:color w:val="000000"/>
                <w:szCs w:val="24"/>
              </w:rPr>
              <w:t>分鐘。</w:t>
            </w:r>
          </w:p>
          <w:tbl>
            <w:tblPr>
              <w:tblW w:w="0" w:type="auto"/>
              <w:tblInd w:w="9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1260"/>
              <w:gridCol w:w="792"/>
              <w:gridCol w:w="852"/>
              <w:gridCol w:w="792"/>
              <w:gridCol w:w="793"/>
              <w:gridCol w:w="793"/>
              <w:gridCol w:w="793"/>
            </w:tblGrid>
            <w:tr w:rsidR="00A33E94" w:rsidRPr="003A7735" w:rsidTr="006171DC">
              <w:tc>
                <w:tcPr>
                  <w:tcW w:w="1260" w:type="dxa"/>
                  <w:tcBorders>
                    <w:top w:val="single" w:sz="12" w:space="0" w:color="auto"/>
                    <w:left w:val="single" w:sz="12" w:space="0" w:color="auto"/>
                    <w:bottom w:val="single" w:sz="6" w:space="0" w:color="auto"/>
                    <w:right w:val="single" w:sz="6" w:space="0" w:color="auto"/>
                  </w:tcBorders>
                  <w:vAlign w:val="center"/>
                </w:tcPr>
                <w:p w:rsidR="00A33E94" w:rsidRPr="003A7735" w:rsidRDefault="00A33E94" w:rsidP="00F50D05">
                  <w:pPr>
                    <w:autoSpaceDE w:val="0"/>
                    <w:autoSpaceDN w:val="0"/>
                    <w:adjustRightInd w:val="0"/>
                    <w:spacing w:line="240" w:lineRule="exact"/>
                    <w:jc w:val="center"/>
                    <w:rPr>
                      <w:rFonts w:ascii="新細明體" w:hAnsi="新細明體"/>
                      <w:color w:val="000000"/>
                      <w:szCs w:val="24"/>
                    </w:rPr>
                  </w:pPr>
                  <w:r w:rsidRPr="003A7735">
                    <w:rPr>
                      <w:rFonts w:ascii="新細明體" w:hAnsi="新細明體" w:hint="eastAsia"/>
                      <w:color w:val="000000"/>
                      <w:szCs w:val="24"/>
                    </w:rPr>
                    <w:t>時間</w:t>
                  </w:r>
                </w:p>
                <w:p w:rsidR="00A33E94" w:rsidRPr="003A7735" w:rsidRDefault="00A33E94" w:rsidP="00F50D05">
                  <w:pPr>
                    <w:autoSpaceDE w:val="0"/>
                    <w:autoSpaceDN w:val="0"/>
                    <w:adjustRightInd w:val="0"/>
                    <w:spacing w:line="240" w:lineRule="exact"/>
                    <w:jc w:val="center"/>
                    <w:rPr>
                      <w:rFonts w:ascii="新細明體" w:hAnsi="新細明體"/>
                      <w:color w:val="000000"/>
                      <w:szCs w:val="24"/>
                    </w:rPr>
                  </w:pPr>
                  <w:r w:rsidRPr="003A7735">
                    <w:rPr>
                      <w:rFonts w:ascii="新細明體" w:hAnsi="新細明體"/>
                      <w:color w:val="000000"/>
                      <w:sz w:val="20"/>
                      <w:szCs w:val="20"/>
                    </w:rPr>
                    <w:t>(</w:t>
                  </w:r>
                  <w:r w:rsidRPr="003A7735">
                    <w:rPr>
                      <w:rFonts w:ascii="新細明體" w:hAnsi="新細明體" w:hint="eastAsia"/>
                      <w:color w:val="000000"/>
                      <w:sz w:val="20"/>
                      <w:szCs w:val="20"/>
                    </w:rPr>
                    <w:t>分鐘</w:t>
                  </w:r>
                  <w:r w:rsidRPr="003A7735">
                    <w:rPr>
                      <w:rFonts w:ascii="新細明體" w:hAnsi="新細明體"/>
                      <w:color w:val="000000"/>
                      <w:sz w:val="20"/>
                      <w:szCs w:val="20"/>
                    </w:rPr>
                    <w:t>)</w:t>
                  </w:r>
                </w:p>
              </w:tc>
              <w:tc>
                <w:tcPr>
                  <w:tcW w:w="792" w:type="dxa"/>
                  <w:tcBorders>
                    <w:top w:val="single" w:sz="12" w:space="0" w:color="auto"/>
                    <w:left w:val="single" w:sz="6" w:space="0" w:color="auto"/>
                    <w:bottom w:val="single" w:sz="6" w:space="0" w:color="auto"/>
                    <w:right w:val="single" w:sz="6" w:space="0" w:color="auto"/>
                  </w:tcBorders>
                  <w:vAlign w:val="center"/>
                </w:tcPr>
                <w:p w:rsidR="00A33E94" w:rsidRPr="003A7735" w:rsidRDefault="00A33E94" w:rsidP="00F50D05">
                  <w:pPr>
                    <w:autoSpaceDE w:val="0"/>
                    <w:autoSpaceDN w:val="0"/>
                    <w:adjustRightInd w:val="0"/>
                    <w:spacing w:line="240" w:lineRule="exact"/>
                    <w:jc w:val="center"/>
                    <w:rPr>
                      <w:rFonts w:ascii="新細明體" w:hAnsi="新細明體"/>
                      <w:color w:val="000000"/>
                      <w:szCs w:val="24"/>
                    </w:rPr>
                  </w:pPr>
                  <w:r w:rsidRPr="003A7735">
                    <w:rPr>
                      <w:rFonts w:ascii="新細明體" w:hAnsi="新細明體"/>
                      <w:szCs w:val="24"/>
                    </w:rPr>
                    <w:t>15:00</w:t>
                  </w:r>
                  <w:r w:rsidRPr="003A7735">
                    <w:rPr>
                      <w:rFonts w:ascii="新細明體" w:hAnsi="新細明體" w:hint="eastAsia"/>
                      <w:szCs w:val="24"/>
                    </w:rPr>
                    <w:t>以下</w:t>
                  </w:r>
                </w:p>
              </w:tc>
              <w:tc>
                <w:tcPr>
                  <w:tcW w:w="852" w:type="dxa"/>
                  <w:tcBorders>
                    <w:top w:val="single" w:sz="12" w:space="0" w:color="auto"/>
                    <w:left w:val="single" w:sz="6" w:space="0" w:color="auto"/>
                    <w:bottom w:val="single" w:sz="6" w:space="0" w:color="auto"/>
                    <w:right w:val="single" w:sz="6" w:space="0" w:color="auto"/>
                  </w:tcBorders>
                  <w:vAlign w:val="center"/>
                </w:tcPr>
                <w:p w:rsidR="00A33E94" w:rsidRPr="003A7735" w:rsidRDefault="00A33E94" w:rsidP="00F50D05">
                  <w:pPr>
                    <w:autoSpaceDE w:val="0"/>
                    <w:autoSpaceDN w:val="0"/>
                    <w:adjustRightInd w:val="0"/>
                    <w:spacing w:line="240" w:lineRule="exact"/>
                    <w:jc w:val="center"/>
                    <w:rPr>
                      <w:rFonts w:ascii="新細明體" w:hAnsi="新細明體"/>
                      <w:color w:val="000000"/>
                      <w:szCs w:val="24"/>
                    </w:rPr>
                  </w:pPr>
                  <w:r w:rsidRPr="003A7735">
                    <w:rPr>
                      <w:rFonts w:ascii="新細明體" w:hAnsi="新細明體"/>
                      <w:szCs w:val="24"/>
                    </w:rPr>
                    <w:t>15:01~ 20:00</w:t>
                  </w:r>
                </w:p>
              </w:tc>
              <w:tc>
                <w:tcPr>
                  <w:tcW w:w="792" w:type="dxa"/>
                  <w:tcBorders>
                    <w:top w:val="single" w:sz="12" w:space="0" w:color="auto"/>
                    <w:left w:val="single" w:sz="6" w:space="0" w:color="auto"/>
                    <w:bottom w:val="single" w:sz="6" w:space="0" w:color="auto"/>
                    <w:right w:val="single" w:sz="6" w:space="0" w:color="auto"/>
                  </w:tcBorders>
                  <w:vAlign w:val="center"/>
                </w:tcPr>
                <w:p w:rsidR="00A33E94" w:rsidRPr="003A7735" w:rsidRDefault="00A33E94" w:rsidP="00F50D05">
                  <w:pPr>
                    <w:autoSpaceDE w:val="0"/>
                    <w:autoSpaceDN w:val="0"/>
                    <w:adjustRightInd w:val="0"/>
                    <w:spacing w:line="240" w:lineRule="exact"/>
                    <w:jc w:val="center"/>
                    <w:rPr>
                      <w:rFonts w:ascii="新細明體" w:hAnsi="新細明體"/>
                      <w:szCs w:val="24"/>
                    </w:rPr>
                  </w:pPr>
                  <w:r w:rsidRPr="003A7735">
                    <w:rPr>
                      <w:rFonts w:ascii="新細明體" w:hAnsi="新細明體"/>
                      <w:szCs w:val="24"/>
                    </w:rPr>
                    <w:t>20:01 ~</w:t>
                  </w:r>
                </w:p>
                <w:p w:rsidR="00A33E94" w:rsidRPr="003A7735" w:rsidRDefault="00A33E94" w:rsidP="00F50D05">
                  <w:pPr>
                    <w:autoSpaceDE w:val="0"/>
                    <w:autoSpaceDN w:val="0"/>
                    <w:adjustRightInd w:val="0"/>
                    <w:spacing w:line="240" w:lineRule="exact"/>
                    <w:jc w:val="center"/>
                    <w:rPr>
                      <w:rFonts w:ascii="新細明體" w:hAnsi="新細明體"/>
                      <w:color w:val="000000"/>
                      <w:szCs w:val="24"/>
                    </w:rPr>
                  </w:pPr>
                  <w:r w:rsidRPr="003A7735">
                    <w:rPr>
                      <w:rFonts w:ascii="新細明體" w:hAnsi="新細明體"/>
                      <w:szCs w:val="24"/>
                    </w:rPr>
                    <w:t>25:00</w:t>
                  </w:r>
                </w:p>
              </w:tc>
              <w:tc>
                <w:tcPr>
                  <w:tcW w:w="793" w:type="dxa"/>
                  <w:tcBorders>
                    <w:top w:val="single" w:sz="12" w:space="0" w:color="auto"/>
                    <w:left w:val="single" w:sz="6" w:space="0" w:color="auto"/>
                    <w:bottom w:val="single" w:sz="6" w:space="0" w:color="auto"/>
                    <w:right w:val="single" w:sz="6" w:space="0" w:color="auto"/>
                  </w:tcBorders>
                  <w:vAlign w:val="center"/>
                </w:tcPr>
                <w:p w:rsidR="00A33E94" w:rsidRPr="003A7735" w:rsidRDefault="00A33E94" w:rsidP="00F50D05">
                  <w:pPr>
                    <w:autoSpaceDE w:val="0"/>
                    <w:autoSpaceDN w:val="0"/>
                    <w:adjustRightInd w:val="0"/>
                    <w:spacing w:line="240" w:lineRule="exact"/>
                    <w:jc w:val="center"/>
                    <w:rPr>
                      <w:rFonts w:ascii="新細明體" w:hAnsi="新細明體"/>
                      <w:szCs w:val="24"/>
                    </w:rPr>
                  </w:pPr>
                  <w:r w:rsidRPr="003A7735">
                    <w:rPr>
                      <w:rFonts w:ascii="新細明體" w:hAnsi="新細明體"/>
                      <w:szCs w:val="24"/>
                    </w:rPr>
                    <w:t>25:01</w:t>
                  </w:r>
                </w:p>
                <w:p w:rsidR="00A33E94" w:rsidRPr="003A7735" w:rsidRDefault="00A33E94" w:rsidP="00F50D05">
                  <w:pPr>
                    <w:autoSpaceDE w:val="0"/>
                    <w:autoSpaceDN w:val="0"/>
                    <w:adjustRightInd w:val="0"/>
                    <w:spacing w:line="240" w:lineRule="exact"/>
                    <w:jc w:val="center"/>
                    <w:rPr>
                      <w:rFonts w:ascii="新細明體" w:hAnsi="新細明體"/>
                      <w:szCs w:val="24"/>
                    </w:rPr>
                  </w:pPr>
                  <w:r w:rsidRPr="003A7735">
                    <w:rPr>
                      <w:rFonts w:ascii="新細明體" w:hAnsi="新細明體"/>
                      <w:szCs w:val="24"/>
                    </w:rPr>
                    <w:t>~</w:t>
                  </w:r>
                </w:p>
                <w:p w:rsidR="00A33E94" w:rsidRPr="003A7735" w:rsidRDefault="00A33E94" w:rsidP="00F50D05">
                  <w:pPr>
                    <w:autoSpaceDE w:val="0"/>
                    <w:autoSpaceDN w:val="0"/>
                    <w:adjustRightInd w:val="0"/>
                    <w:spacing w:line="240" w:lineRule="exact"/>
                    <w:jc w:val="center"/>
                    <w:rPr>
                      <w:rFonts w:ascii="新細明體" w:hAnsi="新細明體"/>
                      <w:color w:val="000000"/>
                      <w:szCs w:val="24"/>
                    </w:rPr>
                  </w:pPr>
                  <w:r w:rsidRPr="003A7735">
                    <w:rPr>
                      <w:rFonts w:ascii="新細明體" w:hAnsi="新細明體"/>
                      <w:szCs w:val="24"/>
                    </w:rPr>
                    <w:t>30:00</w:t>
                  </w:r>
                </w:p>
              </w:tc>
              <w:tc>
                <w:tcPr>
                  <w:tcW w:w="793" w:type="dxa"/>
                  <w:tcBorders>
                    <w:top w:val="single" w:sz="12" w:space="0" w:color="auto"/>
                    <w:left w:val="single" w:sz="6" w:space="0" w:color="auto"/>
                    <w:bottom w:val="single" w:sz="6" w:space="0" w:color="auto"/>
                    <w:right w:val="single" w:sz="6" w:space="0" w:color="auto"/>
                  </w:tcBorders>
                  <w:vAlign w:val="center"/>
                </w:tcPr>
                <w:p w:rsidR="00A33E94" w:rsidRPr="003A7735" w:rsidRDefault="00A33E94" w:rsidP="00F50D05">
                  <w:pPr>
                    <w:autoSpaceDE w:val="0"/>
                    <w:autoSpaceDN w:val="0"/>
                    <w:adjustRightInd w:val="0"/>
                    <w:spacing w:line="240" w:lineRule="exact"/>
                    <w:jc w:val="center"/>
                    <w:rPr>
                      <w:rFonts w:ascii="新細明體" w:hAnsi="新細明體"/>
                      <w:color w:val="000000"/>
                      <w:szCs w:val="24"/>
                    </w:rPr>
                  </w:pPr>
                  <w:r w:rsidRPr="003A7735">
                    <w:rPr>
                      <w:rFonts w:ascii="新細明體" w:hAnsi="新細明體"/>
                      <w:szCs w:val="24"/>
                    </w:rPr>
                    <w:t>35:01 ~ 40:00</w:t>
                  </w:r>
                </w:p>
              </w:tc>
              <w:tc>
                <w:tcPr>
                  <w:tcW w:w="793" w:type="dxa"/>
                  <w:tcBorders>
                    <w:top w:val="single" w:sz="12" w:space="0" w:color="auto"/>
                    <w:left w:val="single" w:sz="6" w:space="0" w:color="auto"/>
                    <w:bottom w:val="single" w:sz="6" w:space="0" w:color="auto"/>
                    <w:right w:val="single" w:sz="12" w:space="0" w:color="auto"/>
                  </w:tcBorders>
                  <w:vAlign w:val="center"/>
                </w:tcPr>
                <w:p w:rsidR="00A33E94" w:rsidRPr="003A7735" w:rsidRDefault="00A33E94" w:rsidP="00F50D05">
                  <w:pPr>
                    <w:autoSpaceDE w:val="0"/>
                    <w:autoSpaceDN w:val="0"/>
                    <w:adjustRightInd w:val="0"/>
                    <w:spacing w:line="240" w:lineRule="exact"/>
                    <w:jc w:val="center"/>
                    <w:rPr>
                      <w:rFonts w:ascii="新細明體" w:hAnsi="新細明體"/>
                      <w:color w:val="000000"/>
                      <w:szCs w:val="24"/>
                    </w:rPr>
                  </w:pPr>
                  <w:r w:rsidRPr="003A7735">
                    <w:rPr>
                      <w:rFonts w:ascii="新細明體" w:hAnsi="新細明體"/>
                      <w:szCs w:val="24"/>
                    </w:rPr>
                    <w:t>40:00</w:t>
                  </w:r>
                  <w:r w:rsidRPr="003A7735">
                    <w:rPr>
                      <w:rFonts w:ascii="新細明體" w:hAnsi="新細明體" w:hint="eastAsia"/>
                      <w:szCs w:val="24"/>
                    </w:rPr>
                    <w:t>以上</w:t>
                  </w:r>
                </w:p>
              </w:tc>
            </w:tr>
            <w:tr w:rsidR="00A33E94" w:rsidRPr="003A7735" w:rsidTr="006171DC">
              <w:tc>
                <w:tcPr>
                  <w:tcW w:w="1260" w:type="dxa"/>
                  <w:tcBorders>
                    <w:top w:val="single" w:sz="6" w:space="0" w:color="auto"/>
                    <w:left w:val="single" w:sz="12" w:space="0" w:color="auto"/>
                    <w:bottom w:val="single" w:sz="12" w:space="0" w:color="auto"/>
                    <w:right w:val="single" w:sz="6" w:space="0" w:color="auto"/>
                  </w:tcBorders>
                  <w:vAlign w:val="center"/>
                </w:tcPr>
                <w:p w:rsidR="00A33E94" w:rsidRPr="003A7735" w:rsidRDefault="00A33E94" w:rsidP="00F50D05">
                  <w:pPr>
                    <w:autoSpaceDE w:val="0"/>
                    <w:autoSpaceDN w:val="0"/>
                    <w:adjustRightInd w:val="0"/>
                    <w:jc w:val="center"/>
                    <w:rPr>
                      <w:rFonts w:ascii="新細明體" w:hAnsi="新細明體"/>
                      <w:color w:val="000000"/>
                      <w:szCs w:val="24"/>
                    </w:rPr>
                  </w:pPr>
                  <w:r w:rsidRPr="003A7735">
                    <w:rPr>
                      <w:rFonts w:ascii="新細明體" w:hAnsi="新細明體" w:hint="eastAsia"/>
                      <w:color w:val="000000"/>
                      <w:szCs w:val="24"/>
                    </w:rPr>
                    <w:t>分數</w:t>
                  </w:r>
                </w:p>
              </w:tc>
              <w:tc>
                <w:tcPr>
                  <w:tcW w:w="792" w:type="dxa"/>
                  <w:tcBorders>
                    <w:top w:val="single" w:sz="6" w:space="0" w:color="auto"/>
                    <w:left w:val="single" w:sz="6" w:space="0" w:color="auto"/>
                    <w:bottom w:val="single" w:sz="12" w:space="0" w:color="auto"/>
                    <w:right w:val="single" w:sz="6" w:space="0" w:color="auto"/>
                  </w:tcBorders>
                  <w:vAlign w:val="center"/>
                </w:tcPr>
                <w:p w:rsidR="00A33E94" w:rsidRPr="003A7735" w:rsidRDefault="00A33E94" w:rsidP="00F50D05">
                  <w:pPr>
                    <w:autoSpaceDE w:val="0"/>
                    <w:autoSpaceDN w:val="0"/>
                    <w:adjustRightInd w:val="0"/>
                    <w:jc w:val="center"/>
                    <w:rPr>
                      <w:rFonts w:ascii="新細明體" w:hAnsi="新細明體"/>
                      <w:color w:val="000000"/>
                      <w:szCs w:val="24"/>
                    </w:rPr>
                  </w:pPr>
                  <w:r w:rsidRPr="003A7735">
                    <w:rPr>
                      <w:rFonts w:ascii="新細明體" w:hAnsi="新細明體"/>
                      <w:color w:val="000000"/>
                      <w:szCs w:val="24"/>
                    </w:rPr>
                    <w:t>5</w:t>
                  </w:r>
                </w:p>
              </w:tc>
              <w:tc>
                <w:tcPr>
                  <w:tcW w:w="852" w:type="dxa"/>
                  <w:tcBorders>
                    <w:top w:val="single" w:sz="6" w:space="0" w:color="auto"/>
                    <w:left w:val="single" w:sz="6" w:space="0" w:color="auto"/>
                    <w:bottom w:val="single" w:sz="12" w:space="0" w:color="auto"/>
                    <w:right w:val="single" w:sz="6" w:space="0" w:color="auto"/>
                  </w:tcBorders>
                  <w:vAlign w:val="center"/>
                </w:tcPr>
                <w:p w:rsidR="00A33E94" w:rsidRPr="003A7735" w:rsidRDefault="00A33E94" w:rsidP="00F50D05">
                  <w:pPr>
                    <w:autoSpaceDE w:val="0"/>
                    <w:autoSpaceDN w:val="0"/>
                    <w:adjustRightInd w:val="0"/>
                    <w:jc w:val="center"/>
                    <w:rPr>
                      <w:rFonts w:ascii="新細明體" w:hAnsi="新細明體"/>
                      <w:color w:val="000000"/>
                      <w:szCs w:val="24"/>
                    </w:rPr>
                  </w:pPr>
                  <w:r w:rsidRPr="003A7735">
                    <w:rPr>
                      <w:rFonts w:ascii="新細明體" w:hAnsi="新細明體"/>
                      <w:color w:val="000000"/>
                      <w:szCs w:val="24"/>
                    </w:rPr>
                    <w:t>4</w:t>
                  </w:r>
                </w:p>
              </w:tc>
              <w:tc>
                <w:tcPr>
                  <w:tcW w:w="792" w:type="dxa"/>
                  <w:tcBorders>
                    <w:top w:val="single" w:sz="6" w:space="0" w:color="auto"/>
                    <w:left w:val="single" w:sz="6" w:space="0" w:color="auto"/>
                    <w:bottom w:val="single" w:sz="12" w:space="0" w:color="auto"/>
                    <w:right w:val="single" w:sz="6" w:space="0" w:color="auto"/>
                  </w:tcBorders>
                  <w:vAlign w:val="center"/>
                </w:tcPr>
                <w:p w:rsidR="00A33E94" w:rsidRPr="003A7735" w:rsidRDefault="00A33E94" w:rsidP="00F50D05">
                  <w:pPr>
                    <w:autoSpaceDE w:val="0"/>
                    <w:autoSpaceDN w:val="0"/>
                    <w:adjustRightInd w:val="0"/>
                    <w:jc w:val="center"/>
                    <w:rPr>
                      <w:rFonts w:ascii="新細明體" w:hAnsi="新細明體"/>
                      <w:color w:val="000000"/>
                      <w:szCs w:val="24"/>
                    </w:rPr>
                  </w:pPr>
                  <w:r w:rsidRPr="003A7735">
                    <w:rPr>
                      <w:rFonts w:ascii="新細明體" w:hAnsi="新細明體"/>
                      <w:color w:val="000000"/>
                      <w:szCs w:val="24"/>
                    </w:rPr>
                    <w:t>3</w:t>
                  </w:r>
                </w:p>
              </w:tc>
              <w:tc>
                <w:tcPr>
                  <w:tcW w:w="793" w:type="dxa"/>
                  <w:tcBorders>
                    <w:top w:val="single" w:sz="6" w:space="0" w:color="auto"/>
                    <w:left w:val="single" w:sz="6" w:space="0" w:color="auto"/>
                    <w:bottom w:val="single" w:sz="12" w:space="0" w:color="auto"/>
                    <w:right w:val="single" w:sz="6" w:space="0" w:color="auto"/>
                  </w:tcBorders>
                  <w:vAlign w:val="center"/>
                </w:tcPr>
                <w:p w:rsidR="00A33E94" w:rsidRPr="003A7735" w:rsidRDefault="00A33E94" w:rsidP="00F50D05">
                  <w:pPr>
                    <w:autoSpaceDE w:val="0"/>
                    <w:autoSpaceDN w:val="0"/>
                    <w:adjustRightInd w:val="0"/>
                    <w:jc w:val="center"/>
                    <w:rPr>
                      <w:rFonts w:ascii="新細明體" w:hAnsi="新細明體"/>
                      <w:color w:val="000000"/>
                      <w:szCs w:val="24"/>
                    </w:rPr>
                  </w:pPr>
                  <w:r w:rsidRPr="003A7735">
                    <w:rPr>
                      <w:rFonts w:ascii="新細明體" w:hAnsi="新細明體"/>
                      <w:color w:val="000000"/>
                      <w:szCs w:val="24"/>
                    </w:rPr>
                    <w:t>2</w:t>
                  </w:r>
                </w:p>
              </w:tc>
              <w:tc>
                <w:tcPr>
                  <w:tcW w:w="793" w:type="dxa"/>
                  <w:tcBorders>
                    <w:top w:val="single" w:sz="6" w:space="0" w:color="auto"/>
                    <w:left w:val="single" w:sz="6" w:space="0" w:color="auto"/>
                    <w:bottom w:val="single" w:sz="12" w:space="0" w:color="auto"/>
                    <w:right w:val="single" w:sz="6" w:space="0" w:color="auto"/>
                  </w:tcBorders>
                  <w:vAlign w:val="center"/>
                </w:tcPr>
                <w:p w:rsidR="00A33E94" w:rsidRPr="003A7735" w:rsidRDefault="00A33E94" w:rsidP="00F50D05">
                  <w:pPr>
                    <w:autoSpaceDE w:val="0"/>
                    <w:autoSpaceDN w:val="0"/>
                    <w:adjustRightInd w:val="0"/>
                    <w:jc w:val="center"/>
                    <w:rPr>
                      <w:rFonts w:ascii="新細明體" w:hAnsi="新細明體"/>
                      <w:color w:val="000000"/>
                      <w:szCs w:val="24"/>
                    </w:rPr>
                  </w:pPr>
                  <w:r w:rsidRPr="003A7735">
                    <w:rPr>
                      <w:rFonts w:ascii="新細明體" w:hAnsi="新細明體"/>
                      <w:color w:val="000000"/>
                      <w:szCs w:val="24"/>
                    </w:rPr>
                    <w:t>1</w:t>
                  </w:r>
                </w:p>
              </w:tc>
              <w:tc>
                <w:tcPr>
                  <w:tcW w:w="793" w:type="dxa"/>
                  <w:tcBorders>
                    <w:top w:val="single" w:sz="6" w:space="0" w:color="auto"/>
                    <w:left w:val="single" w:sz="6" w:space="0" w:color="auto"/>
                    <w:bottom w:val="single" w:sz="12" w:space="0" w:color="auto"/>
                    <w:right w:val="single" w:sz="12" w:space="0" w:color="auto"/>
                  </w:tcBorders>
                  <w:vAlign w:val="center"/>
                </w:tcPr>
                <w:p w:rsidR="00A33E94" w:rsidRPr="003A7735" w:rsidRDefault="00A33E94" w:rsidP="00F50D05">
                  <w:pPr>
                    <w:autoSpaceDE w:val="0"/>
                    <w:autoSpaceDN w:val="0"/>
                    <w:adjustRightInd w:val="0"/>
                    <w:jc w:val="center"/>
                    <w:rPr>
                      <w:rFonts w:ascii="新細明體" w:hAnsi="新細明體"/>
                      <w:color w:val="000000"/>
                      <w:szCs w:val="24"/>
                    </w:rPr>
                  </w:pPr>
                  <w:r w:rsidRPr="003A7735">
                    <w:rPr>
                      <w:rFonts w:ascii="新細明體" w:hAnsi="新細明體"/>
                      <w:color w:val="000000"/>
                      <w:szCs w:val="24"/>
                    </w:rPr>
                    <w:t>0</w:t>
                  </w:r>
                </w:p>
              </w:tc>
            </w:tr>
          </w:tbl>
          <w:p w:rsidR="00A33E94" w:rsidRPr="003A7735" w:rsidRDefault="00A33E94" w:rsidP="00D949F1">
            <w:pPr>
              <w:ind w:left="461" w:hangingChars="192" w:hanging="461"/>
              <w:jc w:val="both"/>
              <w:rPr>
                <w:rFonts w:ascii="新細明體" w:hAnsi="新細明體"/>
                <w:color w:val="000000"/>
                <w:szCs w:val="24"/>
              </w:rPr>
            </w:pPr>
            <w:r w:rsidRPr="003A7735">
              <w:rPr>
                <w:rFonts w:ascii="新細明體" w:hAnsi="新細明體" w:hint="eastAsia"/>
                <w:color w:val="000000"/>
                <w:szCs w:val="24"/>
              </w:rPr>
              <w:t>三、工作技能</w:t>
            </w:r>
            <w:r w:rsidRPr="003A7735">
              <w:rPr>
                <w:rFonts w:ascii="新細明體" w:hAnsi="新細明體"/>
                <w:color w:val="000000"/>
                <w:szCs w:val="24"/>
              </w:rPr>
              <w:t xml:space="preserve"> 80%</w:t>
            </w:r>
            <w:r w:rsidRPr="003A7735">
              <w:rPr>
                <w:rFonts w:ascii="新細明體" w:hAnsi="新細明體" w:hint="eastAsia"/>
                <w:color w:val="000000"/>
                <w:szCs w:val="24"/>
              </w:rPr>
              <w:t>，依</w:t>
            </w:r>
            <w:r w:rsidRPr="003A7735">
              <w:rPr>
                <w:rFonts w:ascii="新細明體" w:hAnsi="新細明體" w:cs="DFKaiShu-SB-Estd-BF" w:hint="eastAsia"/>
                <w:color w:val="000000"/>
                <w:kern w:val="0"/>
                <w:szCs w:val="24"/>
              </w:rPr>
              <w:t>試題完成作品及功能後，按</w:t>
            </w:r>
            <w:r w:rsidRPr="003A7735">
              <w:rPr>
                <w:rFonts w:ascii="新細明體" w:hAnsi="新細明體" w:hint="eastAsia"/>
                <w:color w:val="000000"/>
                <w:szCs w:val="24"/>
              </w:rPr>
              <w:t>技能項目</w:t>
            </w:r>
            <w:r w:rsidRPr="003A7735">
              <w:rPr>
                <w:rFonts w:ascii="新細明體" w:hAnsi="新細明體"/>
                <w:color w:val="000000"/>
                <w:szCs w:val="24"/>
              </w:rPr>
              <w:t>(</w:t>
            </w:r>
            <w:r w:rsidRPr="003A7735">
              <w:rPr>
                <w:rFonts w:ascii="新細明體" w:hAnsi="新細明體" w:hint="eastAsia"/>
                <w:color w:val="000000"/>
                <w:szCs w:val="24"/>
              </w:rPr>
              <w:t>含電池極性判斷、電路裝配、</w:t>
            </w:r>
            <w:r w:rsidRPr="003A7735">
              <w:rPr>
                <w:rFonts w:ascii="新細明體" w:hAnsi="新細明體"/>
                <w:color w:val="000000"/>
                <w:szCs w:val="24"/>
              </w:rPr>
              <w:t>LED</w:t>
            </w:r>
            <w:r w:rsidRPr="003A7735">
              <w:rPr>
                <w:rFonts w:ascii="新細明體" w:hAnsi="新細明體" w:hint="eastAsia"/>
                <w:color w:val="000000"/>
                <w:szCs w:val="24"/>
              </w:rPr>
              <w:t>及馬達等驅動</w:t>
            </w:r>
            <w:r w:rsidRPr="003A7735">
              <w:rPr>
                <w:rFonts w:ascii="新細明體" w:hAnsi="新細明體" w:hint="eastAsia"/>
                <w:color w:val="000000"/>
              </w:rPr>
              <w:t>創意動力裝置</w:t>
            </w:r>
            <w:r w:rsidRPr="003A7735">
              <w:rPr>
                <w:rFonts w:ascii="新細明體" w:hAnsi="新細明體"/>
                <w:color w:val="000000"/>
                <w:szCs w:val="24"/>
              </w:rPr>
              <w:t>)</w:t>
            </w:r>
            <w:r w:rsidRPr="003A7735">
              <w:rPr>
                <w:rFonts w:ascii="新細明體" w:hAnsi="新細明體" w:hint="eastAsia"/>
                <w:color w:val="000000"/>
                <w:szCs w:val="24"/>
              </w:rPr>
              <w:t>及配分</w:t>
            </w:r>
            <w:r w:rsidRPr="003A7735">
              <w:rPr>
                <w:rFonts w:ascii="新細明體" w:hAnsi="新細明體" w:cs="DFKaiShu-SB-Estd-BF" w:hint="eastAsia"/>
                <w:color w:val="000000"/>
                <w:kern w:val="0"/>
                <w:szCs w:val="24"/>
              </w:rPr>
              <w:t>評分</w:t>
            </w:r>
            <w:r w:rsidRPr="003A7735">
              <w:rPr>
                <w:rFonts w:ascii="新細明體" w:hAnsi="新細明體" w:cs="DFKaiShu-SB-Estd-BF"/>
                <w:color w:val="000000"/>
                <w:kern w:val="0"/>
                <w:szCs w:val="24"/>
              </w:rPr>
              <w:t>(</w:t>
            </w:r>
            <w:r w:rsidRPr="003A7735">
              <w:rPr>
                <w:rFonts w:ascii="新細明體" w:hAnsi="新細明體" w:cs="DFKaiShu-SB-Estd-BF" w:hint="eastAsia"/>
                <w:color w:val="000000"/>
                <w:kern w:val="0"/>
                <w:szCs w:val="24"/>
              </w:rPr>
              <w:t>如下表</w:t>
            </w:r>
            <w:r w:rsidRPr="003A7735">
              <w:rPr>
                <w:rFonts w:ascii="新細明體" w:hAnsi="新細明體" w:cs="DFKaiShu-SB-Estd-BF"/>
                <w:color w:val="000000"/>
                <w:kern w:val="0"/>
                <w:szCs w:val="24"/>
              </w:rPr>
              <w:t>)</w:t>
            </w:r>
            <w:r w:rsidRPr="003A7735">
              <w:rPr>
                <w:rFonts w:ascii="新細明體" w:hAnsi="新細明體" w:cs="DFKaiShu-SB-Estd-BF" w:hint="eastAsia"/>
                <w:color w:val="000000"/>
                <w:kern w:val="0"/>
                <w:szCs w:val="24"/>
              </w:rPr>
              <w:t>，</w:t>
            </w:r>
            <w:r w:rsidRPr="003A7735">
              <w:rPr>
                <w:rFonts w:ascii="新細明體" w:hAnsi="新細明體" w:hint="eastAsia"/>
                <w:color w:val="000000"/>
                <w:szCs w:val="24"/>
              </w:rPr>
              <w:t>試題一佔</w:t>
            </w:r>
            <w:r w:rsidRPr="003A7735">
              <w:rPr>
                <w:rFonts w:ascii="新細明體" w:hAnsi="新細明體"/>
                <w:color w:val="000000"/>
                <w:szCs w:val="24"/>
              </w:rPr>
              <w:t>30%</w:t>
            </w:r>
            <w:r w:rsidRPr="003A7735">
              <w:rPr>
                <w:rFonts w:ascii="新細明體" w:hAnsi="新細明體" w:hint="eastAsia"/>
                <w:color w:val="000000"/>
                <w:szCs w:val="24"/>
              </w:rPr>
              <w:t>，試題二佔</w:t>
            </w:r>
            <w:r w:rsidRPr="003A7735">
              <w:rPr>
                <w:rFonts w:ascii="新細明體" w:hAnsi="新細明體"/>
                <w:color w:val="000000"/>
                <w:szCs w:val="24"/>
              </w:rPr>
              <w:t>50%</w:t>
            </w:r>
            <w:r w:rsidRPr="003A7735">
              <w:rPr>
                <w:rFonts w:ascii="新細明體" w:hAnsi="新細明體" w:hint="eastAsia"/>
                <w:color w:val="000000"/>
                <w:szCs w:val="24"/>
              </w:rPr>
              <w:t>。</w:t>
            </w:r>
          </w:p>
          <w:tbl>
            <w:tblPr>
              <w:tblW w:w="613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5166"/>
              <w:gridCol w:w="972"/>
            </w:tblGrid>
            <w:tr w:rsidR="00A33E94" w:rsidRPr="003A7735" w:rsidTr="006171DC">
              <w:trPr>
                <w:trHeight w:val="20"/>
                <w:jc w:val="center"/>
              </w:trPr>
              <w:tc>
                <w:tcPr>
                  <w:tcW w:w="5166" w:type="dxa"/>
                  <w:tcBorders>
                    <w:top w:val="single" w:sz="12" w:space="0" w:color="auto"/>
                    <w:left w:val="single" w:sz="12" w:space="0" w:color="auto"/>
                    <w:bottom w:val="single" w:sz="4" w:space="0" w:color="auto"/>
                    <w:right w:val="single" w:sz="6" w:space="0" w:color="auto"/>
                  </w:tcBorders>
                </w:tcPr>
                <w:p w:rsidR="00A33E94" w:rsidRPr="003A7735" w:rsidRDefault="00A33E94" w:rsidP="00F50D05">
                  <w:pPr>
                    <w:jc w:val="center"/>
                    <w:rPr>
                      <w:rFonts w:ascii="新細明體" w:hAnsi="新細明體"/>
                      <w:szCs w:val="24"/>
                    </w:rPr>
                  </w:pPr>
                  <w:r w:rsidRPr="003A7735">
                    <w:rPr>
                      <w:rFonts w:ascii="新細明體" w:hAnsi="新細明體" w:hint="eastAsia"/>
                      <w:szCs w:val="24"/>
                    </w:rPr>
                    <w:t>技能項目</w:t>
                  </w:r>
                </w:p>
              </w:tc>
              <w:tc>
                <w:tcPr>
                  <w:tcW w:w="972" w:type="dxa"/>
                  <w:tcBorders>
                    <w:top w:val="single" w:sz="12" w:space="0" w:color="auto"/>
                    <w:left w:val="single" w:sz="6" w:space="0" w:color="auto"/>
                    <w:bottom w:val="single" w:sz="4" w:space="0" w:color="auto"/>
                    <w:right w:val="single" w:sz="12" w:space="0" w:color="auto"/>
                  </w:tcBorders>
                </w:tcPr>
                <w:p w:rsidR="00A33E94" w:rsidRPr="003A7735" w:rsidRDefault="00A33E94" w:rsidP="00F50D05">
                  <w:pPr>
                    <w:jc w:val="center"/>
                    <w:rPr>
                      <w:rFonts w:ascii="新細明體" w:hAnsi="新細明體"/>
                      <w:szCs w:val="24"/>
                    </w:rPr>
                  </w:pPr>
                  <w:r w:rsidRPr="003A7735">
                    <w:rPr>
                      <w:rFonts w:ascii="新細明體" w:hAnsi="新細明體" w:hint="eastAsia"/>
                      <w:szCs w:val="24"/>
                    </w:rPr>
                    <w:t>分數</w:t>
                  </w:r>
                </w:p>
              </w:tc>
            </w:tr>
            <w:tr w:rsidR="00A33E94" w:rsidRPr="003A7735" w:rsidTr="006171DC">
              <w:trPr>
                <w:trHeight w:val="20"/>
                <w:jc w:val="center"/>
              </w:trPr>
              <w:tc>
                <w:tcPr>
                  <w:tcW w:w="5166" w:type="dxa"/>
                  <w:tcBorders>
                    <w:top w:val="single" w:sz="6" w:space="0" w:color="auto"/>
                    <w:left w:val="single" w:sz="12" w:space="0" w:color="auto"/>
                    <w:bottom w:val="single" w:sz="4" w:space="0" w:color="auto"/>
                    <w:right w:val="single" w:sz="6" w:space="0" w:color="auto"/>
                  </w:tcBorders>
                </w:tcPr>
                <w:p w:rsidR="00A33E94" w:rsidRPr="003A7735" w:rsidRDefault="00A33E94" w:rsidP="00F50D05">
                  <w:pPr>
                    <w:rPr>
                      <w:rFonts w:ascii="新細明體" w:hAnsi="新細明體"/>
                      <w:szCs w:val="24"/>
                    </w:rPr>
                  </w:pPr>
                  <w:r w:rsidRPr="003A7735">
                    <w:rPr>
                      <w:rFonts w:ascii="新細明體" w:hAnsi="新細明體"/>
                      <w:szCs w:val="24"/>
                    </w:rPr>
                    <w:t>1.</w:t>
                  </w:r>
                  <w:r w:rsidRPr="003A7735">
                    <w:rPr>
                      <w:rFonts w:ascii="新細明體" w:hAnsi="新細明體" w:hint="eastAsia"/>
                      <w:szCs w:val="24"/>
                    </w:rPr>
                    <w:t>檸檬切片孔大小是否適當。</w:t>
                  </w:r>
                </w:p>
              </w:tc>
              <w:tc>
                <w:tcPr>
                  <w:tcW w:w="972" w:type="dxa"/>
                  <w:tcBorders>
                    <w:top w:val="single" w:sz="6" w:space="0" w:color="auto"/>
                    <w:left w:val="single" w:sz="6" w:space="0" w:color="auto"/>
                    <w:bottom w:val="single" w:sz="4" w:space="0" w:color="auto"/>
                    <w:right w:val="single" w:sz="12" w:space="0" w:color="auto"/>
                  </w:tcBorders>
                </w:tcPr>
                <w:p w:rsidR="00A33E94" w:rsidRPr="003A7735" w:rsidRDefault="00A33E94" w:rsidP="00F50D05">
                  <w:pPr>
                    <w:jc w:val="center"/>
                    <w:rPr>
                      <w:rFonts w:ascii="新細明體" w:hAnsi="新細明體"/>
                      <w:szCs w:val="24"/>
                    </w:rPr>
                  </w:pPr>
                  <w:r w:rsidRPr="003A7735">
                    <w:rPr>
                      <w:rFonts w:ascii="新細明體" w:hAnsi="新細明體"/>
                      <w:szCs w:val="24"/>
                    </w:rPr>
                    <w:t>4</w:t>
                  </w:r>
                </w:p>
              </w:tc>
            </w:tr>
            <w:tr w:rsidR="00A33E94" w:rsidRPr="003A7735" w:rsidTr="006171DC">
              <w:trPr>
                <w:trHeight w:val="20"/>
                <w:jc w:val="center"/>
              </w:trPr>
              <w:tc>
                <w:tcPr>
                  <w:tcW w:w="5166" w:type="dxa"/>
                  <w:tcBorders>
                    <w:top w:val="single" w:sz="4" w:space="0" w:color="auto"/>
                    <w:left w:val="single" w:sz="12" w:space="0" w:color="auto"/>
                    <w:bottom w:val="single" w:sz="4" w:space="0" w:color="auto"/>
                    <w:right w:val="single" w:sz="6" w:space="0" w:color="auto"/>
                  </w:tcBorders>
                </w:tcPr>
                <w:p w:rsidR="00A33E94" w:rsidRPr="003A7735" w:rsidRDefault="00A33E94" w:rsidP="00F50D05">
                  <w:pPr>
                    <w:rPr>
                      <w:rFonts w:ascii="新細明體" w:hAnsi="新細明體"/>
                      <w:szCs w:val="24"/>
                    </w:rPr>
                  </w:pPr>
                  <w:r w:rsidRPr="003A7735">
                    <w:rPr>
                      <w:rFonts w:ascii="新細明體" w:hAnsi="新細明體"/>
                      <w:szCs w:val="24"/>
                    </w:rPr>
                    <w:t>2.</w:t>
                  </w:r>
                  <w:r w:rsidRPr="003A7735">
                    <w:rPr>
                      <w:rFonts w:ascii="新細明體" w:hAnsi="新細明體" w:hint="eastAsia"/>
                      <w:szCs w:val="24"/>
                    </w:rPr>
                    <w:t>能正確安裝銅片與鐵片。</w:t>
                  </w:r>
                </w:p>
              </w:tc>
              <w:tc>
                <w:tcPr>
                  <w:tcW w:w="972" w:type="dxa"/>
                  <w:tcBorders>
                    <w:top w:val="single" w:sz="4" w:space="0" w:color="auto"/>
                    <w:left w:val="single" w:sz="6" w:space="0" w:color="auto"/>
                    <w:bottom w:val="single" w:sz="4" w:space="0" w:color="auto"/>
                    <w:right w:val="single" w:sz="12" w:space="0" w:color="auto"/>
                  </w:tcBorders>
                </w:tcPr>
                <w:p w:rsidR="00A33E94" w:rsidRPr="003A7735" w:rsidRDefault="00A33E94" w:rsidP="00F50D05">
                  <w:pPr>
                    <w:jc w:val="center"/>
                    <w:rPr>
                      <w:rFonts w:ascii="新細明體" w:hAnsi="新細明體"/>
                      <w:szCs w:val="24"/>
                    </w:rPr>
                  </w:pPr>
                  <w:r w:rsidRPr="003A7735">
                    <w:rPr>
                      <w:rFonts w:ascii="新細明體" w:hAnsi="新細明體"/>
                      <w:szCs w:val="24"/>
                    </w:rPr>
                    <w:t>4</w:t>
                  </w:r>
                </w:p>
              </w:tc>
            </w:tr>
            <w:tr w:rsidR="00A33E94" w:rsidRPr="003A7735" w:rsidTr="006171DC">
              <w:trPr>
                <w:trHeight w:val="20"/>
                <w:jc w:val="center"/>
              </w:trPr>
              <w:tc>
                <w:tcPr>
                  <w:tcW w:w="5166" w:type="dxa"/>
                  <w:tcBorders>
                    <w:top w:val="single" w:sz="4" w:space="0" w:color="auto"/>
                    <w:left w:val="single" w:sz="12" w:space="0" w:color="auto"/>
                    <w:bottom w:val="single" w:sz="4" w:space="0" w:color="auto"/>
                    <w:right w:val="single" w:sz="6" w:space="0" w:color="auto"/>
                  </w:tcBorders>
                </w:tcPr>
                <w:p w:rsidR="00A33E94" w:rsidRPr="003A7735" w:rsidRDefault="00A33E94" w:rsidP="00F50D05">
                  <w:pPr>
                    <w:rPr>
                      <w:rFonts w:ascii="新細明體" w:hAnsi="新細明體"/>
                      <w:szCs w:val="24"/>
                    </w:rPr>
                  </w:pPr>
                  <w:r w:rsidRPr="003A7735">
                    <w:rPr>
                      <w:rFonts w:ascii="新細明體" w:hAnsi="新細明體"/>
                      <w:szCs w:val="24"/>
                    </w:rPr>
                    <w:t>3.</w:t>
                  </w:r>
                  <w:r w:rsidRPr="003A7735">
                    <w:rPr>
                      <w:rFonts w:ascii="新細明體" w:hAnsi="新細明體" w:hint="eastAsia"/>
                      <w:szCs w:val="24"/>
                    </w:rPr>
                    <w:t>正確使用鱷魚夾線完成線的排列。</w:t>
                  </w:r>
                </w:p>
              </w:tc>
              <w:tc>
                <w:tcPr>
                  <w:tcW w:w="972" w:type="dxa"/>
                  <w:tcBorders>
                    <w:top w:val="single" w:sz="4" w:space="0" w:color="auto"/>
                    <w:left w:val="single" w:sz="6" w:space="0" w:color="auto"/>
                    <w:bottom w:val="single" w:sz="4" w:space="0" w:color="auto"/>
                    <w:right w:val="single" w:sz="12" w:space="0" w:color="auto"/>
                  </w:tcBorders>
                </w:tcPr>
                <w:p w:rsidR="00A33E94" w:rsidRPr="003A7735" w:rsidRDefault="00A33E94" w:rsidP="00F50D05">
                  <w:pPr>
                    <w:jc w:val="center"/>
                    <w:rPr>
                      <w:rFonts w:ascii="新細明體" w:hAnsi="新細明體"/>
                      <w:szCs w:val="24"/>
                    </w:rPr>
                  </w:pPr>
                  <w:r w:rsidRPr="003A7735">
                    <w:rPr>
                      <w:rFonts w:ascii="新細明體" w:hAnsi="新細明體"/>
                      <w:szCs w:val="24"/>
                    </w:rPr>
                    <w:t>6</w:t>
                  </w:r>
                </w:p>
              </w:tc>
            </w:tr>
            <w:tr w:rsidR="00A33E94" w:rsidRPr="003A7735" w:rsidTr="006171DC">
              <w:trPr>
                <w:trHeight w:val="20"/>
                <w:jc w:val="center"/>
              </w:trPr>
              <w:tc>
                <w:tcPr>
                  <w:tcW w:w="5166" w:type="dxa"/>
                  <w:tcBorders>
                    <w:top w:val="single" w:sz="4" w:space="0" w:color="auto"/>
                    <w:left w:val="single" w:sz="12" w:space="0" w:color="auto"/>
                    <w:bottom w:val="single" w:sz="4" w:space="0" w:color="auto"/>
                    <w:right w:val="single" w:sz="6" w:space="0" w:color="auto"/>
                  </w:tcBorders>
                </w:tcPr>
                <w:p w:rsidR="00A33E94" w:rsidRPr="003A7735" w:rsidRDefault="00A33E94" w:rsidP="00F50D05">
                  <w:pPr>
                    <w:rPr>
                      <w:rFonts w:ascii="新細明體" w:hAnsi="新細明體"/>
                      <w:szCs w:val="24"/>
                    </w:rPr>
                  </w:pPr>
                  <w:r w:rsidRPr="003A7735">
                    <w:rPr>
                      <w:rFonts w:ascii="新細明體" w:hAnsi="新細明體"/>
                      <w:szCs w:val="24"/>
                    </w:rPr>
                    <w:t>4.</w:t>
                  </w:r>
                  <w:r w:rsidRPr="003A7735">
                    <w:rPr>
                      <w:rFonts w:ascii="新細明體" w:hAnsi="新細明體" w:hint="eastAsia"/>
                      <w:szCs w:val="24"/>
                    </w:rPr>
                    <w:t>線路排列是否整齊。</w:t>
                  </w:r>
                </w:p>
              </w:tc>
              <w:tc>
                <w:tcPr>
                  <w:tcW w:w="972" w:type="dxa"/>
                  <w:tcBorders>
                    <w:top w:val="single" w:sz="4" w:space="0" w:color="auto"/>
                    <w:left w:val="single" w:sz="6" w:space="0" w:color="auto"/>
                    <w:bottom w:val="single" w:sz="4" w:space="0" w:color="auto"/>
                    <w:right w:val="single" w:sz="12" w:space="0" w:color="auto"/>
                  </w:tcBorders>
                </w:tcPr>
                <w:p w:rsidR="00A33E94" w:rsidRPr="003A7735" w:rsidRDefault="00A33E94" w:rsidP="00F50D05">
                  <w:pPr>
                    <w:jc w:val="center"/>
                    <w:rPr>
                      <w:rFonts w:ascii="新細明體" w:hAnsi="新細明體"/>
                      <w:szCs w:val="24"/>
                    </w:rPr>
                  </w:pPr>
                  <w:r w:rsidRPr="003A7735">
                    <w:rPr>
                      <w:rFonts w:ascii="新細明體" w:hAnsi="新細明體"/>
                      <w:szCs w:val="24"/>
                    </w:rPr>
                    <w:t>2</w:t>
                  </w:r>
                </w:p>
              </w:tc>
            </w:tr>
            <w:tr w:rsidR="00A33E94" w:rsidRPr="003A7735" w:rsidTr="006171DC">
              <w:trPr>
                <w:trHeight w:val="20"/>
                <w:jc w:val="center"/>
              </w:trPr>
              <w:tc>
                <w:tcPr>
                  <w:tcW w:w="5166" w:type="dxa"/>
                  <w:tcBorders>
                    <w:top w:val="single" w:sz="4" w:space="0" w:color="auto"/>
                    <w:left w:val="single" w:sz="12" w:space="0" w:color="auto"/>
                    <w:bottom w:val="single" w:sz="4" w:space="0" w:color="auto"/>
                    <w:right w:val="single" w:sz="6" w:space="0" w:color="auto"/>
                  </w:tcBorders>
                </w:tcPr>
                <w:p w:rsidR="00A33E94" w:rsidRPr="003A7735" w:rsidRDefault="00A33E94" w:rsidP="00F50D05">
                  <w:pPr>
                    <w:rPr>
                      <w:rFonts w:ascii="新細明體" w:hAnsi="新細明體"/>
                      <w:szCs w:val="24"/>
                    </w:rPr>
                  </w:pPr>
                  <w:r w:rsidRPr="003A7735">
                    <w:rPr>
                      <w:rFonts w:ascii="新細明體" w:hAnsi="新細明體"/>
                      <w:szCs w:val="24"/>
                    </w:rPr>
                    <w:t>5.</w:t>
                  </w:r>
                  <w:r w:rsidRPr="003A7735">
                    <w:rPr>
                      <w:rFonts w:ascii="新細明體" w:hAnsi="新細明體" w:hint="eastAsia"/>
                      <w:szCs w:val="24"/>
                    </w:rPr>
                    <w:t>線路是否固定妥當。</w:t>
                  </w:r>
                </w:p>
              </w:tc>
              <w:tc>
                <w:tcPr>
                  <w:tcW w:w="972" w:type="dxa"/>
                  <w:tcBorders>
                    <w:top w:val="single" w:sz="4" w:space="0" w:color="auto"/>
                    <w:left w:val="single" w:sz="6" w:space="0" w:color="auto"/>
                    <w:bottom w:val="single" w:sz="4" w:space="0" w:color="auto"/>
                    <w:right w:val="single" w:sz="12" w:space="0" w:color="auto"/>
                  </w:tcBorders>
                </w:tcPr>
                <w:p w:rsidR="00A33E94" w:rsidRPr="003A7735" w:rsidRDefault="00A33E94" w:rsidP="00F50D05">
                  <w:pPr>
                    <w:jc w:val="center"/>
                    <w:rPr>
                      <w:rFonts w:ascii="新細明體" w:hAnsi="新細明體"/>
                      <w:szCs w:val="24"/>
                    </w:rPr>
                  </w:pPr>
                  <w:r w:rsidRPr="003A7735">
                    <w:rPr>
                      <w:rFonts w:ascii="新細明體" w:hAnsi="新細明體"/>
                      <w:szCs w:val="24"/>
                    </w:rPr>
                    <w:t>3</w:t>
                  </w:r>
                </w:p>
              </w:tc>
            </w:tr>
            <w:tr w:rsidR="00A33E94" w:rsidRPr="003A7735" w:rsidTr="006171DC">
              <w:trPr>
                <w:trHeight w:val="20"/>
                <w:jc w:val="center"/>
              </w:trPr>
              <w:tc>
                <w:tcPr>
                  <w:tcW w:w="5166" w:type="dxa"/>
                  <w:tcBorders>
                    <w:top w:val="single" w:sz="4" w:space="0" w:color="auto"/>
                    <w:left w:val="single" w:sz="12" w:space="0" w:color="auto"/>
                    <w:bottom w:val="single" w:sz="4" w:space="0" w:color="auto"/>
                    <w:right w:val="single" w:sz="6" w:space="0" w:color="auto"/>
                  </w:tcBorders>
                </w:tcPr>
                <w:p w:rsidR="00A33E94" w:rsidRPr="003A7735" w:rsidRDefault="00A33E94" w:rsidP="00F50D05">
                  <w:pPr>
                    <w:rPr>
                      <w:rFonts w:ascii="新細明體" w:hAnsi="新細明體"/>
                      <w:szCs w:val="24"/>
                    </w:rPr>
                  </w:pPr>
                  <w:r w:rsidRPr="003A7735">
                    <w:rPr>
                      <w:rFonts w:ascii="新細明體" w:hAnsi="新細明體"/>
                      <w:szCs w:val="24"/>
                    </w:rPr>
                    <w:t>6.</w:t>
                  </w:r>
                  <w:r w:rsidRPr="003A7735">
                    <w:rPr>
                      <w:rFonts w:ascii="新細明體" w:hAnsi="新細明體" w:hint="eastAsia"/>
                      <w:szCs w:val="24"/>
                    </w:rPr>
                    <w:t>是否能從</w:t>
                  </w:r>
                  <w:r w:rsidRPr="003A7735">
                    <w:rPr>
                      <w:rFonts w:ascii="新細明體" w:hAnsi="新細明體"/>
                      <w:szCs w:val="24"/>
                    </w:rPr>
                    <w:t>LED</w:t>
                  </w:r>
                  <w:r w:rsidRPr="003A7735">
                    <w:rPr>
                      <w:rFonts w:ascii="新細明體" w:hAnsi="新細明體" w:hint="eastAsia"/>
                      <w:szCs w:val="24"/>
                    </w:rPr>
                    <w:t>接腳分辨正負極腳位。</w:t>
                  </w:r>
                </w:p>
              </w:tc>
              <w:tc>
                <w:tcPr>
                  <w:tcW w:w="972" w:type="dxa"/>
                  <w:tcBorders>
                    <w:top w:val="single" w:sz="4" w:space="0" w:color="auto"/>
                    <w:left w:val="single" w:sz="6" w:space="0" w:color="auto"/>
                    <w:bottom w:val="single" w:sz="4" w:space="0" w:color="auto"/>
                    <w:right w:val="single" w:sz="12" w:space="0" w:color="auto"/>
                  </w:tcBorders>
                </w:tcPr>
                <w:p w:rsidR="00A33E94" w:rsidRPr="003A7735" w:rsidRDefault="00A33E94" w:rsidP="00F50D05">
                  <w:pPr>
                    <w:jc w:val="center"/>
                    <w:rPr>
                      <w:rFonts w:ascii="新細明體" w:hAnsi="新細明體"/>
                      <w:szCs w:val="24"/>
                    </w:rPr>
                  </w:pPr>
                  <w:r w:rsidRPr="003A7735">
                    <w:rPr>
                      <w:rFonts w:ascii="新細明體" w:hAnsi="新細明體"/>
                      <w:szCs w:val="24"/>
                    </w:rPr>
                    <w:t>4</w:t>
                  </w:r>
                </w:p>
              </w:tc>
            </w:tr>
            <w:tr w:rsidR="00A33E94" w:rsidRPr="003A7735" w:rsidTr="006171DC">
              <w:trPr>
                <w:trHeight w:val="20"/>
                <w:jc w:val="center"/>
              </w:trPr>
              <w:tc>
                <w:tcPr>
                  <w:tcW w:w="5166" w:type="dxa"/>
                  <w:tcBorders>
                    <w:top w:val="single" w:sz="4" w:space="0" w:color="auto"/>
                    <w:left w:val="single" w:sz="12" w:space="0" w:color="auto"/>
                    <w:bottom w:val="single" w:sz="4" w:space="0" w:color="auto"/>
                    <w:right w:val="single" w:sz="6" w:space="0" w:color="auto"/>
                  </w:tcBorders>
                </w:tcPr>
                <w:p w:rsidR="00A33E94" w:rsidRPr="003A7735" w:rsidRDefault="00A33E94" w:rsidP="00F50D05">
                  <w:pPr>
                    <w:rPr>
                      <w:rFonts w:ascii="新細明體" w:hAnsi="新細明體"/>
                      <w:szCs w:val="24"/>
                    </w:rPr>
                  </w:pPr>
                  <w:r w:rsidRPr="003A7735">
                    <w:rPr>
                      <w:rFonts w:ascii="新細明體" w:hAnsi="新細明體"/>
                      <w:szCs w:val="24"/>
                    </w:rPr>
                    <w:t>7. LED</w:t>
                  </w:r>
                  <w:r w:rsidRPr="003A7735">
                    <w:rPr>
                      <w:rFonts w:ascii="新細明體" w:hAnsi="新細明體" w:hint="eastAsia"/>
                      <w:szCs w:val="24"/>
                    </w:rPr>
                    <w:t>於接線後是否能正常亮</w:t>
                  </w:r>
                </w:p>
              </w:tc>
              <w:tc>
                <w:tcPr>
                  <w:tcW w:w="972" w:type="dxa"/>
                  <w:tcBorders>
                    <w:top w:val="single" w:sz="4" w:space="0" w:color="auto"/>
                    <w:left w:val="single" w:sz="6" w:space="0" w:color="auto"/>
                    <w:bottom w:val="single" w:sz="4" w:space="0" w:color="auto"/>
                    <w:right w:val="single" w:sz="12" w:space="0" w:color="auto"/>
                  </w:tcBorders>
                </w:tcPr>
                <w:p w:rsidR="00A33E94" w:rsidRPr="003A7735" w:rsidRDefault="00A33E94" w:rsidP="00F50D05">
                  <w:pPr>
                    <w:jc w:val="center"/>
                    <w:rPr>
                      <w:rFonts w:ascii="新細明體" w:hAnsi="新細明體"/>
                      <w:szCs w:val="24"/>
                    </w:rPr>
                  </w:pPr>
                  <w:r w:rsidRPr="003A7735">
                    <w:rPr>
                      <w:rFonts w:ascii="新細明體" w:hAnsi="新細明體"/>
                      <w:szCs w:val="24"/>
                    </w:rPr>
                    <w:t>7</w:t>
                  </w:r>
                </w:p>
              </w:tc>
            </w:tr>
            <w:tr w:rsidR="00A33E94" w:rsidRPr="003A7735" w:rsidTr="006171DC">
              <w:trPr>
                <w:trHeight w:val="20"/>
                <w:jc w:val="center"/>
              </w:trPr>
              <w:tc>
                <w:tcPr>
                  <w:tcW w:w="5166" w:type="dxa"/>
                  <w:tcBorders>
                    <w:top w:val="single" w:sz="4" w:space="0" w:color="auto"/>
                    <w:left w:val="single" w:sz="12" w:space="0" w:color="auto"/>
                    <w:bottom w:val="single" w:sz="4" w:space="0" w:color="auto"/>
                    <w:right w:val="single" w:sz="6" w:space="0" w:color="auto"/>
                  </w:tcBorders>
                </w:tcPr>
                <w:p w:rsidR="00A33E94" w:rsidRPr="003A7735" w:rsidRDefault="00A33E94" w:rsidP="00F50D05">
                  <w:pPr>
                    <w:rPr>
                      <w:rFonts w:ascii="新細明體" w:hAnsi="新細明體"/>
                      <w:szCs w:val="24"/>
                    </w:rPr>
                  </w:pPr>
                  <w:r w:rsidRPr="003A7735">
                    <w:rPr>
                      <w:rFonts w:ascii="新細明體" w:hAnsi="新細明體"/>
                      <w:szCs w:val="24"/>
                    </w:rPr>
                    <w:t>8.</w:t>
                  </w:r>
                  <w:r w:rsidRPr="003A7735">
                    <w:rPr>
                      <w:rFonts w:ascii="新細明體" w:hAnsi="新細明體" w:hint="eastAsia"/>
                    </w:rPr>
                    <w:t>正確判斷，</w:t>
                  </w:r>
                  <w:r w:rsidRPr="003A7735">
                    <w:rPr>
                      <w:rFonts w:ascii="新細明體" w:hAnsi="新細明體"/>
                    </w:rPr>
                    <w:t>3</w:t>
                  </w:r>
                  <w:r w:rsidRPr="003A7735">
                    <w:rPr>
                      <w:rFonts w:ascii="新細明體" w:hAnsi="新細明體" w:hint="eastAsia"/>
                    </w:rPr>
                    <w:t>號乾電池極性</w:t>
                  </w:r>
                  <w:r w:rsidRPr="003A7735">
                    <w:rPr>
                      <w:rFonts w:ascii="新細明體" w:hAnsi="新細明體" w:hint="eastAsia"/>
                      <w:szCs w:val="24"/>
                    </w:rPr>
                    <w:t>。</w:t>
                  </w:r>
                </w:p>
              </w:tc>
              <w:tc>
                <w:tcPr>
                  <w:tcW w:w="972" w:type="dxa"/>
                  <w:tcBorders>
                    <w:top w:val="single" w:sz="4" w:space="0" w:color="auto"/>
                    <w:left w:val="single" w:sz="6" w:space="0" w:color="auto"/>
                    <w:bottom w:val="single" w:sz="4" w:space="0" w:color="auto"/>
                    <w:right w:val="single" w:sz="12" w:space="0" w:color="auto"/>
                  </w:tcBorders>
                </w:tcPr>
                <w:p w:rsidR="00A33E94" w:rsidRPr="003A7735" w:rsidRDefault="00A33E94" w:rsidP="00F50D05">
                  <w:pPr>
                    <w:jc w:val="center"/>
                    <w:rPr>
                      <w:rFonts w:ascii="新細明體" w:hAnsi="新細明體"/>
                      <w:szCs w:val="24"/>
                    </w:rPr>
                  </w:pPr>
                  <w:r w:rsidRPr="003A7735">
                    <w:rPr>
                      <w:rFonts w:ascii="新細明體" w:hAnsi="新細明體"/>
                      <w:szCs w:val="24"/>
                    </w:rPr>
                    <w:t>5</w:t>
                  </w:r>
                </w:p>
              </w:tc>
            </w:tr>
            <w:tr w:rsidR="00A33E94" w:rsidRPr="003A7735" w:rsidTr="006171DC">
              <w:trPr>
                <w:trHeight w:val="20"/>
                <w:jc w:val="center"/>
              </w:trPr>
              <w:tc>
                <w:tcPr>
                  <w:tcW w:w="5166" w:type="dxa"/>
                  <w:tcBorders>
                    <w:top w:val="single" w:sz="4" w:space="0" w:color="auto"/>
                    <w:left w:val="single" w:sz="12" w:space="0" w:color="auto"/>
                    <w:bottom w:val="single" w:sz="4" w:space="0" w:color="auto"/>
                    <w:right w:val="single" w:sz="6" w:space="0" w:color="auto"/>
                  </w:tcBorders>
                </w:tcPr>
                <w:p w:rsidR="00A33E94" w:rsidRPr="003A7735" w:rsidRDefault="00A33E94" w:rsidP="00F50D05">
                  <w:pPr>
                    <w:rPr>
                      <w:rFonts w:ascii="新細明體" w:hAnsi="新細明體"/>
                      <w:szCs w:val="24"/>
                    </w:rPr>
                  </w:pPr>
                  <w:r w:rsidRPr="003A7735">
                    <w:rPr>
                      <w:rFonts w:ascii="新細明體" w:hAnsi="新細明體"/>
                      <w:szCs w:val="24"/>
                    </w:rPr>
                    <w:t>9.</w:t>
                  </w:r>
                  <w:r w:rsidRPr="003A7735">
                    <w:rPr>
                      <w:rFonts w:ascii="新細明體" w:hAnsi="新細明體" w:hint="eastAsia"/>
                    </w:rPr>
                    <w:t>正確操作</w:t>
                  </w:r>
                  <w:r w:rsidRPr="003A7735">
                    <w:rPr>
                      <w:rFonts w:ascii="新細明體" w:hAnsi="新細明體" w:hint="eastAsia"/>
                      <w:szCs w:val="24"/>
                    </w:rPr>
                    <w:t>電池安裝位置是否正確。</w:t>
                  </w:r>
                </w:p>
              </w:tc>
              <w:tc>
                <w:tcPr>
                  <w:tcW w:w="972" w:type="dxa"/>
                  <w:tcBorders>
                    <w:top w:val="single" w:sz="4" w:space="0" w:color="auto"/>
                    <w:left w:val="single" w:sz="6" w:space="0" w:color="auto"/>
                    <w:bottom w:val="single" w:sz="4" w:space="0" w:color="auto"/>
                    <w:right w:val="single" w:sz="12" w:space="0" w:color="auto"/>
                  </w:tcBorders>
                </w:tcPr>
                <w:p w:rsidR="00A33E94" w:rsidRPr="003A7735" w:rsidRDefault="00A33E94" w:rsidP="00F50D05">
                  <w:pPr>
                    <w:jc w:val="center"/>
                    <w:rPr>
                      <w:rFonts w:ascii="新細明體" w:hAnsi="新細明體"/>
                      <w:szCs w:val="24"/>
                    </w:rPr>
                  </w:pPr>
                  <w:r w:rsidRPr="003A7735">
                    <w:rPr>
                      <w:rFonts w:ascii="新細明體" w:hAnsi="新細明體"/>
                      <w:szCs w:val="24"/>
                    </w:rPr>
                    <w:t>3</w:t>
                  </w:r>
                </w:p>
              </w:tc>
            </w:tr>
            <w:tr w:rsidR="00A33E94" w:rsidRPr="003A7735" w:rsidTr="006171DC">
              <w:trPr>
                <w:trHeight w:val="20"/>
                <w:jc w:val="center"/>
              </w:trPr>
              <w:tc>
                <w:tcPr>
                  <w:tcW w:w="5166" w:type="dxa"/>
                  <w:tcBorders>
                    <w:top w:val="single" w:sz="4" w:space="0" w:color="auto"/>
                    <w:left w:val="single" w:sz="12" w:space="0" w:color="auto"/>
                    <w:bottom w:val="single" w:sz="4" w:space="0" w:color="auto"/>
                    <w:right w:val="single" w:sz="6" w:space="0" w:color="auto"/>
                  </w:tcBorders>
                </w:tcPr>
                <w:p w:rsidR="00A33E94" w:rsidRPr="003A7735" w:rsidRDefault="00A33E94" w:rsidP="00F50D05">
                  <w:pPr>
                    <w:rPr>
                      <w:rFonts w:ascii="新細明體" w:hAnsi="新細明體"/>
                      <w:szCs w:val="24"/>
                    </w:rPr>
                  </w:pPr>
                  <w:r w:rsidRPr="003A7735">
                    <w:rPr>
                      <w:rFonts w:ascii="新細明體" w:hAnsi="新細明體"/>
                      <w:szCs w:val="24"/>
                    </w:rPr>
                    <w:t>10.</w:t>
                  </w:r>
                  <w:r w:rsidRPr="003A7735">
                    <w:rPr>
                      <w:rFonts w:ascii="新細明體" w:hAnsi="新細明體" w:hint="eastAsia"/>
                    </w:rPr>
                    <w:t>正確操作</w:t>
                  </w:r>
                  <w:r w:rsidRPr="003A7735">
                    <w:rPr>
                      <w:rFonts w:ascii="新細明體" w:hAnsi="新細明體" w:hint="eastAsia"/>
                      <w:szCs w:val="24"/>
                    </w:rPr>
                    <w:t>電池串聯電路連接是否正確。</w:t>
                  </w:r>
                </w:p>
              </w:tc>
              <w:tc>
                <w:tcPr>
                  <w:tcW w:w="972" w:type="dxa"/>
                  <w:tcBorders>
                    <w:top w:val="single" w:sz="4" w:space="0" w:color="auto"/>
                    <w:left w:val="single" w:sz="6" w:space="0" w:color="auto"/>
                    <w:bottom w:val="single" w:sz="4" w:space="0" w:color="auto"/>
                    <w:right w:val="single" w:sz="12" w:space="0" w:color="auto"/>
                  </w:tcBorders>
                </w:tcPr>
                <w:p w:rsidR="00A33E94" w:rsidRPr="003A7735" w:rsidRDefault="00A33E94" w:rsidP="00F50D05">
                  <w:pPr>
                    <w:jc w:val="center"/>
                    <w:rPr>
                      <w:rFonts w:ascii="新細明體" w:hAnsi="新細明體"/>
                      <w:szCs w:val="24"/>
                    </w:rPr>
                  </w:pPr>
                  <w:r w:rsidRPr="003A7735">
                    <w:rPr>
                      <w:rFonts w:ascii="新細明體" w:hAnsi="新細明體"/>
                      <w:szCs w:val="24"/>
                    </w:rPr>
                    <w:t>5</w:t>
                  </w:r>
                </w:p>
              </w:tc>
            </w:tr>
            <w:tr w:rsidR="00A33E94" w:rsidRPr="003A7735" w:rsidTr="006171DC">
              <w:trPr>
                <w:trHeight w:val="20"/>
                <w:jc w:val="center"/>
              </w:trPr>
              <w:tc>
                <w:tcPr>
                  <w:tcW w:w="5166" w:type="dxa"/>
                  <w:tcBorders>
                    <w:top w:val="single" w:sz="4" w:space="0" w:color="auto"/>
                    <w:left w:val="single" w:sz="12" w:space="0" w:color="auto"/>
                    <w:bottom w:val="single" w:sz="4" w:space="0" w:color="auto"/>
                    <w:right w:val="single" w:sz="6" w:space="0" w:color="auto"/>
                  </w:tcBorders>
                </w:tcPr>
                <w:p w:rsidR="00A33E94" w:rsidRPr="003A7735" w:rsidRDefault="00A33E94" w:rsidP="00F50D05">
                  <w:pPr>
                    <w:rPr>
                      <w:rFonts w:ascii="新細明體" w:hAnsi="新細明體"/>
                      <w:szCs w:val="24"/>
                    </w:rPr>
                  </w:pPr>
                  <w:r w:rsidRPr="003A7735">
                    <w:rPr>
                      <w:rFonts w:ascii="新細明體" w:hAnsi="新細明體"/>
                      <w:szCs w:val="24"/>
                    </w:rPr>
                    <w:t>11.</w:t>
                  </w:r>
                  <w:r w:rsidRPr="003A7735">
                    <w:rPr>
                      <w:rFonts w:ascii="新細明體" w:hAnsi="新細明體" w:hint="eastAsia"/>
                    </w:rPr>
                    <w:t>正確操作</w:t>
                  </w:r>
                  <w:r w:rsidRPr="003A7735">
                    <w:rPr>
                      <w:rFonts w:ascii="新細明體" w:hAnsi="新細明體" w:hint="eastAsia"/>
                      <w:szCs w:val="24"/>
                    </w:rPr>
                    <w:t>電池並聯電路連接是否正確。</w:t>
                  </w:r>
                </w:p>
              </w:tc>
              <w:tc>
                <w:tcPr>
                  <w:tcW w:w="972" w:type="dxa"/>
                  <w:tcBorders>
                    <w:top w:val="single" w:sz="4" w:space="0" w:color="auto"/>
                    <w:left w:val="single" w:sz="6" w:space="0" w:color="auto"/>
                    <w:bottom w:val="single" w:sz="4" w:space="0" w:color="auto"/>
                    <w:right w:val="single" w:sz="12" w:space="0" w:color="auto"/>
                  </w:tcBorders>
                </w:tcPr>
                <w:p w:rsidR="00A33E94" w:rsidRPr="003A7735" w:rsidRDefault="00A33E94" w:rsidP="00F50D05">
                  <w:pPr>
                    <w:jc w:val="center"/>
                    <w:rPr>
                      <w:rFonts w:ascii="新細明體" w:hAnsi="新細明體"/>
                      <w:szCs w:val="24"/>
                    </w:rPr>
                  </w:pPr>
                  <w:r w:rsidRPr="003A7735">
                    <w:rPr>
                      <w:rFonts w:ascii="新細明體" w:hAnsi="新細明體"/>
                      <w:szCs w:val="24"/>
                    </w:rPr>
                    <w:t>5</w:t>
                  </w:r>
                </w:p>
              </w:tc>
            </w:tr>
            <w:tr w:rsidR="00A33E94" w:rsidRPr="003A7735" w:rsidTr="006171DC">
              <w:trPr>
                <w:trHeight w:val="20"/>
                <w:jc w:val="center"/>
              </w:trPr>
              <w:tc>
                <w:tcPr>
                  <w:tcW w:w="5166" w:type="dxa"/>
                  <w:tcBorders>
                    <w:top w:val="single" w:sz="4" w:space="0" w:color="auto"/>
                    <w:left w:val="single" w:sz="12" w:space="0" w:color="auto"/>
                    <w:bottom w:val="single" w:sz="4" w:space="0" w:color="auto"/>
                    <w:right w:val="single" w:sz="6" w:space="0" w:color="auto"/>
                  </w:tcBorders>
                </w:tcPr>
                <w:p w:rsidR="00A33E94" w:rsidRPr="003A7735" w:rsidRDefault="00A33E94" w:rsidP="00F50D05">
                  <w:pPr>
                    <w:rPr>
                      <w:rFonts w:ascii="新細明體" w:hAnsi="新細明體"/>
                      <w:szCs w:val="24"/>
                    </w:rPr>
                  </w:pPr>
                  <w:r w:rsidRPr="003A7735">
                    <w:rPr>
                      <w:rFonts w:ascii="新細明體" w:hAnsi="新細明體"/>
                      <w:szCs w:val="24"/>
                    </w:rPr>
                    <w:t>12.</w:t>
                  </w:r>
                  <w:r w:rsidRPr="003A7735">
                    <w:rPr>
                      <w:rFonts w:ascii="新細明體" w:hAnsi="新細明體" w:hint="eastAsia"/>
                      <w:szCs w:val="24"/>
                    </w:rPr>
                    <w:t>線路是否固定妥當。</w:t>
                  </w:r>
                </w:p>
              </w:tc>
              <w:tc>
                <w:tcPr>
                  <w:tcW w:w="972" w:type="dxa"/>
                  <w:tcBorders>
                    <w:top w:val="single" w:sz="4" w:space="0" w:color="auto"/>
                    <w:left w:val="single" w:sz="6" w:space="0" w:color="auto"/>
                    <w:bottom w:val="single" w:sz="4" w:space="0" w:color="auto"/>
                    <w:right w:val="single" w:sz="12" w:space="0" w:color="auto"/>
                  </w:tcBorders>
                </w:tcPr>
                <w:p w:rsidR="00A33E94" w:rsidRPr="003A7735" w:rsidRDefault="00A33E94" w:rsidP="00F50D05">
                  <w:pPr>
                    <w:jc w:val="center"/>
                    <w:rPr>
                      <w:rFonts w:ascii="新細明體" w:hAnsi="新細明體"/>
                      <w:szCs w:val="24"/>
                    </w:rPr>
                  </w:pPr>
                  <w:r w:rsidRPr="003A7735">
                    <w:rPr>
                      <w:rFonts w:ascii="新細明體" w:hAnsi="新細明體"/>
                      <w:szCs w:val="24"/>
                    </w:rPr>
                    <w:t>2</w:t>
                  </w:r>
                </w:p>
              </w:tc>
            </w:tr>
            <w:tr w:rsidR="00A33E94" w:rsidRPr="003A7735" w:rsidTr="006171DC">
              <w:trPr>
                <w:trHeight w:val="20"/>
                <w:jc w:val="center"/>
              </w:trPr>
              <w:tc>
                <w:tcPr>
                  <w:tcW w:w="5166" w:type="dxa"/>
                  <w:tcBorders>
                    <w:top w:val="single" w:sz="4" w:space="0" w:color="auto"/>
                    <w:left w:val="single" w:sz="12" w:space="0" w:color="auto"/>
                    <w:bottom w:val="single" w:sz="4" w:space="0" w:color="auto"/>
                    <w:right w:val="single" w:sz="6" w:space="0" w:color="auto"/>
                  </w:tcBorders>
                </w:tcPr>
                <w:p w:rsidR="00A33E94" w:rsidRPr="003A7735" w:rsidRDefault="00A33E94" w:rsidP="00F50D05">
                  <w:pPr>
                    <w:rPr>
                      <w:rFonts w:ascii="新細明體" w:hAnsi="新細明體"/>
                      <w:szCs w:val="24"/>
                    </w:rPr>
                  </w:pPr>
                  <w:r w:rsidRPr="003A7735">
                    <w:rPr>
                      <w:rFonts w:ascii="新細明體" w:hAnsi="新細明體"/>
                      <w:szCs w:val="24"/>
                    </w:rPr>
                    <w:t>13.</w:t>
                  </w:r>
                  <w:r w:rsidRPr="003A7735">
                    <w:rPr>
                      <w:rFonts w:ascii="新細明體" w:hAnsi="新細明體" w:hint="eastAsia"/>
                    </w:rPr>
                    <w:t>正確操作</w:t>
                  </w:r>
                  <w:r w:rsidRPr="003A7735">
                    <w:rPr>
                      <w:rFonts w:ascii="新細明體" w:hAnsi="新細明體" w:hint="eastAsia"/>
                      <w:szCs w:val="24"/>
                    </w:rPr>
                    <w:t>電動馬達正轉是否正常</w:t>
                  </w:r>
                </w:p>
              </w:tc>
              <w:tc>
                <w:tcPr>
                  <w:tcW w:w="972" w:type="dxa"/>
                  <w:tcBorders>
                    <w:top w:val="single" w:sz="4" w:space="0" w:color="auto"/>
                    <w:left w:val="single" w:sz="6" w:space="0" w:color="auto"/>
                    <w:bottom w:val="single" w:sz="4" w:space="0" w:color="auto"/>
                    <w:right w:val="single" w:sz="12" w:space="0" w:color="auto"/>
                  </w:tcBorders>
                </w:tcPr>
                <w:p w:rsidR="00A33E94" w:rsidRPr="003A7735" w:rsidRDefault="00A33E94" w:rsidP="00F50D05">
                  <w:pPr>
                    <w:jc w:val="center"/>
                    <w:rPr>
                      <w:rFonts w:ascii="新細明體" w:hAnsi="新細明體"/>
                      <w:szCs w:val="24"/>
                    </w:rPr>
                  </w:pPr>
                  <w:r w:rsidRPr="003A7735">
                    <w:rPr>
                      <w:rFonts w:ascii="新細明體" w:hAnsi="新細明體"/>
                      <w:szCs w:val="24"/>
                    </w:rPr>
                    <w:t>5</w:t>
                  </w:r>
                </w:p>
              </w:tc>
            </w:tr>
            <w:tr w:rsidR="00A33E94" w:rsidRPr="003A7735" w:rsidTr="006171DC">
              <w:trPr>
                <w:trHeight w:val="20"/>
                <w:jc w:val="center"/>
              </w:trPr>
              <w:tc>
                <w:tcPr>
                  <w:tcW w:w="5166" w:type="dxa"/>
                  <w:tcBorders>
                    <w:top w:val="single" w:sz="4" w:space="0" w:color="auto"/>
                    <w:left w:val="single" w:sz="12" w:space="0" w:color="auto"/>
                    <w:bottom w:val="single" w:sz="4" w:space="0" w:color="auto"/>
                    <w:right w:val="single" w:sz="6" w:space="0" w:color="auto"/>
                  </w:tcBorders>
                </w:tcPr>
                <w:p w:rsidR="00A33E94" w:rsidRPr="003A7735" w:rsidRDefault="00A33E94" w:rsidP="00F50D05">
                  <w:pPr>
                    <w:rPr>
                      <w:rFonts w:ascii="新細明體" w:hAnsi="新細明體"/>
                      <w:szCs w:val="24"/>
                    </w:rPr>
                  </w:pPr>
                  <w:r w:rsidRPr="003A7735">
                    <w:rPr>
                      <w:rFonts w:ascii="新細明體" w:hAnsi="新細明體"/>
                      <w:szCs w:val="24"/>
                    </w:rPr>
                    <w:t>14.</w:t>
                  </w:r>
                  <w:r w:rsidRPr="003A7735">
                    <w:rPr>
                      <w:rFonts w:ascii="新細明體" w:hAnsi="新細明體" w:hint="eastAsia"/>
                    </w:rPr>
                    <w:t>正確操作</w:t>
                  </w:r>
                  <w:r w:rsidRPr="003A7735">
                    <w:rPr>
                      <w:rFonts w:ascii="新細明體" w:hAnsi="新細明體" w:hint="eastAsia"/>
                      <w:szCs w:val="24"/>
                    </w:rPr>
                    <w:t>電動馬達逆轉是否正常</w:t>
                  </w:r>
                </w:p>
              </w:tc>
              <w:tc>
                <w:tcPr>
                  <w:tcW w:w="972" w:type="dxa"/>
                  <w:tcBorders>
                    <w:top w:val="single" w:sz="4" w:space="0" w:color="auto"/>
                    <w:left w:val="single" w:sz="6" w:space="0" w:color="auto"/>
                    <w:bottom w:val="single" w:sz="4" w:space="0" w:color="auto"/>
                    <w:right w:val="single" w:sz="12" w:space="0" w:color="auto"/>
                  </w:tcBorders>
                </w:tcPr>
                <w:p w:rsidR="00A33E94" w:rsidRPr="003A7735" w:rsidRDefault="00A33E94" w:rsidP="00F50D05">
                  <w:pPr>
                    <w:jc w:val="center"/>
                    <w:rPr>
                      <w:rFonts w:ascii="新細明體" w:hAnsi="新細明體"/>
                      <w:szCs w:val="24"/>
                    </w:rPr>
                  </w:pPr>
                  <w:r w:rsidRPr="003A7735">
                    <w:rPr>
                      <w:rFonts w:ascii="新細明體" w:hAnsi="新細明體"/>
                      <w:szCs w:val="24"/>
                    </w:rPr>
                    <w:t>5</w:t>
                  </w:r>
                </w:p>
              </w:tc>
            </w:tr>
            <w:tr w:rsidR="00A33E94" w:rsidRPr="003A7735" w:rsidTr="006171DC">
              <w:trPr>
                <w:trHeight w:val="20"/>
                <w:jc w:val="center"/>
              </w:trPr>
              <w:tc>
                <w:tcPr>
                  <w:tcW w:w="5166" w:type="dxa"/>
                  <w:tcBorders>
                    <w:top w:val="single" w:sz="4" w:space="0" w:color="auto"/>
                    <w:left w:val="single" w:sz="12" w:space="0" w:color="auto"/>
                    <w:bottom w:val="single" w:sz="4" w:space="0" w:color="auto"/>
                    <w:right w:val="single" w:sz="6" w:space="0" w:color="auto"/>
                  </w:tcBorders>
                </w:tcPr>
                <w:p w:rsidR="00A33E94" w:rsidRPr="003A7735" w:rsidRDefault="00A33E94" w:rsidP="00F50D05">
                  <w:pPr>
                    <w:rPr>
                      <w:rFonts w:ascii="新細明體" w:hAnsi="新細明體"/>
                      <w:szCs w:val="24"/>
                    </w:rPr>
                  </w:pPr>
                  <w:r w:rsidRPr="003A7735">
                    <w:rPr>
                      <w:rFonts w:ascii="新細明體" w:hAnsi="新細明體"/>
                      <w:szCs w:val="24"/>
                    </w:rPr>
                    <w:t>15.</w:t>
                  </w:r>
                  <w:r w:rsidRPr="003A7735">
                    <w:rPr>
                      <w:rFonts w:ascii="新細明體" w:hAnsi="新細明體" w:hint="eastAsia"/>
                    </w:rPr>
                    <w:t>正確使用馬達動力，製作創意動力裝置</w:t>
                  </w:r>
                </w:p>
              </w:tc>
              <w:tc>
                <w:tcPr>
                  <w:tcW w:w="972" w:type="dxa"/>
                  <w:tcBorders>
                    <w:top w:val="single" w:sz="4" w:space="0" w:color="auto"/>
                    <w:left w:val="single" w:sz="6" w:space="0" w:color="auto"/>
                    <w:bottom w:val="single" w:sz="4" w:space="0" w:color="auto"/>
                    <w:right w:val="single" w:sz="12" w:space="0" w:color="auto"/>
                  </w:tcBorders>
                </w:tcPr>
                <w:p w:rsidR="00A33E94" w:rsidRPr="003A7735" w:rsidRDefault="00A33E94" w:rsidP="00F50D05">
                  <w:pPr>
                    <w:jc w:val="center"/>
                    <w:rPr>
                      <w:rFonts w:ascii="新細明體" w:hAnsi="新細明體"/>
                      <w:szCs w:val="24"/>
                    </w:rPr>
                  </w:pPr>
                  <w:r w:rsidRPr="003A7735">
                    <w:rPr>
                      <w:rFonts w:ascii="新細明體" w:hAnsi="新細明體"/>
                      <w:szCs w:val="24"/>
                    </w:rPr>
                    <w:t>10</w:t>
                  </w:r>
                </w:p>
              </w:tc>
            </w:tr>
            <w:tr w:rsidR="00A33E94" w:rsidRPr="003A7735" w:rsidTr="006171DC">
              <w:trPr>
                <w:trHeight w:val="20"/>
                <w:jc w:val="center"/>
              </w:trPr>
              <w:tc>
                <w:tcPr>
                  <w:tcW w:w="5166" w:type="dxa"/>
                  <w:tcBorders>
                    <w:top w:val="single" w:sz="4" w:space="0" w:color="auto"/>
                    <w:left w:val="single" w:sz="12" w:space="0" w:color="auto"/>
                    <w:bottom w:val="single" w:sz="6" w:space="0" w:color="auto"/>
                    <w:right w:val="single" w:sz="6" w:space="0" w:color="auto"/>
                  </w:tcBorders>
                </w:tcPr>
                <w:p w:rsidR="00A33E94" w:rsidRPr="003A7735" w:rsidRDefault="00A33E94" w:rsidP="00F50D05">
                  <w:pPr>
                    <w:rPr>
                      <w:rFonts w:ascii="新細明體" w:hAnsi="新細明體"/>
                      <w:szCs w:val="24"/>
                    </w:rPr>
                  </w:pPr>
                  <w:r w:rsidRPr="003A7735">
                    <w:rPr>
                      <w:rFonts w:ascii="新細明體" w:hAnsi="新細明體"/>
                      <w:szCs w:val="24"/>
                    </w:rPr>
                    <w:t>16.</w:t>
                  </w:r>
                  <w:r w:rsidRPr="003A7735">
                    <w:rPr>
                      <w:rFonts w:ascii="新細明體" w:hAnsi="新細明體" w:hint="eastAsia"/>
                    </w:rPr>
                    <w:t>完成製作創意動力裝置且可作動</w:t>
                  </w:r>
                </w:p>
              </w:tc>
              <w:tc>
                <w:tcPr>
                  <w:tcW w:w="972" w:type="dxa"/>
                  <w:tcBorders>
                    <w:top w:val="single" w:sz="4" w:space="0" w:color="auto"/>
                    <w:left w:val="single" w:sz="6" w:space="0" w:color="auto"/>
                    <w:bottom w:val="single" w:sz="6" w:space="0" w:color="auto"/>
                    <w:right w:val="single" w:sz="12" w:space="0" w:color="auto"/>
                  </w:tcBorders>
                </w:tcPr>
                <w:p w:rsidR="00A33E94" w:rsidRPr="003A7735" w:rsidRDefault="00A33E94" w:rsidP="00F50D05">
                  <w:pPr>
                    <w:jc w:val="center"/>
                    <w:rPr>
                      <w:rFonts w:ascii="新細明體" w:hAnsi="新細明體"/>
                      <w:szCs w:val="24"/>
                    </w:rPr>
                  </w:pPr>
                  <w:r w:rsidRPr="003A7735">
                    <w:rPr>
                      <w:rFonts w:ascii="新細明體" w:hAnsi="新細明體"/>
                      <w:szCs w:val="24"/>
                    </w:rPr>
                    <w:t>10</w:t>
                  </w:r>
                </w:p>
              </w:tc>
            </w:tr>
            <w:tr w:rsidR="00A33E94" w:rsidRPr="003A7735" w:rsidTr="006171DC">
              <w:trPr>
                <w:trHeight w:val="340"/>
                <w:jc w:val="center"/>
              </w:trPr>
              <w:tc>
                <w:tcPr>
                  <w:tcW w:w="5166" w:type="dxa"/>
                  <w:tcBorders>
                    <w:top w:val="single" w:sz="6" w:space="0" w:color="auto"/>
                    <w:left w:val="single" w:sz="12" w:space="0" w:color="auto"/>
                    <w:bottom w:val="single" w:sz="12" w:space="0" w:color="auto"/>
                    <w:right w:val="single" w:sz="6" w:space="0" w:color="auto"/>
                  </w:tcBorders>
                </w:tcPr>
                <w:p w:rsidR="00A33E94" w:rsidRPr="003A7735" w:rsidRDefault="00A33E94" w:rsidP="00F50D05">
                  <w:pPr>
                    <w:jc w:val="center"/>
                    <w:rPr>
                      <w:rFonts w:ascii="新細明體" w:hAnsi="新細明體"/>
                      <w:szCs w:val="24"/>
                    </w:rPr>
                  </w:pPr>
                  <w:r w:rsidRPr="003A7735">
                    <w:rPr>
                      <w:rFonts w:ascii="新細明體" w:hAnsi="新細明體" w:hint="eastAsia"/>
                      <w:szCs w:val="24"/>
                    </w:rPr>
                    <w:t>合計</w:t>
                  </w:r>
                </w:p>
              </w:tc>
              <w:tc>
                <w:tcPr>
                  <w:tcW w:w="972" w:type="dxa"/>
                  <w:tcBorders>
                    <w:top w:val="single" w:sz="6" w:space="0" w:color="auto"/>
                    <w:left w:val="single" w:sz="6" w:space="0" w:color="auto"/>
                    <w:bottom w:val="single" w:sz="12" w:space="0" w:color="auto"/>
                    <w:right w:val="single" w:sz="12" w:space="0" w:color="auto"/>
                  </w:tcBorders>
                </w:tcPr>
                <w:p w:rsidR="00A33E94" w:rsidRPr="003A7735" w:rsidRDefault="00A33E94" w:rsidP="00F50D05">
                  <w:pPr>
                    <w:jc w:val="center"/>
                    <w:rPr>
                      <w:rFonts w:ascii="新細明體" w:hAnsi="新細明體"/>
                      <w:szCs w:val="24"/>
                    </w:rPr>
                  </w:pPr>
                  <w:r w:rsidRPr="003A7735">
                    <w:rPr>
                      <w:rFonts w:ascii="新細明體" w:hAnsi="新細明體"/>
                      <w:szCs w:val="24"/>
                    </w:rPr>
                    <w:t>80</w:t>
                  </w:r>
                </w:p>
              </w:tc>
            </w:tr>
          </w:tbl>
          <w:p w:rsidR="00A33E94" w:rsidRPr="003A7735" w:rsidRDefault="00A33E94"/>
          <w:p w:rsidR="00A33E94" w:rsidRPr="003A7735" w:rsidRDefault="00A33E94"/>
        </w:tc>
      </w:tr>
      <w:tr w:rsidR="00A33E94" w:rsidRPr="003A7735" w:rsidTr="003A7735">
        <w:trPr>
          <w:trHeight w:val="2267"/>
          <w:jc w:val="center"/>
        </w:trPr>
        <w:tc>
          <w:tcPr>
            <w:tcW w:w="1830" w:type="dxa"/>
            <w:tcBorders>
              <w:top w:val="single" w:sz="4" w:space="0" w:color="auto"/>
              <w:bottom w:val="single" w:sz="12" w:space="0" w:color="auto"/>
            </w:tcBorders>
            <w:vAlign w:val="center"/>
          </w:tcPr>
          <w:p w:rsidR="00A33E94" w:rsidRPr="003A7735" w:rsidRDefault="00A33E94" w:rsidP="003A7735">
            <w:pPr>
              <w:jc w:val="center"/>
            </w:pPr>
            <w:r w:rsidRPr="003A7735">
              <w:rPr>
                <w:rFonts w:hint="eastAsia"/>
              </w:rPr>
              <w:lastRenderedPageBreak/>
              <w:t>術科測驗評分標準</w:t>
            </w:r>
          </w:p>
        </w:tc>
        <w:tc>
          <w:tcPr>
            <w:tcW w:w="8353" w:type="dxa"/>
            <w:gridSpan w:val="3"/>
            <w:tcBorders>
              <w:top w:val="single" w:sz="4" w:space="0" w:color="auto"/>
              <w:bottom w:val="single" w:sz="12" w:space="0" w:color="auto"/>
            </w:tcBorders>
          </w:tcPr>
          <w:p w:rsidR="001D1318" w:rsidRPr="00A9320F" w:rsidRDefault="00A33E94" w:rsidP="003A7735">
            <w:pPr>
              <w:numPr>
                <w:ilvl w:val="0"/>
                <w:numId w:val="10"/>
              </w:numPr>
              <w:autoSpaceDE w:val="0"/>
              <w:autoSpaceDN w:val="0"/>
              <w:adjustRightInd w:val="0"/>
              <w:ind w:left="665" w:hanging="665"/>
              <w:rPr>
                <w:rFonts w:ascii="新細明體" w:hAnsi="新細明體" w:hint="eastAsia"/>
              </w:rPr>
            </w:pPr>
            <w:r w:rsidRPr="003A7735">
              <w:rPr>
                <w:rFonts w:ascii="新細明體" w:hAnsi="新細明體" w:hint="eastAsia"/>
                <w:color w:val="000000"/>
              </w:rPr>
              <w:t>評分方式：採作品評分</w:t>
            </w:r>
            <w:r w:rsidRPr="00A9320F">
              <w:rPr>
                <w:rFonts w:ascii="新細明體" w:hAnsi="新細明體" w:hint="eastAsia"/>
              </w:rPr>
              <w:t>，</w:t>
            </w:r>
            <w:r w:rsidR="001D1318" w:rsidRPr="00A9320F">
              <w:rPr>
                <w:rFonts w:ascii="新細明體" w:hAnsi="新細明體" w:hint="eastAsia"/>
              </w:rPr>
              <w:t>術科測驗以百分計算，由3位校內本科專業教師評審依「評分標準」進行評分，並取3位評審平均成績</w:t>
            </w:r>
            <w:r w:rsidR="001D1318" w:rsidRPr="00A9320F">
              <w:rPr>
                <w:rFonts w:ascii="新細明體" w:hAnsi="新細明體"/>
              </w:rPr>
              <w:t>(</w:t>
            </w:r>
            <w:r w:rsidR="001D1318" w:rsidRPr="00A9320F">
              <w:rPr>
                <w:rFonts w:ascii="新細明體" w:hAnsi="新細明體" w:hint="eastAsia"/>
              </w:rPr>
              <w:t>分數取至小數第</w:t>
            </w:r>
            <w:r w:rsidR="001D1318" w:rsidRPr="00A9320F">
              <w:rPr>
                <w:rFonts w:ascii="新細明體" w:hAnsi="新細明體"/>
              </w:rPr>
              <w:t>1</w:t>
            </w:r>
            <w:r w:rsidR="001D1318" w:rsidRPr="00A9320F">
              <w:rPr>
                <w:rFonts w:ascii="新細明體" w:hAnsi="新細明體" w:hint="eastAsia"/>
              </w:rPr>
              <w:t>位數，小數第</w:t>
            </w:r>
            <w:r w:rsidR="001D1318" w:rsidRPr="00A9320F">
              <w:rPr>
                <w:rFonts w:ascii="新細明體" w:hAnsi="新細明體"/>
              </w:rPr>
              <w:t>2</w:t>
            </w:r>
            <w:r w:rsidR="001D1318" w:rsidRPr="00A9320F">
              <w:rPr>
                <w:rFonts w:ascii="新細明體" w:hAnsi="新細明體" w:hint="eastAsia"/>
              </w:rPr>
              <w:t>位數採四捨五入</w:t>
            </w:r>
            <w:r w:rsidR="001D1318" w:rsidRPr="00A9320F">
              <w:rPr>
                <w:rFonts w:ascii="新細明體" w:hAnsi="新細明體"/>
              </w:rPr>
              <w:t>)</w:t>
            </w:r>
            <w:r w:rsidR="001D1318" w:rsidRPr="00A9320F">
              <w:rPr>
                <w:rFonts w:ascii="新細明體" w:hAnsi="新細明體" w:hint="eastAsia"/>
              </w:rPr>
              <w:t>為考生術科測驗成績。</w:t>
            </w:r>
          </w:p>
          <w:p w:rsidR="00A33E94" w:rsidRPr="003A7735" w:rsidRDefault="00A33E94" w:rsidP="003A7735">
            <w:pPr>
              <w:numPr>
                <w:ilvl w:val="0"/>
                <w:numId w:val="10"/>
              </w:numPr>
              <w:autoSpaceDE w:val="0"/>
              <w:autoSpaceDN w:val="0"/>
              <w:adjustRightInd w:val="0"/>
              <w:ind w:left="665" w:hanging="665"/>
              <w:rPr>
                <w:rFonts w:ascii="新細明體" w:hAnsi="新細明體"/>
                <w:color w:val="000000"/>
              </w:rPr>
            </w:pPr>
            <w:r w:rsidRPr="003A7735">
              <w:rPr>
                <w:rFonts w:ascii="新細明體" w:hAnsi="新細明體" w:hint="eastAsia"/>
                <w:color w:val="000000"/>
              </w:rPr>
              <w:t>總</w:t>
            </w:r>
            <w:r w:rsidR="001D1318">
              <w:rPr>
                <w:rFonts w:ascii="新細明體" w:hAnsi="新細明體" w:hint="eastAsia"/>
                <w:color w:val="000000"/>
              </w:rPr>
              <w:t>分：</w:t>
            </w:r>
            <w:r w:rsidRPr="003A7735">
              <w:rPr>
                <w:rFonts w:ascii="新細明體" w:hAnsi="新細明體"/>
                <w:color w:val="000000"/>
              </w:rPr>
              <w:t>100</w:t>
            </w:r>
            <w:r w:rsidRPr="003A7735">
              <w:rPr>
                <w:rFonts w:ascii="新細明體" w:hAnsi="新細明體" w:hint="eastAsia"/>
                <w:color w:val="000000"/>
              </w:rPr>
              <w:t>分</w:t>
            </w:r>
            <w:r w:rsidRPr="003A7735">
              <w:rPr>
                <w:rFonts w:ascii="新細明體" w:hAnsi="新細明體" w:hint="eastAsia"/>
                <w:bCs/>
                <w:color w:val="000000"/>
              </w:rPr>
              <w:t>。</w:t>
            </w:r>
          </w:p>
          <w:p w:rsidR="00A33E94" w:rsidRPr="003A7735" w:rsidRDefault="001D1318" w:rsidP="003A7735">
            <w:pPr>
              <w:numPr>
                <w:ilvl w:val="0"/>
                <w:numId w:val="10"/>
              </w:numPr>
              <w:autoSpaceDE w:val="0"/>
              <w:autoSpaceDN w:val="0"/>
              <w:adjustRightInd w:val="0"/>
              <w:ind w:left="665" w:hanging="665"/>
              <w:rPr>
                <w:rFonts w:ascii="新細明體" w:hAnsi="新細明體"/>
                <w:color w:val="000000"/>
              </w:rPr>
            </w:pPr>
            <w:r>
              <w:rPr>
                <w:rFonts w:ascii="新細明體" w:hAnsi="新細明體" w:hint="eastAsia"/>
                <w:color w:val="000000"/>
              </w:rPr>
              <w:t>配</w:t>
            </w:r>
            <w:r w:rsidR="00A33E94" w:rsidRPr="003A7735">
              <w:rPr>
                <w:rFonts w:ascii="新細明體" w:hAnsi="新細明體" w:hint="eastAsia"/>
                <w:color w:val="000000"/>
              </w:rPr>
              <w:t>分方式：</w:t>
            </w:r>
          </w:p>
          <w:p w:rsidR="00A33E94" w:rsidRPr="003A7735" w:rsidRDefault="00A33E94" w:rsidP="003A7735">
            <w:pPr>
              <w:numPr>
                <w:ilvl w:val="0"/>
                <w:numId w:val="11"/>
              </w:numPr>
              <w:spacing w:line="300" w:lineRule="exact"/>
              <w:ind w:left="1232" w:hanging="567"/>
              <w:jc w:val="both"/>
              <w:rPr>
                <w:rFonts w:ascii="新細明體" w:hAnsi="新細明體"/>
                <w:color w:val="000000"/>
              </w:rPr>
            </w:pPr>
            <w:r w:rsidRPr="003A7735">
              <w:rPr>
                <w:rFonts w:ascii="新細明體" w:hAnsi="新細明體" w:hint="eastAsia"/>
                <w:color w:val="000000"/>
              </w:rPr>
              <w:t>工作安全</w:t>
            </w:r>
            <w:r w:rsidRPr="003A7735">
              <w:rPr>
                <w:rFonts w:ascii="新細明體" w:hAnsi="新細明體"/>
                <w:color w:val="000000"/>
              </w:rPr>
              <w:t>10%</w:t>
            </w:r>
            <w:r w:rsidRPr="003A7735">
              <w:rPr>
                <w:rFonts w:ascii="新細明體" w:hAnsi="新細明體" w:hint="eastAsia"/>
                <w:color w:val="000000"/>
              </w:rPr>
              <w:t>，未依安全規範標準操作，每單項扣</w:t>
            </w:r>
            <w:r w:rsidRPr="003A7735">
              <w:rPr>
                <w:rFonts w:ascii="新細明體" w:hAnsi="新細明體"/>
                <w:color w:val="000000"/>
              </w:rPr>
              <w:t>1</w:t>
            </w:r>
            <w:r w:rsidRPr="003A7735">
              <w:rPr>
                <w:rFonts w:ascii="新細明體" w:hAnsi="新細明體" w:hint="eastAsia"/>
                <w:color w:val="000000"/>
              </w:rPr>
              <w:t>分。</w:t>
            </w:r>
          </w:p>
          <w:p w:rsidR="00A33E94" w:rsidRPr="003A7735" w:rsidRDefault="00A33E94" w:rsidP="003A7735">
            <w:pPr>
              <w:numPr>
                <w:ilvl w:val="0"/>
                <w:numId w:val="11"/>
              </w:numPr>
              <w:spacing w:line="300" w:lineRule="exact"/>
              <w:ind w:left="1232" w:hanging="567"/>
              <w:jc w:val="both"/>
              <w:rPr>
                <w:rFonts w:ascii="新細明體" w:hAnsi="新細明體"/>
                <w:color w:val="000000"/>
              </w:rPr>
            </w:pPr>
            <w:r w:rsidRPr="003A7735">
              <w:rPr>
                <w:rFonts w:ascii="新細明體" w:hAnsi="新細明體" w:hint="eastAsia"/>
                <w:color w:val="000000"/>
              </w:rPr>
              <w:t>完成時間</w:t>
            </w:r>
            <w:r w:rsidRPr="003A7735">
              <w:rPr>
                <w:rFonts w:ascii="新細明體" w:hAnsi="新細明體"/>
                <w:color w:val="000000"/>
              </w:rPr>
              <w:t>10%</w:t>
            </w:r>
            <w:r w:rsidRPr="003A7735">
              <w:rPr>
                <w:rFonts w:ascii="新細明體" w:hAnsi="新細明體" w:hint="eastAsia"/>
                <w:color w:val="000000"/>
              </w:rPr>
              <w:t>，試題一限時</w:t>
            </w:r>
            <w:r w:rsidRPr="003A7735">
              <w:rPr>
                <w:rFonts w:ascii="新細明體" w:hAnsi="新細明體"/>
                <w:color w:val="000000"/>
              </w:rPr>
              <w:t>10</w:t>
            </w:r>
            <w:r w:rsidRPr="003A7735">
              <w:rPr>
                <w:rFonts w:ascii="新細明體" w:hAnsi="新細明體" w:hint="eastAsia"/>
                <w:color w:val="000000"/>
              </w:rPr>
              <w:t>分鐘，佔</w:t>
            </w:r>
            <w:r w:rsidRPr="003A7735">
              <w:rPr>
                <w:rFonts w:ascii="新細明體" w:hAnsi="新細明體"/>
                <w:color w:val="000000"/>
              </w:rPr>
              <w:t>5%</w:t>
            </w:r>
            <w:r w:rsidRPr="003A7735">
              <w:rPr>
                <w:rFonts w:ascii="新細明體" w:hAnsi="新細明體" w:hint="eastAsia"/>
                <w:color w:val="000000"/>
              </w:rPr>
              <w:t>；試題二限時</w:t>
            </w:r>
            <w:r w:rsidRPr="003A7735">
              <w:rPr>
                <w:rFonts w:ascii="新細明體" w:hAnsi="新細明體"/>
                <w:color w:val="000000"/>
              </w:rPr>
              <w:t>40</w:t>
            </w:r>
            <w:r w:rsidRPr="003A7735">
              <w:rPr>
                <w:rFonts w:ascii="新細明體" w:hAnsi="新細明體" w:hint="eastAsia"/>
                <w:color w:val="000000"/>
              </w:rPr>
              <w:t>分</w:t>
            </w:r>
            <w:r w:rsidR="00D3056D">
              <w:rPr>
                <w:rFonts w:ascii="新細明體" w:hAnsi="新細明體" w:hint="eastAsia"/>
                <w:color w:val="000000"/>
              </w:rPr>
              <w:t>鐘</w:t>
            </w:r>
            <w:r w:rsidRPr="003A7735">
              <w:rPr>
                <w:rFonts w:ascii="新細明體" w:hAnsi="新細明體" w:hint="eastAsia"/>
                <w:color w:val="000000"/>
              </w:rPr>
              <w:t>，佔</w:t>
            </w:r>
            <w:r w:rsidRPr="003A7735">
              <w:rPr>
                <w:rFonts w:ascii="新細明體" w:hAnsi="新細明體"/>
                <w:color w:val="000000"/>
              </w:rPr>
              <w:t>5%</w:t>
            </w:r>
            <w:r w:rsidRPr="003A7735">
              <w:rPr>
                <w:rFonts w:ascii="新細明體" w:hAnsi="新細明體" w:hint="eastAsia"/>
                <w:color w:val="000000"/>
              </w:rPr>
              <w:t>。</w:t>
            </w:r>
          </w:p>
          <w:p w:rsidR="00A33E94" w:rsidRPr="003A7735" w:rsidRDefault="00A33E94" w:rsidP="003A7735">
            <w:pPr>
              <w:numPr>
                <w:ilvl w:val="0"/>
                <w:numId w:val="11"/>
              </w:numPr>
              <w:spacing w:line="300" w:lineRule="exact"/>
              <w:ind w:left="1232" w:hanging="567"/>
              <w:jc w:val="both"/>
              <w:rPr>
                <w:rFonts w:ascii="新細明體" w:hAnsi="新細明體"/>
                <w:color w:val="000000"/>
              </w:rPr>
            </w:pPr>
            <w:r w:rsidRPr="003A7735">
              <w:rPr>
                <w:rFonts w:ascii="新細明體" w:hAnsi="新細明體" w:hint="eastAsia"/>
                <w:color w:val="000000"/>
              </w:rPr>
              <w:t>工作技能</w:t>
            </w:r>
            <w:r w:rsidRPr="003A7735">
              <w:rPr>
                <w:rFonts w:ascii="新細明體" w:hAnsi="新細明體"/>
                <w:color w:val="000000"/>
              </w:rPr>
              <w:t xml:space="preserve"> 80%</w:t>
            </w:r>
            <w:r w:rsidRPr="003A7735">
              <w:rPr>
                <w:rFonts w:ascii="新細明體" w:hAnsi="新細明體" w:hint="eastAsia"/>
                <w:color w:val="000000"/>
              </w:rPr>
              <w:t>，依</w:t>
            </w:r>
            <w:r w:rsidRPr="003A7735">
              <w:rPr>
                <w:rFonts w:ascii="新細明體" w:hAnsi="新細明體" w:cs="DFKaiShu-SB-Estd-BF" w:hint="eastAsia"/>
                <w:color w:val="000000"/>
                <w:kern w:val="0"/>
              </w:rPr>
              <w:t>試題完成作品及功能後，按</w:t>
            </w:r>
            <w:r w:rsidRPr="003A7735">
              <w:rPr>
                <w:rFonts w:ascii="新細明體" w:hAnsi="新細明體" w:hint="eastAsia"/>
                <w:color w:val="000000"/>
              </w:rPr>
              <w:t>技能項目</w:t>
            </w:r>
            <w:r w:rsidRPr="003A7735">
              <w:rPr>
                <w:rFonts w:ascii="新細明體" w:hAnsi="新細明體"/>
                <w:color w:val="000000"/>
              </w:rPr>
              <w:t>(</w:t>
            </w:r>
            <w:r w:rsidRPr="003A7735">
              <w:rPr>
                <w:rFonts w:ascii="新細明體" w:hAnsi="新細明體" w:hint="eastAsia"/>
                <w:color w:val="000000"/>
              </w:rPr>
              <w:t>含電池極性判斷、電路裝配、</w:t>
            </w:r>
            <w:r w:rsidRPr="003A7735">
              <w:rPr>
                <w:rFonts w:ascii="新細明體" w:hAnsi="新細明體"/>
                <w:color w:val="000000"/>
              </w:rPr>
              <w:t>LED</w:t>
            </w:r>
            <w:r w:rsidRPr="003A7735">
              <w:rPr>
                <w:rFonts w:ascii="新細明體" w:hAnsi="新細明體" w:hint="eastAsia"/>
                <w:color w:val="000000"/>
              </w:rPr>
              <w:t>及馬達等驅動創意動力裝置</w:t>
            </w:r>
            <w:r w:rsidRPr="003A7735">
              <w:rPr>
                <w:rFonts w:ascii="新細明體" w:hAnsi="新細明體"/>
                <w:color w:val="000000"/>
              </w:rPr>
              <w:t>)</w:t>
            </w:r>
            <w:r w:rsidRPr="003A7735">
              <w:rPr>
                <w:rFonts w:ascii="新細明體" w:hAnsi="新細明體" w:hint="eastAsia"/>
                <w:color w:val="000000"/>
              </w:rPr>
              <w:t>及配分</w:t>
            </w:r>
            <w:r w:rsidRPr="003A7735">
              <w:rPr>
                <w:rFonts w:ascii="新細明體" w:hAnsi="新細明體" w:cs="DFKaiShu-SB-Estd-BF" w:hint="eastAsia"/>
                <w:color w:val="000000"/>
                <w:kern w:val="0"/>
              </w:rPr>
              <w:t>評分，</w:t>
            </w:r>
            <w:r w:rsidRPr="003A7735">
              <w:rPr>
                <w:rFonts w:ascii="新細明體" w:hAnsi="新細明體" w:hint="eastAsia"/>
                <w:color w:val="000000"/>
              </w:rPr>
              <w:t>試題一佔</w:t>
            </w:r>
            <w:r w:rsidRPr="003A7735">
              <w:rPr>
                <w:rFonts w:ascii="新細明體" w:hAnsi="新細明體"/>
                <w:color w:val="000000"/>
              </w:rPr>
              <w:t>30%</w:t>
            </w:r>
            <w:r w:rsidRPr="003A7735">
              <w:rPr>
                <w:rFonts w:ascii="新細明體" w:hAnsi="新細明體" w:hint="eastAsia"/>
                <w:color w:val="000000"/>
              </w:rPr>
              <w:t>，試題二佔</w:t>
            </w:r>
            <w:r w:rsidRPr="003A7735">
              <w:rPr>
                <w:rFonts w:ascii="新細明體" w:hAnsi="新細明體"/>
                <w:color w:val="000000"/>
              </w:rPr>
              <w:t>50%</w:t>
            </w:r>
            <w:r w:rsidRPr="003A7735">
              <w:rPr>
                <w:rFonts w:ascii="新細明體" w:hAnsi="新細明體" w:hint="eastAsia"/>
                <w:color w:val="000000"/>
              </w:rPr>
              <w:t>。</w:t>
            </w:r>
          </w:p>
          <w:p w:rsidR="00A33E94" w:rsidRPr="003A7735" w:rsidRDefault="00A33E94" w:rsidP="00282E4E">
            <w:pPr>
              <w:numPr>
                <w:ilvl w:val="0"/>
                <w:numId w:val="10"/>
              </w:numPr>
              <w:ind w:left="604" w:hanging="604"/>
              <w:rPr>
                <w:rFonts w:ascii="新細明體" w:hAnsi="新細明體"/>
                <w:color w:val="000000"/>
              </w:rPr>
            </w:pPr>
            <w:r w:rsidRPr="003A7735">
              <w:rPr>
                <w:rFonts w:ascii="新細明體" w:hAnsi="新細明體" w:hint="eastAsia"/>
                <w:color w:val="000000"/>
                <w:szCs w:val="24"/>
              </w:rPr>
              <w:t>同分比序順序：</w:t>
            </w:r>
            <w:r w:rsidRPr="003A7735">
              <w:rPr>
                <w:rFonts w:ascii="新細明體" w:hAnsi="新細明體"/>
                <w:color w:val="000000"/>
              </w:rPr>
              <w:t xml:space="preserve"> </w:t>
            </w:r>
          </w:p>
          <w:p w:rsidR="00D949F1" w:rsidRDefault="00A33E94" w:rsidP="00282E4E">
            <w:pPr>
              <w:numPr>
                <w:ilvl w:val="0"/>
                <w:numId w:val="13"/>
              </w:numPr>
              <w:ind w:left="1171" w:hanging="567"/>
              <w:rPr>
                <w:rFonts w:ascii="新細明體" w:hAnsi="新細明體" w:hint="eastAsia"/>
              </w:rPr>
            </w:pPr>
            <w:r w:rsidRPr="003A7735">
              <w:rPr>
                <w:rFonts w:ascii="新細明體" w:hAnsi="新細明體" w:hint="eastAsia"/>
              </w:rPr>
              <w:t>試題二</w:t>
            </w:r>
            <w:r w:rsidRPr="003A7735">
              <w:rPr>
                <w:rFonts w:ascii="新細明體" w:hAnsi="新細明體"/>
              </w:rPr>
              <w:t xml:space="preserve">  </w:t>
            </w:r>
          </w:p>
          <w:p w:rsidR="00D949F1" w:rsidRDefault="00A33E94" w:rsidP="00282E4E">
            <w:pPr>
              <w:numPr>
                <w:ilvl w:val="0"/>
                <w:numId w:val="13"/>
              </w:numPr>
              <w:ind w:left="1171" w:hanging="567"/>
              <w:rPr>
                <w:rFonts w:ascii="新細明體" w:hAnsi="新細明體" w:hint="eastAsia"/>
              </w:rPr>
            </w:pPr>
            <w:r w:rsidRPr="003A7735">
              <w:rPr>
                <w:rFonts w:ascii="新細明體" w:hAnsi="新細明體" w:hint="eastAsia"/>
              </w:rPr>
              <w:t>試題一</w:t>
            </w:r>
            <w:r w:rsidRPr="003A7735">
              <w:rPr>
                <w:rFonts w:ascii="新細明體" w:hAnsi="新細明體"/>
              </w:rPr>
              <w:t xml:space="preserve">  </w:t>
            </w:r>
          </w:p>
          <w:p w:rsidR="00D949F1" w:rsidRDefault="00A33E94" w:rsidP="00282E4E">
            <w:pPr>
              <w:numPr>
                <w:ilvl w:val="0"/>
                <w:numId w:val="13"/>
              </w:numPr>
              <w:ind w:left="1171" w:hanging="567"/>
              <w:rPr>
                <w:rFonts w:ascii="新細明體" w:hAnsi="新細明體" w:hint="eastAsia"/>
              </w:rPr>
            </w:pPr>
            <w:r w:rsidRPr="003A7735">
              <w:rPr>
                <w:rFonts w:ascii="新細明體" w:hAnsi="新細明體" w:hint="eastAsia"/>
              </w:rPr>
              <w:t>工作安全</w:t>
            </w:r>
            <w:r w:rsidRPr="003A7735">
              <w:rPr>
                <w:rFonts w:ascii="新細明體" w:hAnsi="新細明體"/>
              </w:rPr>
              <w:t xml:space="preserve">  </w:t>
            </w:r>
          </w:p>
          <w:p w:rsidR="00A33E94" w:rsidRPr="003A7735" w:rsidRDefault="00A33E94" w:rsidP="00282E4E">
            <w:pPr>
              <w:numPr>
                <w:ilvl w:val="0"/>
                <w:numId w:val="13"/>
              </w:numPr>
              <w:ind w:left="1171" w:hanging="567"/>
            </w:pPr>
            <w:r w:rsidRPr="003A7735">
              <w:rPr>
                <w:rFonts w:ascii="新細明體" w:hAnsi="新細明體" w:hint="eastAsia"/>
              </w:rPr>
              <w:t>完成時間</w:t>
            </w:r>
          </w:p>
        </w:tc>
      </w:tr>
    </w:tbl>
    <w:p w:rsidR="00A33E94" w:rsidRPr="00D949F1" w:rsidRDefault="00A33E94" w:rsidP="00A9320F">
      <w:pPr>
        <w:pStyle w:val="ListParagraph"/>
        <w:ind w:leftChars="0" w:left="360"/>
        <w:jc w:val="both"/>
      </w:pPr>
    </w:p>
    <w:sectPr w:rsidR="00A33E94" w:rsidRPr="00D949F1" w:rsidSect="00F836BA">
      <w:pgSz w:w="11906" w:h="16838"/>
      <w:pgMar w:top="680" w:right="851" w:bottom="680" w:left="85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10EC" w:rsidRDefault="002910EC" w:rsidP="00251DE5">
      <w:r>
        <w:separator/>
      </w:r>
    </w:p>
  </w:endnote>
  <w:endnote w:type="continuationSeparator" w:id="0">
    <w:p w:rsidR="002910EC" w:rsidRDefault="002910EC" w:rsidP="00251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DFKaiShu-SB-Estd-BF">
    <w:altName w:val="細明體"/>
    <w:panose1 w:val="00000000000000000000"/>
    <w:charset w:val="88"/>
    <w:family w:val="auto"/>
    <w:notTrueType/>
    <w:pitch w:val="default"/>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10EC" w:rsidRDefault="002910EC" w:rsidP="00251DE5">
      <w:r>
        <w:separator/>
      </w:r>
    </w:p>
  </w:footnote>
  <w:footnote w:type="continuationSeparator" w:id="0">
    <w:p w:rsidR="002910EC" w:rsidRDefault="002910EC" w:rsidP="00251D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6711D"/>
    <w:multiLevelType w:val="hybridMultilevel"/>
    <w:tmpl w:val="75BE8FAA"/>
    <w:lvl w:ilvl="0" w:tplc="04090015">
      <w:start w:val="1"/>
      <w:numFmt w:val="taiwaneseCountingThousand"/>
      <w:lvlText w:val="%1、"/>
      <w:lvlJc w:val="left"/>
      <w:pPr>
        <w:ind w:left="480" w:hanging="480"/>
      </w:pPr>
      <w:rPr>
        <w:rFonts w:cs="Times New Roman"/>
      </w:rPr>
    </w:lvl>
    <w:lvl w:ilvl="1" w:tplc="04090019">
      <w:start w:val="1"/>
      <w:numFmt w:val="ideographTraditional"/>
      <w:lvlText w:val="%2、"/>
      <w:lvlJc w:val="left"/>
      <w:pPr>
        <w:ind w:left="960" w:hanging="480"/>
      </w:pPr>
      <w:rPr>
        <w:rFonts w:cs="Times New Roman"/>
      </w:rPr>
    </w:lvl>
    <w:lvl w:ilvl="2" w:tplc="662AD302">
      <w:start w:val="1"/>
      <w:numFmt w:val="decimal"/>
      <w:lvlText w:val="%3."/>
      <w:lvlJc w:val="left"/>
      <w:pPr>
        <w:ind w:left="1320" w:hanging="360"/>
      </w:pPr>
      <w:rPr>
        <w:rFonts w:cs="Times New Roman" w:hint="default"/>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
    <w:nsid w:val="1862261B"/>
    <w:multiLevelType w:val="hybridMultilevel"/>
    <w:tmpl w:val="169A88D8"/>
    <w:lvl w:ilvl="0" w:tplc="04090015">
      <w:start w:val="1"/>
      <w:numFmt w:val="taiwaneseCountingThousand"/>
      <w:lvlText w:val="%1、"/>
      <w:lvlJc w:val="left"/>
      <w:pPr>
        <w:ind w:left="480" w:hanging="480"/>
      </w:pPr>
      <w:rPr>
        <w:rFonts w:cs="Times New Roman"/>
      </w:rPr>
    </w:lvl>
    <w:lvl w:ilvl="1" w:tplc="04090019">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
    <w:nsid w:val="3217673C"/>
    <w:multiLevelType w:val="hybridMultilevel"/>
    <w:tmpl w:val="40846126"/>
    <w:lvl w:ilvl="0" w:tplc="BE66FEEC">
      <w:start w:val="1"/>
      <w:numFmt w:val="taiwaneseCountingThousand"/>
      <w:lvlText w:val="(%1)"/>
      <w:lvlJc w:val="left"/>
      <w:pPr>
        <w:ind w:left="480" w:hanging="480"/>
      </w:pPr>
      <w:rPr>
        <w:rFonts w:cs="DFKaiShu-SB-Estd-BF" w:hint="default"/>
      </w:rPr>
    </w:lvl>
    <w:lvl w:ilvl="1" w:tplc="04090019" w:tentative="1">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
    <w:nsid w:val="37894406"/>
    <w:multiLevelType w:val="hybridMultilevel"/>
    <w:tmpl w:val="9D985160"/>
    <w:lvl w:ilvl="0" w:tplc="F3E8AABA">
      <w:start w:val="1"/>
      <w:numFmt w:val="decimal"/>
      <w:lvlText w:val="%1."/>
      <w:lvlJc w:val="left"/>
      <w:pPr>
        <w:ind w:left="1001" w:hanging="480"/>
      </w:pPr>
      <w:rPr>
        <w:rFonts w:cs="Times New Roman" w:hint="eastAsia"/>
      </w:rPr>
    </w:lvl>
    <w:lvl w:ilvl="1" w:tplc="04090019" w:tentative="1">
      <w:start w:val="1"/>
      <w:numFmt w:val="ideographTraditional"/>
      <w:lvlText w:val="%2、"/>
      <w:lvlJc w:val="left"/>
      <w:pPr>
        <w:ind w:left="1481" w:hanging="480"/>
      </w:pPr>
      <w:rPr>
        <w:rFonts w:cs="Times New Roman"/>
      </w:rPr>
    </w:lvl>
    <w:lvl w:ilvl="2" w:tplc="0409001B" w:tentative="1">
      <w:start w:val="1"/>
      <w:numFmt w:val="lowerRoman"/>
      <w:lvlText w:val="%3."/>
      <w:lvlJc w:val="right"/>
      <w:pPr>
        <w:ind w:left="1961" w:hanging="480"/>
      </w:pPr>
      <w:rPr>
        <w:rFonts w:cs="Times New Roman"/>
      </w:rPr>
    </w:lvl>
    <w:lvl w:ilvl="3" w:tplc="0409000F" w:tentative="1">
      <w:start w:val="1"/>
      <w:numFmt w:val="decimal"/>
      <w:lvlText w:val="%4."/>
      <w:lvlJc w:val="left"/>
      <w:pPr>
        <w:ind w:left="2441" w:hanging="480"/>
      </w:pPr>
      <w:rPr>
        <w:rFonts w:cs="Times New Roman"/>
      </w:rPr>
    </w:lvl>
    <w:lvl w:ilvl="4" w:tplc="04090019" w:tentative="1">
      <w:start w:val="1"/>
      <w:numFmt w:val="ideographTraditional"/>
      <w:lvlText w:val="%5、"/>
      <w:lvlJc w:val="left"/>
      <w:pPr>
        <w:ind w:left="2921" w:hanging="480"/>
      </w:pPr>
      <w:rPr>
        <w:rFonts w:cs="Times New Roman"/>
      </w:rPr>
    </w:lvl>
    <w:lvl w:ilvl="5" w:tplc="0409001B" w:tentative="1">
      <w:start w:val="1"/>
      <w:numFmt w:val="lowerRoman"/>
      <w:lvlText w:val="%6."/>
      <w:lvlJc w:val="right"/>
      <w:pPr>
        <w:ind w:left="3401" w:hanging="480"/>
      </w:pPr>
      <w:rPr>
        <w:rFonts w:cs="Times New Roman"/>
      </w:rPr>
    </w:lvl>
    <w:lvl w:ilvl="6" w:tplc="0409000F" w:tentative="1">
      <w:start w:val="1"/>
      <w:numFmt w:val="decimal"/>
      <w:lvlText w:val="%7."/>
      <w:lvlJc w:val="left"/>
      <w:pPr>
        <w:ind w:left="3881" w:hanging="480"/>
      </w:pPr>
      <w:rPr>
        <w:rFonts w:cs="Times New Roman"/>
      </w:rPr>
    </w:lvl>
    <w:lvl w:ilvl="7" w:tplc="04090019" w:tentative="1">
      <w:start w:val="1"/>
      <w:numFmt w:val="ideographTraditional"/>
      <w:lvlText w:val="%8、"/>
      <w:lvlJc w:val="left"/>
      <w:pPr>
        <w:ind w:left="4361" w:hanging="480"/>
      </w:pPr>
      <w:rPr>
        <w:rFonts w:cs="Times New Roman"/>
      </w:rPr>
    </w:lvl>
    <w:lvl w:ilvl="8" w:tplc="0409001B" w:tentative="1">
      <w:start w:val="1"/>
      <w:numFmt w:val="lowerRoman"/>
      <w:lvlText w:val="%9."/>
      <w:lvlJc w:val="right"/>
      <w:pPr>
        <w:ind w:left="4841" w:hanging="480"/>
      </w:pPr>
      <w:rPr>
        <w:rFonts w:cs="Times New Roman"/>
      </w:rPr>
    </w:lvl>
  </w:abstractNum>
  <w:abstractNum w:abstractNumId="4">
    <w:nsid w:val="37DB0859"/>
    <w:multiLevelType w:val="hybridMultilevel"/>
    <w:tmpl w:val="AF72358A"/>
    <w:lvl w:ilvl="0" w:tplc="79869F38">
      <w:start w:val="1"/>
      <w:numFmt w:val="taiwaneseCountingThousand"/>
      <w:lvlText w:val="(%1)"/>
      <w:lvlJc w:val="left"/>
      <w:pPr>
        <w:ind w:left="870" w:hanging="39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
    <w:nsid w:val="39CF675F"/>
    <w:multiLevelType w:val="hybridMultilevel"/>
    <w:tmpl w:val="D91EF9B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nsid w:val="446A49EA"/>
    <w:multiLevelType w:val="hybridMultilevel"/>
    <w:tmpl w:val="190C4A6A"/>
    <w:lvl w:ilvl="0" w:tplc="E1982BC8">
      <w:numFmt w:val="bullet"/>
      <w:lvlText w:val="※"/>
      <w:lvlJc w:val="left"/>
      <w:pPr>
        <w:ind w:left="360" w:hanging="360"/>
      </w:pPr>
      <w:rPr>
        <w:rFonts w:ascii="新細明體" w:eastAsia="新細明體" w:hAnsi="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nsid w:val="45C13DD5"/>
    <w:multiLevelType w:val="hybridMultilevel"/>
    <w:tmpl w:val="B63EF4DE"/>
    <w:lvl w:ilvl="0" w:tplc="F3E8AABA">
      <w:start w:val="1"/>
      <w:numFmt w:val="decimal"/>
      <w:lvlText w:val="%1."/>
      <w:lvlJc w:val="left"/>
      <w:pPr>
        <w:ind w:left="1001" w:hanging="480"/>
      </w:pPr>
      <w:rPr>
        <w:rFonts w:cs="Times New Roman" w:hint="eastAsia"/>
      </w:rPr>
    </w:lvl>
    <w:lvl w:ilvl="1" w:tplc="04090019" w:tentative="1">
      <w:start w:val="1"/>
      <w:numFmt w:val="ideographTraditional"/>
      <w:lvlText w:val="%2、"/>
      <w:lvlJc w:val="left"/>
      <w:pPr>
        <w:ind w:left="1481" w:hanging="480"/>
      </w:pPr>
      <w:rPr>
        <w:rFonts w:cs="Times New Roman"/>
      </w:rPr>
    </w:lvl>
    <w:lvl w:ilvl="2" w:tplc="0409001B" w:tentative="1">
      <w:start w:val="1"/>
      <w:numFmt w:val="lowerRoman"/>
      <w:lvlText w:val="%3."/>
      <w:lvlJc w:val="right"/>
      <w:pPr>
        <w:ind w:left="1961" w:hanging="480"/>
      </w:pPr>
      <w:rPr>
        <w:rFonts w:cs="Times New Roman"/>
      </w:rPr>
    </w:lvl>
    <w:lvl w:ilvl="3" w:tplc="0409000F" w:tentative="1">
      <w:start w:val="1"/>
      <w:numFmt w:val="decimal"/>
      <w:lvlText w:val="%4."/>
      <w:lvlJc w:val="left"/>
      <w:pPr>
        <w:ind w:left="2441" w:hanging="480"/>
      </w:pPr>
      <w:rPr>
        <w:rFonts w:cs="Times New Roman"/>
      </w:rPr>
    </w:lvl>
    <w:lvl w:ilvl="4" w:tplc="04090019" w:tentative="1">
      <w:start w:val="1"/>
      <w:numFmt w:val="ideographTraditional"/>
      <w:lvlText w:val="%5、"/>
      <w:lvlJc w:val="left"/>
      <w:pPr>
        <w:ind w:left="2921" w:hanging="480"/>
      </w:pPr>
      <w:rPr>
        <w:rFonts w:cs="Times New Roman"/>
      </w:rPr>
    </w:lvl>
    <w:lvl w:ilvl="5" w:tplc="0409001B" w:tentative="1">
      <w:start w:val="1"/>
      <w:numFmt w:val="lowerRoman"/>
      <w:lvlText w:val="%6."/>
      <w:lvlJc w:val="right"/>
      <w:pPr>
        <w:ind w:left="3401" w:hanging="480"/>
      </w:pPr>
      <w:rPr>
        <w:rFonts w:cs="Times New Roman"/>
      </w:rPr>
    </w:lvl>
    <w:lvl w:ilvl="6" w:tplc="0409000F" w:tentative="1">
      <w:start w:val="1"/>
      <w:numFmt w:val="decimal"/>
      <w:lvlText w:val="%7."/>
      <w:lvlJc w:val="left"/>
      <w:pPr>
        <w:ind w:left="3881" w:hanging="480"/>
      </w:pPr>
      <w:rPr>
        <w:rFonts w:cs="Times New Roman"/>
      </w:rPr>
    </w:lvl>
    <w:lvl w:ilvl="7" w:tplc="04090019" w:tentative="1">
      <w:start w:val="1"/>
      <w:numFmt w:val="ideographTraditional"/>
      <w:lvlText w:val="%8、"/>
      <w:lvlJc w:val="left"/>
      <w:pPr>
        <w:ind w:left="4361" w:hanging="480"/>
      </w:pPr>
      <w:rPr>
        <w:rFonts w:cs="Times New Roman"/>
      </w:rPr>
    </w:lvl>
    <w:lvl w:ilvl="8" w:tplc="0409001B" w:tentative="1">
      <w:start w:val="1"/>
      <w:numFmt w:val="lowerRoman"/>
      <w:lvlText w:val="%9."/>
      <w:lvlJc w:val="right"/>
      <w:pPr>
        <w:ind w:left="4841" w:hanging="480"/>
      </w:pPr>
      <w:rPr>
        <w:rFonts w:cs="Times New Roman"/>
      </w:rPr>
    </w:lvl>
  </w:abstractNum>
  <w:abstractNum w:abstractNumId="8">
    <w:nsid w:val="465B5512"/>
    <w:multiLevelType w:val="hybridMultilevel"/>
    <w:tmpl w:val="9CE44904"/>
    <w:lvl w:ilvl="0" w:tplc="FEE2E6AE">
      <w:start w:val="1"/>
      <w:numFmt w:val="taiwaneseCountingThousand"/>
      <w:lvlText w:val="(%1)"/>
      <w:lvlJc w:val="left"/>
      <w:pPr>
        <w:ind w:left="960" w:hanging="480"/>
      </w:pPr>
      <w:rPr>
        <w:rFonts w:cs="Times New Roman" w:hint="eastAsia"/>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9">
    <w:nsid w:val="46A575F6"/>
    <w:multiLevelType w:val="hybridMultilevel"/>
    <w:tmpl w:val="6C38041E"/>
    <w:lvl w:ilvl="0" w:tplc="FEE2E6AE">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nsid w:val="4C075AEC"/>
    <w:multiLevelType w:val="hybridMultilevel"/>
    <w:tmpl w:val="C69E354A"/>
    <w:lvl w:ilvl="0" w:tplc="04090015">
      <w:start w:val="1"/>
      <w:numFmt w:val="taiwaneseCountingThousand"/>
      <w:lvlText w:val="%1、"/>
      <w:lvlJc w:val="left"/>
      <w:pPr>
        <w:ind w:left="480" w:hanging="480"/>
      </w:pPr>
      <w:rPr>
        <w:rFonts w:cs="Times New Roman"/>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1">
    <w:nsid w:val="50133AF0"/>
    <w:multiLevelType w:val="hybridMultilevel"/>
    <w:tmpl w:val="908A6E48"/>
    <w:lvl w:ilvl="0" w:tplc="FEE2E6AE">
      <w:start w:val="1"/>
      <w:numFmt w:val="taiwaneseCountingThousand"/>
      <w:lvlText w:val="(%1)"/>
      <w:lvlJc w:val="left"/>
      <w:pPr>
        <w:ind w:left="480"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2">
    <w:nsid w:val="53CD2E32"/>
    <w:multiLevelType w:val="hybridMultilevel"/>
    <w:tmpl w:val="FAA89A8E"/>
    <w:lvl w:ilvl="0" w:tplc="1564079A">
      <w:start w:val="1"/>
      <w:numFmt w:val="taiwaneseCountingThousand"/>
      <w:lvlText w:val="(%1)"/>
      <w:lvlJc w:val="left"/>
      <w:pPr>
        <w:ind w:left="480" w:hanging="480"/>
      </w:pPr>
      <w:rPr>
        <w:rFonts w:cs="Times New Roman" w:hint="default"/>
      </w:rPr>
    </w:lvl>
    <w:lvl w:ilvl="1" w:tplc="F2FC50A4">
      <w:start w:val="1"/>
      <w:numFmt w:val="decimal"/>
      <w:lvlText w:val="(%2)"/>
      <w:lvlJc w:val="left"/>
      <w:pPr>
        <w:ind w:left="2370" w:hanging="1890"/>
      </w:pPr>
      <w:rPr>
        <w:rFonts w:cs="Times New Roman" w:hint="default"/>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3">
    <w:nsid w:val="5E076E9B"/>
    <w:multiLevelType w:val="hybridMultilevel"/>
    <w:tmpl w:val="45B0F814"/>
    <w:lvl w:ilvl="0" w:tplc="BE66FEEC">
      <w:start w:val="1"/>
      <w:numFmt w:val="taiwaneseCountingThousand"/>
      <w:lvlText w:val="(%1)"/>
      <w:lvlJc w:val="left"/>
      <w:pPr>
        <w:ind w:left="2748" w:hanging="480"/>
      </w:pPr>
      <w:rPr>
        <w:rFonts w:cs="DFKaiShu-SB-Estd-BF" w:hint="default"/>
      </w:rPr>
    </w:lvl>
    <w:lvl w:ilvl="1" w:tplc="04090019" w:tentative="1">
      <w:start w:val="1"/>
      <w:numFmt w:val="ideographTraditional"/>
      <w:lvlText w:val="%2、"/>
      <w:lvlJc w:val="left"/>
      <w:pPr>
        <w:ind w:left="3228" w:hanging="480"/>
      </w:pPr>
      <w:rPr>
        <w:rFonts w:cs="Times New Roman"/>
      </w:rPr>
    </w:lvl>
    <w:lvl w:ilvl="2" w:tplc="0409001B" w:tentative="1">
      <w:start w:val="1"/>
      <w:numFmt w:val="lowerRoman"/>
      <w:lvlText w:val="%3."/>
      <w:lvlJc w:val="right"/>
      <w:pPr>
        <w:ind w:left="3708" w:hanging="480"/>
      </w:pPr>
      <w:rPr>
        <w:rFonts w:cs="Times New Roman"/>
      </w:rPr>
    </w:lvl>
    <w:lvl w:ilvl="3" w:tplc="0409000F" w:tentative="1">
      <w:start w:val="1"/>
      <w:numFmt w:val="decimal"/>
      <w:lvlText w:val="%4."/>
      <w:lvlJc w:val="left"/>
      <w:pPr>
        <w:ind w:left="4188" w:hanging="480"/>
      </w:pPr>
      <w:rPr>
        <w:rFonts w:cs="Times New Roman"/>
      </w:rPr>
    </w:lvl>
    <w:lvl w:ilvl="4" w:tplc="04090019" w:tentative="1">
      <w:start w:val="1"/>
      <w:numFmt w:val="ideographTraditional"/>
      <w:lvlText w:val="%5、"/>
      <w:lvlJc w:val="left"/>
      <w:pPr>
        <w:ind w:left="4668" w:hanging="480"/>
      </w:pPr>
      <w:rPr>
        <w:rFonts w:cs="Times New Roman"/>
      </w:rPr>
    </w:lvl>
    <w:lvl w:ilvl="5" w:tplc="0409001B" w:tentative="1">
      <w:start w:val="1"/>
      <w:numFmt w:val="lowerRoman"/>
      <w:lvlText w:val="%6."/>
      <w:lvlJc w:val="right"/>
      <w:pPr>
        <w:ind w:left="5148" w:hanging="480"/>
      </w:pPr>
      <w:rPr>
        <w:rFonts w:cs="Times New Roman"/>
      </w:rPr>
    </w:lvl>
    <w:lvl w:ilvl="6" w:tplc="0409000F" w:tentative="1">
      <w:start w:val="1"/>
      <w:numFmt w:val="decimal"/>
      <w:lvlText w:val="%7."/>
      <w:lvlJc w:val="left"/>
      <w:pPr>
        <w:ind w:left="5628" w:hanging="480"/>
      </w:pPr>
      <w:rPr>
        <w:rFonts w:cs="Times New Roman"/>
      </w:rPr>
    </w:lvl>
    <w:lvl w:ilvl="7" w:tplc="04090019" w:tentative="1">
      <w:start w:val="1"/>
      <w:numFmt w:val="ideographTraditional"/>
      <w:lvlText w:val="%8、"/>
      <w:lvlJc w:val="left"/>
      <w:pPr>
        <w:ind w:left="6108" w:hanging="480"/>
      </w:pPr>
      <w:rPr>
        <w:rFonts w:cs="Times New Roman"/>
      </w:rPr>
    </w:lvl>
    <w:lvl w:ilvl="8" w:tplc="0409001B" w:tentative="1">
      <w:start w:val="1"/>
      <w:numFmt w:val="lowerRoman"/>
      <w:lvlText w:val="%9."/>
      <w:lvlJc w:val="right"/>
      <w:pPr>
        <w:ind w:left="6588" w:hanging="480"/>
      </w:pPr>
      <w:rPr>
        <w:rFonts w:cs="Times New Roman"/>
      </w:rPr>
    </w:lvl>
  </w:abstractNum>
  <w:num w:numId="1">
    <w:abstractNumId w:val="5"/>
  </w:num>
  <w:num w:numId="2">
    <w:abstractNumId w:val="6"/>
  </w:num>
  <w:num w:numId="3">
    <w:abstractNumId w:val="0"/>
  </w:num>
  <w:num w:numId="4">
    <w:abstractNumId w:val="8"/>
  </w:num>
  <w:num w:numId="5">
    <w:abstractNumId w:val="11"/>
  </w:num>
  <w:num w:numId="6">
    <w:abstractNumId w:val="3"/>
  </w:num>
  <w:num w:numId="7">
    <w:abstractNumId w:val="7"/>
  </w:num>
  <w:num w:numId="8">
    <w:abstractNumId w:val="13"/>
  </w:num>
  <w:num w:numId="9">
    <w:abstractNumId w:val="12"/>
  </w:num>
  <w:num w:numId="10">
    <w:abstractNumId w:val="1"/>
  </w:num>
  <w:num w:numId="11">
    <w:abstractNumId w:val="2"/>
  </w:num>
  <w:num w:numId="12">
    <w:abstractNumId w:val="10"/>
  </w:num>
  <w:num w:numId="13">
    <w:abstractNumId w:val="9"/>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8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D6AB3"/>
    <w:rsid w:val="000B4AEF"/>
    <w:rsid w:val="000C1178"/>
    <w:rsid w:val="00110719"/>
    <w:rsid w:val="001315DD"/>
    <w:rsid w:val="0014003A"/>
    <w:rsid w:val="001716CE"/>
    <w:rsid w:val="00191411"/>
    <w:rsid w:val="001D1318"/>
    <w:rsid w:val="001D6017"/>
    <w:rsid w:val="001F5816"/>
    <w:rsid w:val="001F6D48"/>
    <w:rsid w:val="00201F85"/>
    <w:rsid w:val="00251DE5"/>
    <w:rsid w:val="0027306E"/>
    <w:rsid w:val="00281BE1"/>
    <w:rsid w:val="00282E4E"/>
    <w:rsid w:val="002910EC"/>
    <w:rsid w:val="002F17CF"/>
    <w:rsid w:val="00303C9A"/>
    <w:rsid w:val="00304B9A"/>
    <w:rsid w:val="00342D5D"/>
    <w:rsid w:val="00343DFD"/>
    <w:rsid w:val="0036408E"/>
    <w:rsid w:val="003A7735"/>
    <w:rsid w:val="00422273"/>
    <w:rsid w:val="00441A68"/>
    <w:rsid w:val="004A6304"/>
    <w:rsid w:val="0055350D"/>
    <w:rsid w:val="0058100D"/>
    <w:rsid w:val="005E3F7A"/>
    <w:rsid w:val="006171DC"/>
    <w:rsid w:val="00625D0B"/>
    <w:rsid w:val="0066172A"/>
    <w:rsid w:val="00771BAE"/>
    <w:rsid w:val="007B1306"/>
    <w:rsid w:val="007D6AB3"/>
    <w:rsid w:val="007F0E98"/>
    <w:rsid w:val="00807026"/>
    <w:rsid w:val="0088415B"/>
    <w:rsid w:val="00890E29"/>
    <w:rsid w:val="00895DA0"/>
    <w:rsid w:val="008A2634"/>
    <w:rsid w:val="00911609"/>
    <w:rsid w:val="00997318"/>
    <w:rsid w:val="00997C9C"/>
    <w:rsid w:val="009B4F63"/>
    <w:rsid w:val="009E2B62"/>
    <w:rsid w:val="009E6D65"/>
    <w:rsid w:val="00A33E94"/>
    <w:rsid w:val="00A9320F"/>
    <w:rsid w:val="00AE6A58"/>
    <w:rsid w:val="00AF5927"/>
    <w:rsid w:val="00BB0351"/>
    <w:rsid w:val="00BB0E71"/>
    <w:rsid w:val="00BF1EF6"/>
    <w:rsid w:val="00BF581F"/>
    <w:rsid w:val="00C07CE7"/>
    <w:rsid w:val="00CC61B7"/>
    <w:rsid w:val="00D26B41"/>
    <w:rsid w:val="00D3056D"/>
    <w:rsid w:val="00D36302"/>
    <w:rsid w:val="00D82234"/>
    <w:rsid w:val="00D836EF"/>
    <w:rsid w:val="00D949F1"/>
    <w:rsid w:val="00E27751"/>
    <w:rsid w:val="00E70F8D"/>
    <w:rsid w:val="00ED6B99"/>
    <w:rsid w:val="00F50D05"/>
    <w:rsid w:val="00F71DCF"/>
    <w:rsid w:val="00F836BA"/>
    <w:rsid w:val="00FA53AA"/>
    <w:rsid w:val="00FB2440"/>
    <w:rsid w:val="00FF16C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lang w:val="en-US" w:eastAsia="zh-TW"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D6B99"/>
    <w:pPr>
      <w:widowControl w:val="0"/>
    </w:pPr>
    <w:rPr>
      <w:kern w:val="2"/>
      <w:sz w:val="24"/>
      <w:szCs w:val="2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7D6A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rsid w:val="0014003A"/>
    <w:rPr>
      <w:rFonts w:cs="Times New Roman"/>
      <w:color w:val="0000FF"/>
      <w:u w:val="single"/>
    </w:rPr>
  </w:style>
  <w:style w:type="paragraph" w:styleId="a5">
    <w:name w:val="header"/>
    <w:basedOn w:val="a"/>
    <w:link w:val="a6"/>
    <w:rsid w:val="00251DE5"/>
    <w:pPr>
      <w:tabs>
        <w:tab w:val="center" w:pos="4153"/>
        <w:tab w:val="right" w:pos="8306"/>
      </w:tabs>
      <w:snapToGrid w:val="0"/>
    </w:pPr>
    <w:rPr>
      <w:sz w:val="20"/>
      <w:szCs w:val="20"/>
    </w:rPr>
  </w:style>
  <w:style w:type="character" w:customStyle="1" w:styleId="a6">
    <w:name w:val="頁首 字元"/>
    <w:link w:val="a5"/>
    <w:locked/>
    <w:rsid w:val="00251DE5"/>
    <w:rPr>
      <w:rFonts w:cs="Times New Roman"/>
      <w:sz w:val="20"/>
      <w:szCs w:val="20"/>
    </w:rPr>
  </w:style>
  <w:style w:type="paragraph" w:styleId="a7">
    <w:name w:val="footer"/>
    <w:basedOn w:val="a"/>
    <w:link w:val="a8"/>
    <w:rsid w:val="00251DE5"/>
    <w:pPr>
      <w:tabs>
        <w:tab w:val="center" w:pos="4153"/>
        <w:tab w:val="right" w:pos="8306"/>
      </w:tabs>
      <w:snapToGrid w:val="0"/>
    </w:pPr>
    <w:rPr>
      <w:sz w:val="20"/>
      <w:szCs w:val="20"/>
    </w:rPr>
  </w:style>
  <w:style w:type="character" w:customStyle="1" w:styleId="a8">
    <w:name w:val="頁尾 字元"/>
    <w:link w:val="a7"/>
    <w:locked/>
    <w:rsid w:val="00251DE5"/>
    <w:rPr>
      <w:rFonts w:cs="Times New Roman"/>
      <w:sz w:val="20"/>
      <w:szCs w:val="20"/>
    </w:rPr>
  </w:style>
  <w:style w:type="paragraph" w:customStyle="1" w:styleId="ListParagraph">
    <w:name w:val="List Paragraph"/>
    <w:basedOn w:val="a"/>
    <w:rsid w:val="0058100D"/>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372</Words>
  <Characters>2125</Characters>
  <Application>Microsoft Office Word</Application>
  <DocSecurity>0</DocSecurity>
  <Lines>17</Lines>
  <Paragraphs>4</Paragraphs>
  <ScaleCrop>false</ScaleCrop>
  <Company>Microsoft</Company>
  <LinksUpToDate>false</LinksUpToDate>
  <CharactersWithSpaces>2493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104學年度高級中等學校特色招生職業類科甄選入學術科測驗內容審查表</dc:title>
  <dc:creator>user33</dc:creator>
  <cp:lastModifiedBy>YAYA</cp:lastModifiedBy>
  <cp:revision>2</cp:revision>
  <cp:lastPrinted>2014-12-16T06:45:00Z</cp:lastPrinted>
  <dcterms:created xsi:type="dcterms:W3CDTF">2015-01-19T12:01:00Z</dcterms:created>
  <dcterms:modified xsi:type="dcterms:W3CDTF">2015-01-19T12:01:00Z</dcterms:modified>
</cp:coreProperties>
</file>