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23" w:rsidRPr="00EA0A5C" w:rsidRDefault="00C21D23" w:rsidP="00D24E97">
      <w:pPr>
        <w:snapToGrid w:val="0"/>
        <w:spacing w:afterLines="50"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以色列創造力資優教育參訪計畫</w:t>
      </w:r>
      <w:r w:rsidRPr="00033838">
        <w:rPr>
          <w:rFonts w:ascii="Times New Roman" w:eastAsia="標楷體" w:hAnsi="Times New Roman" w:hint="eastAsia"/>
          <w:b/>
          <w:sz w:val="32"/>
          <w:szCs w:val="32"/>
        </w:rPr>
        <w:t>甄選</w:t>
      </w:r>
      <w:r>
        <w:rPr>
          <w:rFonts w:ascii="Times New Roman" w:eastAsia="標楷體" w:hAnsi="Times New Roman" w:hint="eastAsia"/>
          <w:b/>
          <w:sz w:val="32"/>
          <w:szCs w:val="32"/>
        </w:rPr>
        <w:t>辦法</w:t>
      </w:r>
    </w:p>
    <w:p w:rsidR="00C21D23" w:rsidRDefault="00C21D23" w:rsidP="002D621C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2D621C">
        <w:rPr>
          <w:rFonts w:ascii="Times New Roman" w:eastAsia="標楷體" w:hAnsi="Times New Roman" w:hint="eastAsia"/>
          <w:sz w:val="28"/>
          <w:szCs w:val="28"/>
        </w:rPr>
        <w:t>緣起：</w:t>
      </w:r>
    </w:p>
    <w:p w:rsidR="00C21D23" w:rsidRPr="00D34B3D" w:rsidRDefault="00C21D23" w:rsidP="00D34B3D">
      <w:pPr>
        <w:pStyle w:val="ListParagraph"/>
        <w:snapToGrid w:val="0"/>
        <w:spacing w:line="460" w:lineRule="exact"/>
        <w:ind w:leftChars="1" w:left="2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6C43C7">
        <w:rPr>
          <w:rFonts w:ascii="Times New Roman" w:eastAsia="標楷體" w:hAnsi="Times New Roman" w:hint="eastAsia"/>
          <w:sz w:val="28"/>
          <w:szCs w:val="28"/>
        </w:rPr>
        <w:t>以色列民族只佔全球總人口數的</w:t>
      </w:r>
      <w:r w:rsidRPr="006C43C7">
        <w:rPr>
          <w:rFonts w:ascii="Times New Roman" w:eastAsia="標楷體" w:hAnsi="Times New Roman"/>
          <w:sz w:val="28"/>
          <w:szCs w:val="28"/>
        </w:rPr>
        <w:t>0.2%</w:t>
      </w:r>
      <w:r w:rsidRPr="006C43C7">
        <w:rPr>
          <w:rFonts w:ascii="Times New Roman" w:eastAsia="標楷體" w:hAnsi="Times New Roman" w:hint="eastAsia"/>
          <w:sz w:val="28"/>
          <w:szCs w:val="28"/>
        </w:rPr>
        <w:t>，卻誕生了</w:t>
      </w:r>
      <w:r w:rsidRPr="006C43C7">
        <w:rPr>
          <w:rFonts w:ascii="Times New Roman" w:eastAsia="標楷體" w:hAnsi="Times New Roman"/>
          <w:sz w:val="28"/>
          <w:szCs w:val="28"/>
        </w:rPr>
        <w:t>162</w:t>
      </w:r>
      <w:r w:rsidRPr="006C43C7">
        <w:rPr>
          <w:rFonts w:ascii="Times New Roman" w:eastAsia="標楷體" w:hAnsi="Times New Roman" w:hint="eastAsia"/>
          <w:sz w:val="28"/>
          <w:szCs w:val="28"/>
        </w:rPr>
        <w:t>位諾貝爾獎得主，占諾貝爾獎總數的五分之一，專家異口同聲認為，教育具有關鍵性影響，</w:t>
      </w:r>
      <w:r w:rsidRPr="00D34B3D">
        <w:rPr>
          <w:rFonts w:ascii="Times New Roman" w:eastAsia="標楷體" w:hAnsi="Times New Roman" w:hint="eastAsia"/>
          <w:sz w:val="28"/>
          <w:szCs w:val="28"/>
        </w:rPr>
        <w:t>以色列透過六大教育特色打造堅強國力，由幼稚園開始至大學建置完整的創造力資優培育計畫，教育的特性是不鼓勵競爭，而是培養學生自信心，挑戰更高目標。</w:t>
      </w:r>
    </w:p>
    <w:p w:rsidR="00C21D23" w:rsidRDefault="00C21D23" w:rsidP="006C43C7">
      <w:pPr>
        <w:pStyle w:val="ListParagraph"/>
        <w:snapToGrid w:val="0"/>
        <w:spacing w:line="460" w:lineRule="exact"/>
        <w:ind w:leftChars="1" w:left="2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6C43C7">
        <w:rPr>
          <w:rFonts w:ascii="Times New Roman" w:eastAsia="標楷體" w:hAnsi="Times New Roman" w:hint="eastAsia"/>
          <w:sz w:val="28"/>
          <w:szCs w:val="28"/>
        </w:rPr>
        <w:t>在</w:t>
      </w:r>
      <w:r w:rsidRPr="006C43C7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8</w:t>
      </w:r>
      <w:r w:rsidRPr="006C43C7">
        <w:rPr>
          <w:rFonts w:ascii="Times New Roman" w:eastAsia="標楷體" w:hAnsi="Times New Roman" w:hint="eastAsia"/>
          <w:sz w:val="28"/>
          <w:szCs w:val="28"/>
        </w:rPr>
        <w:t>課綱即將實施的時期，為了教育、為了未來，分析以色列的教育優勢，以彌補我們教育的不足，</w:t>
      </w:r>
      <w:r w:rsidRPr="00C56D3E">
        <w:rPr>
          <w:rFonts w:ascii="Times New Roman" w:eastAsia="標楷體" w:hAnsi="Times New Roman" w:hint="eastAsia"/>
          <w:sz w:val="28"/>
          <w:szCs w:val="28"/>
        </w:rPr>
        <w:t>藉由參訪吸取以色列</w:t>
      </w:r>
      <w:r>
        <w:rPr>
          <w:rFonts w:ascii="Times New Roman" w:eastAsia="標楷體" w:hAnsi="Times New Roman" w:hint="eastAsia"/>
          <w:sz w:val="28"/>
          <w:szCs w:val="28"/>
        </w:rPr>
        <w:t>創造力多年經營的能量，讓本市更能掌握未來的創造力教育與學習模式。</w:t>
      </w:r>
    </w:p>
    <w:p w:rsidR="00C21D23" w:rsidRDefault="00C21D23" w:rsidP="002D621C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2D621C">
        <w:rPr>
          <w:rFonts w:ascii="Times New Roman" w:eastAsia="標楷體" w:hAnsi="Times New Roman" w:hint="eastAsia"/>
          <w:sz w:val="28"/>
          <w:szCs w:val="28"/>
        </w:rPr>
        <w:t>目的：</w:t>
      </w:r>
    </w:p>
    <w:p w:rsidR="00C21D23" w:rsidRDefault="00C21D23" w:rsidP="00C56D3E">
      <w:pPr>
        <w:pStyle w:val="ListParagraph"/>
        <w:snapToGrid w:val="0"/>
        <w:spacing w:line="460" w:lineRule="exact"/>
        <w:ind w:leftChars="1" w:left="2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C56D3E">
        <w:rPr>
          <w:rFonts w:ascii="Times New Roman" w:eastAsia="標楷體" w:hAnsi="Times New Roman" w:hint="eastAsia"/>
          <w:sz w:val="28"/>
          <w:szCs w:val="28"/>
        </w:rPr>
        <w:t>藉</w:t>
      </w:r>
      <w:r>
        <w:rPr>
          <w:rFonts w:ascii="Times New Roman" w:eastAsia="標楷體" w:hAnsi="Times New Roman" w:hint="eastAsia"/>
          <w:sz w:val="28"/>
          <w:szCs w:val="28"/>
        </w:rPr>
        <w:t>由</w:t>
      </w:r>
      <w:r w:rsidRPr="00B74F41">
        <w:rPr>
          <w:rFonts w:ascii="Times New Roman" w:eastAsia="標楷體" w:hAnsi="Times New Roman" w:hint="eastAsia"/>
          <w:sz w:val="28"/>
          <w:szCs w:val="28"/>
        </w:rPr>
        <w:t>以色列創造力資優教育</w:t>
      </w:r>
      <w:r w:rsidRPr="00C56D3E">
        <w:rPr>
          <w:rFonts w:ascii="Times New Roman" w:eastAsia="標楷體" w:hAnsi="Times New Roman" w:hint="eastAsia"/>
          <w:sz w:val="28"/>
          <w:szCs w:val="28"/>
        </w:rPr>
        <w:t>參訪</w:t>
      </w:r>
      <w:r>
        <w:rPr>
          <w:rFonts w:ascii="Times New Roman" w:eastAsia="標楷體" w:hAnsi="Times New Roman" w:hint="eastAsia"/>
          <w:sz w:val="28"/>
          <w:szCs w:val="28"/>
        </w:rPr>
        <w:t>計畫</w:t>
      </w:r>
      <w:r w:rsidRPr="00C56D3E">
        <w:rPr>
          <w:rFonts w:ascii="Times New Roman" w:eastAsia="標楷體" w:hAnsi="Times New Roman" w:hint="eastAsia"/>
          <w:sz w:val="28"/>
          <w:szCs w:val="28"/>
        </w:rPr>
        <w:t>，安排本市積極推動資優教育之校長、主任及教師們共同前往以色列，除分享本市資優教育與環境之經驗與成果外，亦取經他國經驗，</w:t>
      </w:r>
      <w:r w:rsidRPr="00D17A89">
        <w:rPr>
          <w:rFonts w:ascii="Times New Roman" w:eastAsia="標楷體" w:hAnsi="Times New Roman" w:hint="eastAsia"/>
          <w:sz w:val="28"/>
          <w:szCs w:val="28"/>
        </w:rPr>
        <w:t>並發展之具體可行的創造力核心素養的操作型定義，協助本市教師融入</w:t>
      </w:r>
      <w:r w:rsidRPr="00D17A89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課綱，發展臺南</w:t>
      </w:r>
      <w:r w:rsidRPr="00D17A89">
        <w:rPr>
          <w:rFonts w:ascii="Times New Roman" w:eastAsia="標楷體" w:hAnsi="Times New Roman" w:hint="eastAsia"/>
          <w:sz w:val="28"/>
          <w:szCs w:val="28"/>
        </w:rPr>
        <w:t>創造力</w:t>
      </w:r>
      <w:r>
        <w:rPr>
          <w:rFonts w:ascii="Times New Roman" w:eastAsia="標楷體" w:hAnsi="Times New Roman" w:hint="eastAsia"/>
          <w:sz w:val="28"/>
          <w:szCs w:val="28"/>
        </w:rPr>
        <w:t>教育</w:t>
      </w:r>
      <w:r w:rsidRPr="00D17A89">
        <w:rPr>
          <w:rFonts w:ascii="Times New Roman" w:eastAsia="標楷體" w:hAnsi="Times New Roman" w:hint="eastAsia"/>
          <w:sz w:val="28"/>
          <w:szCs w:val="28"/>
        </w:rPr>
        <w:t>亮點。</w:t>
      </w:r>
    </w:p>
    <w:p w:rsidR="00C21D23" w:rsidRDefault="00C21D23" w:rsidP="00C56D3E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2D621C">
        <w:rPr>
          <w:rFonts w:ascii="Times New Roman" w:eastAsia="標楷體" w:hAnsi="Times New Roman" w:hint="eastAsia"/>
          <w:sz w:val="28"/>
          <w:szCs w:val="28"/>
        </w:rPr>
        <w:t>主辦單位：臺南市政府教育局</w:t>
      </w:r>
    </w:p>
    <w:p w:rsidR="00C21D23" w:rsidRDefault="00C21D23" w:rsidP="00C56D3E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08126C">
        <w:rPr>
          <w:rFonts w:ascii="Times New Roman" w:eastAsia="標楷體" w:hAnsi="Times New Roman" w:hint="eastAsia"/>
          <w:sz w:val="28"/>
          <w:szCs w:val="28"/>
        </w:rPr>
        <w:t>承辦單位：臺南市</w:t>
      </w:r>
      <w:r>
        <w:rPr>
          <w:rFonts w:ascii="Times New Roman" w:eastAsia="標楷體" w:hAnsi="Times New Roman" w:hint="eastAsia"/>
          <w:sz w:val="28"/>
          <w:szCs w:val="28"/>
        </w:rPr>
        <w:t>鹽水</w:t>
      </w:r>
      <w:r w:rsidRPr="0008126C">
        <w:rPr>
          <w:rFonts w:ascii="Times New Roman" w:eastAsia="標楷體" w:hAnsi="Times New Roman" w:hint="eastAsia"/>
          <w:sz w:val="28"/>
          <w:szCs w:val="28"/>
        </w:rPr>
        <w:t>區</w:t>
      </w:r>
      <w:r>
        <w:rPr>
          <w:rFonts w:ascii="Times New Roman" w:eastAsia="標楷體" w:hAnsi="Times New Roman" w:hint="eastAsia"/>
          <w:sz w:val="28"/>
          <w:szCs w:val="28"/>
        </w:rPr>
        <w:t>鹽水</w:t>
      </w:r>
      <w:r w:rsidRPr="0008126C">
        <w:rPr>
          <w:rFonts w:ascii="Times New Roman" w:eastAsia="標楷體" w:hAnsi="Times New Roman" w:hint="eastAsia"/>
          <w:sz w:val="28"/>
          <w:szCs w:val="28"/>
        </w:rPr>
        <w:t>國民小學</w:t>
      </w:r>
    </w:p>
    <w:p w:rsidR="00C21D23" w:rsidRDefault="00C21D23" w:rsidP="002D621C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08126C">
        <w:rPr>
          <w:rFonts w:ascii="Times New Roman" w:eastAsia="標楷體" w:hAnsi="Times New Roman" w:hint="eastAsia"/>
          <w:sz w:val="28"/>
          <w:szCs w:val="28"/>
        </w:rPr>
        <w:t>參訪時間：</w:t>
      </w:r>
      <w:r>
        <w:rPr>
          <w:rFonts w:ascii="Times New Roman" w:eastAsia="標楷體" w:hAnsi="Times New Roman"/>
          <w:sz w:val="28"/>
          <w:szCs w:val="28"/>
        </w:rPr>
        <w:t xml:space="preserve"> 107</w:t>
      </w:r>
      <w:r w:rsidRPr="0008126C">
        <w:rPr>
          <w:rFonts w:ascii="Times New Roman" w:eastAsia="標楷體" w:hAnsi="Times New Roman" w:hint="eastAsia"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18"/>
        </w:smartTagPr>
        <w:r>
          <w:rPr>
            <w:rFonts w:ascii="Times New Roman" w:eastAsia="標楷體" w:hAnsi="Times New Roman"/>
            <w:sz w:val="28"/>
            <w:szCs w:val="28"/>
          </w:rPr>
          <w:t>6</w:t>
        </w:r>
        <w:r>
          <w:rPr>
            <w:rFonts w:ascii="Times New Roman" w:eastAsia="標楷體" w:hAnsi="Times New Roman" w:hint="eastAsia"/>
            <w:sz w:val="28"/>
            <w:szCs w:val="28"/>
          </w:rPr>
          <w:t>月</w:t>
        </w:r>
        <w:r>
          <w:rPr>
            <w:rFonts w:ascii="Times New Roman" w:eastAsia="標楷體" w:hAnsi="Times New Roman"/>
            <w:sz w:val="28"/>
            <w:szCs w:val="28"/>
          </w:rPr>
          <w:t>2</w:t>
        </w:r>
        <w:r>
          <w:rPr>
            <w:rFonts w:ascii="Times New Roman" w:eastAsia="標楷體" w:hAnsi="Times New Roman" w:hint="eastAsia"/>
            <w:sz w:val="28"/>
            <w:szCs w:val="28"/>
          </w:rPr>
          <w:t>日</w:t>
        </w:r>
      </w:smartTag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星期六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星期日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08126C">
        <w:rPr>
          <w:rFonts w:ascii="Times New Roman" w:eastAsia="標楷體" w:hAnsi="Times New Roman" w:hint="eastAsia"/>
          <w:sz w:val="28"/>
          <w:szCs w:val="28"/>
        </w:rPr>
        <w:t>。</w:t>
      </w:r>
    </w:p>
    <w:p w:rsidR="00C21D23" w:rsidRDefault="00C21D23" w:rsidP="002D621C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參訪地點：以色列</w:t>
      </w:r>
    </w:p>
    <w:p w:rsidR="00C21D23" w:rsidRPr="002D621C" w:rsidRDefault="00C21D23" w:rsidP="002D621C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2D621C">
        <w:rPr>
          <w:rFonts w:ascii="Times New Roman" w:eastAsia="標楷體" w:hAnsi="Times New Roman" w:hint="eastAsia"/>
          <w:sz w:val="28"/>
          <w:szCs w:val="28"/>
        </w:rPr>
        <w:t>參訪人員：</w:t>
      </w:r>
    </w:p>
    <w:p w:rsidR="00C21D23" w:rsidRPr="00FE2B8C" w:rsidRDefault="00C21D23" w:rsidP="00FE2B8C">
      <w:pPr>
        <w:pStyle w:val="ListParagraph"/>
        <w:numPr>
          <w:ilvl w:val="0"/>
          <w:numId w:val="2"/>
        </w:numPr>
        <w:snapToGrid w:val="0"/>
        <w:spacing w:line="460" w:lineRule="exact"/>
        <w:ind w:leftChars="250" w:left="11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FE2B8C">
        <w:rPr>
          <w:rFonts w:ascii="Times New Roman" w:eastAsia="標楷體" w:hAnsi="Times New Roman" w:hint="eastAsia"/>
          <w:sz w:val="28"/>
          <w:szCs w:val="28"/>
        </w:rPr>
        <w:t>本參訪計畫預計甄選</w:t>
      </w:r>
      <w:r w:rsidRPr="00FE2B8C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5</w:t>
      </w:r>
      <w:r w:rsidRPr="00FE2B8C">
        <w:rPr>
          <w:rFonts w:ascii="Times New Roman" w:eastAsia="標楷體" w:hAnsi="Times New Roman" w:hint="eastAsia"/>
          <w:sz w:val="28"/>
          <w:szCs w:val="28"/>
        </w:rPr>
        <w:t>名參訪人員，甄選對象以國民小學、國民中學一般智能、學術性向及創</w:t>
      </w:r>
      <w:r>
        <w:rPr>
          <w:rFonts w:ascii="Times New Roman" w:eastAsia="標楷體" w:hAnsi="Times New Roman" w:hint="eastAsia"/>
          <w:sz w:val="28"/>
          <w:szCs w:val="28"/>
        </w:rPr>
        <w:t>造能力資賦優異班或資優教育方案之教師、學校承辦資優教育行政人員、</w:t>
      </w:r>
      <w:r w:rsidRPr="00FE2B8C">
        <w:rPr>
          <w:rFonts w:ascii="Times New Roman" w:eastAsia="標楷體" w:hAnsi="Times New Roman" w:hint="eastAsia"/>
          <w:sz w:val="28"/>
          <w:szCs w:val="28"/>
        </w:rPr>
        <w:t>資優教育資源中心規劃執行資優教育業務人員</w:t>
      </w:r>
      <w:r>
        <w:rPr>
          <w:rFonts w:ascii="Times New Roman" w:eastAsia="標楷體" w:hAnsi="Times New Roman" w:hint="eastAsia"/>
          <w:sz w:val="28"/>
          <w:szCs w:val="28"/>
        </w:rPr>
        <w:t>及對本計畫有興趣之教師</w:t>
      </w:r>
      <w:r w:rsidRPr="00FE2B8C">
        <w:rPr>
          <w:rFonts w:ascii="Times New Roman" w:eastAsia="標楷體" w:hAnsi="Times New Roman" w:hint="eastAsia"/>
          <w:sz w:val="28"/>
          <w:szCs w:val="28"/>
        </w:rPr>
        <w:t>。</w:t>
      </w:r>
    </w:p>
    <w:p w:rsidR="00C21D23" w:rsidRDefault="00C21D23" w:rsidP="002D621C">
      <w:pPr>
        <w:pStyle w:val="ListParagraph"/>
        <w:numPr>
          <w:ilvl w:val="0"/>
          <w:numId w:val="2"/>
        </w:numPr>
        <w:snapToGrid w:val="0"/>
        <w:spacing w:line="460" w:lineRule="exact"/>
        <w:ind w:leftChars="250" w:left="11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本次參訪人員以公假自費為原則，本局酌予補助每人新臺</w:t>
      </w:r>
      <w:r w:rsidRPr="002D621C">
        <w:rPr>
          <w:rFonts w:ascii="Times New Roman" w:eastAsia="標楷體" w:hAnsi="Times New Roman" w:hint="eastAsia"/>
          <w:sz w:val="28"/>
          <w:szCs w:val="28"/>
        </w:rPr>
        <w:t>幣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千</w:t>
      </w:r>
      <w:r w:rsidRPr="002D621C">
        <w:rPr>
          <w:rFonts w:ascii="Times New Roman" w:eastAsia="標楷體" w:hAnsi="Times New Roman" w:hint="eastAsia"/>
          <w:sz w:val="28"/>
          <w:szCs w:val="28"/>
        </w:rPr>
        <w:t>元整，參訪</w:t>
      </w:r>
      <w:r>
        <w:rPr>
          <w:rFonts w:ascii="Times New Roman" w:eastAsia="標楷體" w:hAnsi="Times New Roman" w:hint="eastAsia"/>
          <w:sz w:val="28"/>
          <w:szCs w:val="28"/>
        </w:rPr>
        <w:t>人員回國後應依規定提交回國報告，並持續推動本市資優教育</w:t>
      </w:r>
      <w:r w:rsidRPr="002D621C">
        <w:rPr>
          <w:rFonts w:ascii="Times New Roman" w:eastAsia="標楷體" w:hAnsi="Times New Roman" w:hint="eastAsia"/>
          <w:sz w:val="28"/>
          <w:szCs w:val="28"/>
        </w:rPr>
        <w:t>之相關業務。</w:t>
      </w:r>
    </w:p>
    <w:p w:rsidR="00C21D23" w:rsidRDefault="00C21D23" w:rsidP="00D34B3D">
      <w:pPr>
        <w:pStyle w:val="ListParagraph"/>
        <w:snapToGrid w:val="0"/>
        <w:spacing w:line="460" w:lineRule="exact"/>
        <w:ind w:leftChars="0" w:left="600"/>
        <w:jc w:val="both"/>
        <w:rPr>
          <w:rFonts w:ascii="Times New Roman" w:eastAsia="標楷體" w:hAnsi="Times New Roman"/>
          <w:sz w:val="28"/>
          <w:szCs w:val="28"/>
        </w:rPr>
      </w:pPr>
    </w:p>
    <w:p w:rsidR="00C21D23" w:rsidRDefault="00C21D23" w:rsidP="00D34B3D">
      <w:pPr>
        <w:pStyle w:val="ListParagraph"/>
        <w:snapToGrid w:val="0"/>
        <w:spacing w:line="460" w:lineRule="exact"/>
        <w:ind w:leftChars="0" w:left="600"/>
        <w:jc w:val="both"/>
        <w:rPr>
          <w:rFonts w:ascii="Times New Roman" w:eastAsia="標楷體" w:hAnsi="Times New Roman"/>
          <w:sz w:val="28"/>
          <w:szCs w:val="28"/>
        </w:rPr>
      </w:pPr>
    </w:p>
    <w:p w:rsidR="00C21D23" w:rsidRPr="002D621C" w:rsidRDefault="00C21D23" w:rsidP="00D34B3D">
      <w:pPr>
        <w:pStyle w:val="ListParagraph"/>
        <w:snapToGrid w:val="0"/>
        <w:spacing w:line="460" w:lineRule="exact"/>
        <w:ind w:leftChars="0" w:left="600"/>
        <w:jc w:val="both"/>
        <w:rPr>
          <w:rFonts w:ascii="Times New Roman" w:eastAsia="標楷體" w:hAnsi="Times New Roman"/>
          <w:sz w:val="28"/>
          <w:szCs w:val="28"/>
        </w:rPr>
      </w:pPr>
    </w:p>
    <w:p w:rsidR="00C21D23" w:rsidRPr="002D621C" w:rsidRDefault="00C21D23" w:rsidP="002D621C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2D621C">
        <w:rPr>
          <w:rFonts w:ascii="Times New Roman" w:eastAsia="標楷體" w:hAnsi="Times New Roman" w:hint="eastAsia"/>
          <w:sz w:val="28"/>
          <w:szCs w:val="28"/>
        </w:rPr>
        <w:t>甄選方式：</w:t>
      </w:r>
    </w:p>
    <w:p w:rsidR="00C21D23" w:rsidRPr="0008126C" w:rsidRDefault="00C21D23" w:rsidP="002D621C">
      <w:pPr>
        <w:pStyle w:val="ListParagraph"/>
        <w:numPr>
          <w:ilvl w:val="1"/>
          <w:numId w:val="1"/>
        </w:numPr>
        <w:snapToGrid w:val="0"/>
        <w:spacing w:line="460" w:lineRule="exact"/>
        <w:ind w:leftChars="250" w:left="11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08126C">
        <w:rPr>
          <w:rFonts w:ascii="Times New Roman" w:eastAsia="標楷體" w:hAnsi="Times New Roman" w:hint="eastAsia"/>
          <w:sz w:val="28"/>
          <w:szCs w:val="28"/>
        </w:rPr>
        <w:t>報名資格：具有下列各款事蹟之一，</w:t>
      </w:r>
      <w:r w:rsidRPr="0008126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21D23" w:rsidRPr="00FE2B8C" w:rsidRDefault="00C21D23" w:rsidP="00FE2B8C">
      <w:pPr>
        <w:pStyle w:val="ListParagraph"/>
        <w:numPr>
          <w:ilvl w:val="0"/>
          <w:numId w:val="5"/>
        </w:numPr>
        <w:snapToGrid w:val="0"/>
        <w:spacing w:line="460" w:lineRule="exact"/>
        <w:ind w:leftChars="500" w:left="17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國民小學及國民中學資優教育教師</w:t>
      </w:r>
      <w:r w:rsidRPr="00FE2B8C">
        <w:rPr>
          <w:rFonts w:ascii="Times New Roman" w:eastAsia="標楷體" w:hAnsi="Times New Roman" w:hint="eastAsia"/>
          <w:sz w:val="28"/>
          <w:szCs w:val="28"/>
        </w:rPr>
        <w:t>。</w:t>
      </w:r>
    </w:p>
    <w:p w:rsidR="00C21D23" w:rsidRPr="00FE2B8C" w:rsidRDefault="00C21D23" w:rsidP="00FE2B8C">
      <w:pPr>
        <w:pStyle w:val="ListParagraph"/>
        <w:numPr>
          <w:ilvl w:val="0"/>
          <w:numId w:val="5"/>
        </w:numPr>
        <w:snapToGrid w:val="0"/>
        <w:spacing w:line="460" w:lineRule="exact"/>
        <w:ind w:leftChars="500" w:left="17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國民小學及國民中學普通教師，且</w:t>
      </w:r>
      <w:r w:rsidRPr="00FE2B8C">
        <w:rPr>
          <w:rFonts w:ascii="Times New Roman" w:eastAsia="標楷體" w:hAnsi="Times New Roman" w:hint="eastAsia"/>
          <w:sz w:val="28"/>
          <w:szCs w:val="28"/>
        </w:rPr>
        <w:t>教授資優教育課程教學教師。</w:t>
      </w:r>
    </w:p>
    <w:p w:rsidR="00C21D23" w:rsidRDefault="00C21D23" w:rsidP="00FE2B8C">
      <w:pPr>
        <w:pStyle w:val="ListParagraph"/>
        <w:numPr>
          <w:ilvl w:val="0"/>
          <w:numId w:val="5"/>
        </w:numPr>
        <w:snapToGrid w:val="0"/>
        <w:spacing w:line="460" w:lineRule="exact"/>
        <w:ind w:leftChars="500" w:left="17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FE2B8C">
        <w:rPr>
          <w:rFonts w:ascii="Times New Roman" w:eastAsia="標楷體" w:hAnsi="Times New Roman" w:hint="eastAsia"/>
          <w:sz w:val="28"/>
          <w:szCs w:val="28"/>
        </w:rPr>
        <w:t>學校行政人員推動資優教育者。</w:t>
      </w:r>
    </w:p>
    <w:p w:rsidR="00C21D23" w:rsidRDefault="00C21D23" w:rsidP="00FE2B8C">
      <w:pPr>
        <w:pStyle w:val="ListParagraph"/>
        <w:numPr>
          <w:ilvl w:val="0"/>
          <w:numId w:val="5"/>
        </w:numPr>
        <w:snapToGrid w:val="0"/>
        <w:spacing w:line="460" w:lineRule="exact"/>
        <w:ind w:leftChars="500" w:left="17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FE2B8C">
        <w:rPr>
          <w:rFonts w:ascii="Times New Roman" w:eastAsia="標楷體" w:hAnsi="Times New Roman" w:hint="eastAsia"/>
          <w:sz w:val="28"/>
          <w:szCs w:val="28"/>
        </w:rPr>
        <w:t>資優教育資源中心規劃執行資優教育業務人員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C21D23" w:rsidRPr="00FE2B8C" w:rsidRDefault="00C21D23" w:rsidP="00FE2B8C">
      <w:pPr>
        <w:pStyle w:val="ListParagraph"/>
        <w:numPr>
          <w:ilvl w:val="0"/>
          <w:numId w:val="5"/>
        </w:numPr>
        <w:snapToGrid w:val="0"/>
        <w:spacing w:line="460" w:lineRule="exact"/>
        <w:ind w:leftChars="500" w:left="17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對本計畫有興趣之教師。</w:t>
      </w:r>
    </w:p>
    <w:p w:rsidR="00C21D23" w:rsidRPr="0008126C" w:rsidRDefault="00C21D23" w:rsidP="005F0B0C">
      <w:pPr>
        <w:pStyle w:val="ListParagraph"/>
        <w:numPr>
          <w:ilvl w:val="1"/>
          <w:numId w:val="1"/>
        </w:numPr>
        <w:snapToGrid w:val="0"/>
        <w:spacing w:line="460" w:lineRule="exact"/>
        <w:ind w:leftChars="250" w:left="11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08126C">
        <w:rPr>
          <w:rFonts w:ascii="Times New Roman" w:eastAsia="標楷體" w:hAnsi="Times New Roman" w:hint="eastAsia"/>
          <w:sz w:val="28"/>
          <w:szCs w:val="28"/>
        </w:rPr>
        <w:t>報名方式：檢具報名表</w:t>
      </w:r>
      <w:r w:rsidRPr="0008126C">
        <w:rPr>
          <w:rFonts w:ascii="Times New Roman" w:eastAsia="標楷體" w:hAnsi="Times New Roman"/>
          <w:sz w:val="28"/>
          <w:szCs w:val="28"/>
        </w:rPr>
        <w:t>(</w:t>
      </w:r>
      <w:r w:rsidRPr="0008126C">
        <w:rPr>
          <w:rFonts w:ascii="Times New Roman" w:eastAsia="標楷體" w:hAnsi="Times New Roman" w:hint="eastAsia"/>
          <w:sz w:val="28"/>
          <w:szCs w:val="28"/>
        </w:rPr>
        <w:t>如附件表</w:t>
      </w:r>
      <w:r w:rsidRPr="0008126C">
        <w:rPr>
          <w:rFonts w:ascii="Times New Roman" w:eastAsia="標楷體" w:hAnsi="Times New Roman"/>
          <w:sz w:val="28"/>
          <w:szCs w:val="28"/>
        </w:rPr>
        <w:t xml:space="preserve">1) </w:t>
      </w:r>
      <w:r w:rsidRPr="0008126C">
        <w:rPr>
          <w:rFonts w:ascii="Times New Roman" w:eastAsia="標楷體" w:hAnsi="Times New Roman" w:hint="eastAsia"/>
          <w:sz w:val="28"/>
          <w:szCs w:val="28"/>
        </w:rPr>
        <w:t>，經由任教學校同意並核章後，核章紙本「正本」請於</w:t>
      </w:r>
      <w:r>
        <w:rPr>
          <w:rFonts w:ascii="Times New Roman" w:eastAsia="標楷體" w:hAnsi="Times New Roman"/>
          <w:sz w:val="28"/>
          <w:szCs w:val="28"/>
        </w:rPr>
        <w:t>107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5F0B0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27</w:t>
      </w:r>
      <w:r w:rsidRPr="005F0B0C">
        <w:rPr>
          <w:rFonts w:ascii="Times New Roman" w:eastAsia="標楷體" w:hAnsi="Times New Roman" w:hint="eastAsia"/>
          <w:sz w:val="28"/>
          <w:szCs w:val="28"/>
        </w:rPr>
        <w:t>日</w:t>
      </w:r>
      <w:r w:rsidRPr="005F0B0C">
        <w:rPr>
          <w:rFonts w:ascii="Times New Roman" w:eastAsia="標楷體" w:hAnsi="Times New Roman"/>
          <w:sz w:val="28"/>
          <w:szCs w:val="28"/>
        </w:rPr>
        <w:t>(</w:t>
      </w:r>
      <w:r w:rsidRPr="005F0B0C">
        <w:rPr>
          <w:rFonts w:ascii="Times New Roman" w:eastAsia="標楷體" w:hAnsi="Times New Roman" w:hint="eastAsia"/>
          <w:sz w:val="28"/>
          <w:szCs w:val="28"/>
        </w:rPr>
        <w:t>星期</w:t>
      </w:r>
      <w:r>
        <w:rPr>
          <w:rFonts w:ascii="Times New Roman" w:eastAsia="標楷體" w:hAnsi="Times New Roman" w:hint="eastAsia"/>
          <w:sz w:val="28"/>
          <w:szCs w:val="28"/>
        </w:rPr>
        <w:t>五</w:t>
      </w:r>
      <w:r w:rsidRPr="005F0B0C">
        <w:rPr>
          <w:rFonts w:ascii="Times New Roman" w:eastAsia="標楷體" w:hAnsi="Times New Roman"/>
          <w:sz w:val="28"/>
          <w:szCs w:val="28"/>
        </w:rPr>
        <w:t>)</w:t>
      </w:r>
      <w:r w:rsidRPr="005F0B0C">
        <w:rPr>
          <w:rFonts w:ascii="Times New Roman" w:eastAsia="標楷體" w:hAnsi="Times New Roman" w:hint="eastAsia"/>
          <w:sz w:val="28"/>
          <w:szCs w:val="28"/>
        </w:rPr>
        <w:t>中午</w:t>
      </w:r>
      <w:r w:rsidRPr="005F0B0C">
        <w:rPr>
          <w:rFonts w:ascii="Times New Roman" w:eastAsia="標楷體" w:hAnsi="Times New Roman"/>
          <w:sz w:val="28"/>
          <w:szCs w:val="28"/>
        </w:rPr>
        <w:t>12</w:t>
      </w:r>
      <w:r w:rsidRPr="005F0B0C">
        <w:rPr>
          <w:rFonts w:ascii="Times New Roman" w:eastAsia="標楷體" w:hAnsi="Times New Roman" w:hint="eastAsia"/>
          <w:sz w:val="28"/>
          <w:szCs w:val="28"/>
        </w:rPr>
        <w:t>時</w:t>
      </w:r>
      <w:r w:rsidRPr="0008126C">
        <w:rPr>
          <w:rFonts w:ascii="Times New Roman" w:eastAsia="標楷體" w:hAnsi="Times New Roman" w:hint="eastAsia"/>
          <w:sz w:val="28"/>
          <w:szCs w:val="28"/>
        </w:rPr>
        <w:t>前「</w:t>
      </w:r>
      <w:r>
        <w:rPr>
          <w:rFonts w:ascii="Times New Roman" w:eastAsia="標楷體" w:hAnsi="Times New Roman" w:hint="eastAsia"/>
          <w:sz w:val="28"/>
          <w:szCs w:val="28"/>
        </w:rPr>
        <w:t>掛號</w:t>
      </w:r>
      <w:r w:rsidRPr="0008126C">
        <w:rPr>
          <w:rFonts w:ascii="Times New Roman" w:eastAsia="標楷體" w:hAnsi="Times New Roman" w:hint="eastAsia"/>
          <w:sz w:val="28"/>
          <w:szCs w:val="28"/>
        </w:rPr>
        <w:t>」寄至承辦單位</w:t>
      </w:r>
      <w:r w:rsidRPr="005F0B0C">
        <w:rPr>
          <w:rFonts w:ascii="Times New Roman" w:eastAsia="標楷體" w:hAnsi="Times New Roman"/>
          <w:sz w:val="28"/>
          <w:szCs w:val="28"/>
        </w:rPr>
        <w:t>(</w:t>
      </w:r>
      <w:r w:rsidRPr="005F0B0C">
        <w:rPr>
          <w:rFonts w:ascii="Times New Roman" w:eastAsia="標楷體" w:hAnsi="Times New Roman" w:hint="eastAsia"/>
          <w:sz w:val="28"/>
          <w:szCs w:val="28"/>
        </w:rPr>
        <w:t>鹽水國小</w:t>
      </w:r>
      <w:r>
        <w:rPr>
          <w:rFonts w:ascii="Times New Roman" w:eastAsia="標楷體" w:hAnsi="Times New Roman" w:hint="eastAsia"/>
          <w:sz w:val="28"/>
          <w:szCs w:val="28"/>
        </w:rPr>
        <w:t>輔導室</w:t>
      </w:r>
      <w:r w:rsidRPr="005F0B0C">
        <w:rPr>
          <w:rFonts w:ascii="Times New Roman" w:eastAsia="標楷體" w:hAnsi="Times New Roman"/>
          <w:sz w:val="28"/>
          <w:szCs w:val="28"/>
        </w:rPr>
        <w:t>)</w:t>
      </w:r>
      <w:r w:rsidRPr="005F0B0C">
        <w:rPr>
          <w:rFonts w:ascii="Times New Roman" w:eastAsia="標楷體" w:hAnsi="Times New Roman" w:hint="eastAsia"/>
          <w:sz w:val="28"/>
          <w:szCs w:val="28"/>
        </w:rPr>
        <w:t>，地址：</w:t>
      </w:r>
      <w:r w:rsidRPr="005F0B0C">
        <w:rPr>
          <w:rFonts w:ascii="Times New Roman" w:eastAsia="標楷體" w:hAnsi="Times New Roman"/>
          <w:sz w:val="28"/>
          <w:szCs w:val="28"/>
        </w:rPr>
        <w:t xml:space="preserve"> 737</w:t>
      </w:r>
      <w:r>
        <w:rPr>
          <w:rFonts w:ascii="Times New Roman" w:eastAsia="標楷體" w:hAnsi="Times New Roman" w:hint="eastAsia"/>
          <w:sz w:val="28"/>
          <w:szCs w:val="28"/>
        </w:rPr>
        <w:t>臺</w:t>
      </w:r>
      <w:r w:rsidRPr="005F0B0C">
        <w:rPr>
          <w:rFonts w:ascii="Times New Roman" w:eastAsia="標楷體" w:hAnsi="Times New Roman" w:hint="eastAsia"/>
          <w:sz w:val="28"/>
          <w:szCs w:val="28"/>
        </w:rPr>
        <w:t>南市鹽水區朝琴路</w:t>
      </w:r>
      <w:r w:rsidRPr="005F0B0C">
        <w:rPr>
          <w:rFonts w:ascii="Times New Roman" w:eastAsia="標楷體" w:hAnsi="Times New Roman"/>
          <w:sz w:val="28"/>
          <w:szCs w:val="28"/>
        </w:rPr>
        <w:t>137</w:t>
      </w:r>
      <w:r w:rsidRPr="005F0B0C">
        <w:rPr>
          <w:rFonts w:ascii="Times New Roman" w:eastAsia="標楷體" w:hAnsi="Times New Roman" w:hint="eastAsia"/>
          <w:sz w:val="28"/>
          <w:szCs w:val="28"/>
        </w:rPr>
        <w:t>號，以郵戳為憑，</w:t>
      </w:r>
      <w:r w:rsidRPr="0008126C">
        <w:rPr>
          <w:rFonts w:ascii="Times New Roman" w:eastAsia="標楷體" w:hAnsi="Times New Roman" w:hint="eastAsia"/>
          <w:sz w:val="28"/>
          <w:szCs w:val="28"/>
        </w:rPr>
        <w:t>逾期恕不受理。</w:t>
      </w:r>
    </w:p>
    <w:p w:rsidR="00C21D23" w:rsidRPr="002D621C" w:rsidRDefault="00C21D23" w:rsidP="002D621C">
      <w:pPr>
        <w:pStyle w:val="ListParagraph"/>
        <w:numPr>
          <w:ilvl w:val="1"/>
          <w:numId w:val="1"/>
        </w:numPr>
        <w:snapToGrid w:val="0"/>
        <w:spacing w:line="460" w:lineRule="exact"/>
        <w:ind w:leftChars="250" w:left="11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2D621C">
        <w:rPr>
          <w:rFonts w:ascii="Times New Roman" w:eastAsia="標楷體" w:hAnsi="Times New Roman" w:hint="eastAsia"/>
          <w:sz w:val="28"/>
          <w:szCs w:val="28"/>
        </w:rPr>
        <w:t>報名人數如超過</w:t>
      </w:r>
      <w:r w:rsidRPr="002D621C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5</w:t>
      </w:r>
      <w:r w:rsidRPr="002D621C">
        <w:rPr>
          <w:rFonts w:ascii="Times New Roman" w:eastAsia="標楷體" w:hAnsi="Times New Roman" w:hint="eastAsia"/>
          <w:sz w:val="28"/>
          <w:szCs w:val="28"/>
        </w:rPr>
        <w:t>人，得辦理遴選作業，由本局擇</w:t>
      </w:r>
      <w:r>
        <w:rPr>
          <w:rFonts w:ascii="Times New Roman" w:eastAsia="標楷體" w:hAnsi="Times New Roman" w:hint="eastAsia"/>
          <w:sz w:val="28"/>
          <w:szCs w:val="28"/>
        </w:rPr>
        <w:t>資優</w:t>
      </w:r>
      <w:r w:rsidRPr="002D621C">
        <w:rPr>
          <w:rFonts w:ascii="Times New Roman" w:eastAsia="標楷體" w:hAnsi="Times New Roman" w:hint="eastAsia"/>
          <w:sz w:val="28"/>
          <w:szCs w:val="28"/>
        </w:rPr>
        <w:t>教育專長相關人員，成立遴選小組進行遴選工作，遴選結果另行公布。</w:t>
      </w:r>
    </w:p>
    <w:p w:rsidR="00C21D23" w:rsidRDefault="00C21D23" w:rsidP="002D621C">
      <w:pPr>
        <w:pStyle w:val="ListParagraph"/>
        <w:numPr>
          <w:ilvl w:val="0"/>
          <w:numId w:val="1"/>
        </w:numPr>
        <w:snapToGrid w:val="0"/>
        <w:spacing w:line="460" w:lineRule="exact"/>
        <w:ind w:leftChars="1" w:left="568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2D621C">
        <w:rPr>
          <w:rFonts w:ascii="Times New Roman" w:eastAsia="標楷體" w:hAnsi="Times New Roman" w:hint="eastAsia"/>
          <w:sz w:val="28"/>
          <w:szCs w:val="28"/>
        </w:rPr>
        <w:t>經費來源：由本市</w:t>
      </w:r>
      <w:r w:rsidRPr="002D621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7</w:t>
      </w:r>
      <w:r w:rsidRPr="002D621C">
        <w:rPr>
          <w:rFonts w:ascii="Times New Roman" w:eastAsia="標楷體" w:hAnsi="Times New Roman" w:hint="eastAsia"/>
          <w:sz w:val="28"/>
          <w:szCs w:val="28"/>
        </w:rPr>
        <w:t>年度地方教育發展基金相關經費項下支應。</w:t>
      </w:r>
    </w:p>
    <w:p w:rsidR="00C21D23" w:rsidRDefault="00C21D23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C21D23" w:rsidRDefault="00C21D23" w:rsidP="00FE2B8C">
      <w:pPr>
        <w:widowControl/>
        <w:snapToGrid w:val="0"/>
        <w:spacing w:line="460" w:lineRule="exact"/>
        <w:ind w:leftChars="1" w:left="487" w:hangingChars="202" w:hanging="485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8.5pt;margin-top:-29pt;width:82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" stroked="f">
            <v:textbox>
              <w:txbxContent>
                <w:p w:rsidR="00C21D23" w:rsidRPr="00CE3A3A" w:rsidRDefault="00C21D23">
                  <w:pPr>
                    <w:rPr>
                      <w:rFonts w:ascii="Times New Roman" w:eastAsia="標楷體" w:hAnsi="Times New Roman"/>
                    </w:rPr>
                  </w:pPr>
                  <w:r w:rsidRPr="00CE3A3A">
                    <w:rPr>
                      <w:rFonts w:ascii="Times New Roman" w:eastAsia="標楷體" w:hAnsi="Times New Roman" w:hint="eastAsia"/>
                    </w:rPr>
                    <w:t>附件</w:t>
                  </w:r>
                  <w:r>
                    <w:rPr>
                      <w:rFonts w:ascii="Times New Roman" w:eastAsia="標楷體" w:hAnsi="Times New Roman" w:hint="eastAsia"/>
                    </w:rPr>
                    <w:t>表</w:t>
                  </w:r>
                  <w:r w:rsidRPr="00CE3A3A">
                    <w:rPr>
                      <w:rFonts w:ascii="Times New Roman" w:eastAsia="標楷體" w:hAnsi="Times New Roman"/>
                    </w:rPr>
                    <w:t xml:space="preserve"> 1</w:t>
                  </w:r>
                </w:p>
              </w:txbxContent>
            </v:textbox>
          </v:shape>
        </w:pict>
      </w:r>
      <w:r w:rsidRPr="0008126C">
        <w:rPr>
          <w:rFonts w:ascii="Times New Roman" w:eastAsia="標楷體" w:hAnsi="Times New Roman" w:hint="eastAsia"/>
          <w:sz w:val="28"/>
          <w:szCs w:val="28"/>
        </w:rPr>
        <w:t>臺南市政府教育局</w:t>
      </w:r>
      <w:r w:rsidRPr="0008126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7</w:t>
      </w:r>
      <w:r w:rsidRPr="0008126C">
        <w:rPr>
          <w:rFonts w:ascii="Times New Roman" w:eastAsia="標楷體" w:hAnsi="Times New Roman" w:hint="eastAsia"/>
          <w:sz w:val="28"/>
          <w:szCs w:val="28"/>
        </w:rPr>
        <w:t>年度「</w:t>
      </w:r>
      <w:r w:rsidRPr="00FE2B8C">
        <w:rPr>
          <w:rFonts w:ascii="Times New Roman" w:eastAsia="標楷體" w:hAnsi="Times New Roman" w:hint="eastAsia"/>
          <w:sz w:val="28"/>
          <w:szCs w:val="28"/>
        </w:rPr>
        <w:t>以色列創造力資優教育</w:t>
      </w:r>
      <w:r>
        <w:rPr>
          <w:rFonts w:ascii="Times New Roman" w:eastAsia="標楷體" w:hAnsi="Times New Roman" w:hint="eastAsia"/>
          <w:sz w:val="28"/>
          <w:szCs w:val="28"/>
        </w:rPr>
        <w:t>參訪計畫</w:t>
      </w:r>
      <w:r w:rsidRPr="0008126C">
        <w:rPr>
          <w:rFonts w:ascii="Times New Roman" w:eastAsia="標楷體" w:hAnsi="Times New Roman" w:hint="eastAsia"/>
          <w:sz w:val="28"/>
          <w:szCs w:val="28"/>
        </w:rPr>
        <w:t>」</w:t>
      </w:r>
    </w:p>
    <w:p w:rsidR="00C21D23" w:rsidRPr="0008126C" w:rsidRDefault="00C21D23" w:rsidP="00FE2B8C">
      <w:pPr>
        <w:widowControl/>
        <w:snapToGrid w:val="0"/>
        <w:spacing w:line="460" w:lineRule="exact"/>
        <w:ind w:leftChars="1" w:left="568" w:hangingChars="202" w:hanging="566"/>
        <w:jc w:val="center"/>
        <w:rPr>
          <w:rFonts w:ascii="Times New Roman" w:eastAsia="標楷體" w:hAnsi="Times New Roman"/>
          <w:sz w:val="28"/>
          <w:szCs w:val="28"/>
        </w:rPr>
      </w:pPr>
      <w:r w:rsidRPr="0008126C">
        <w:rPr>
          <w:rFonts w:ascii="Times New Roman" w:eastAsia="標楷體" w:hAnsi="Times New Roman" w:hint="eastAsia"/>
          <w:sz w:val="28"/>
          <w:szCs w:val="28"/>
        </w:rPr>
        <w:t>甄選辦法參訪人員報名表</w:t>
      </w:r>
    </w:p>
    <w:tbl>
      <w:tblPr>
        <w:tblW w:w="8983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8"/>
        <w:gridCol w:w="2367"/>
        <w:gridCol w:w="422"/>
        <w:gridCol w:w="1032"/>
        <w:gridCol w:w="288"/>
        <w:gridCol w:w="1167"/>
        <w:gridCol w:w="1600"/>
      </w:tblGrid>
      <w:tr w:rsidR="00C21D23" w:rsidRPr="00BE1C6B" w:rsidTr="00FE2B8C">
        <w:trPr>
          <w:trHeight w:val="445"/>
        </w:trPr>
        <w:tc>
          <w:tcPr>
            <w:tcW w:w="2099" w:type="dxa"/>
            <w:vAlign w:val="center"/>
          </w:tcPr>
          <w:p w:rsidR="00C21D23" w:rsidRPr="00BE1C6B" w:rsidRDefault="00C21D23" w:rsidP="00BE1C6B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797" w:type="dxa"/>
            <w:gridSpan w:val="3"/>
            <w:vAlign w:val="center"/>
          </w:tcPr>
          <w:p w:rsidR="00C21D23" w:rsidRPr="00BE1C6B" w:rsidRDefault="00C21D23" w:rsidP="00BE1C6B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767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男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E1C6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女</w:t>
            </w:r>
          </w:p>
        </w:tc>
      </w:tr>
      <w:tr w:rsidR="00C21D23" w:rsidRPr="00BE1C6B" w:rsidTr="00FE2B8C">
        <w:tc>
          <w:tcPr>
            <w:tcW w:w="2099" w:type="dxa"/>
            <w:vAlign w:val="center"/>
          </w:tcPr>
          <w:p w:rsidR="00C21D23" w:rsidRPr="00BE1C6B" w:rsidRDefault="00C21D23" w:rsidP="00BE1C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國民身份證</w:t>
            </w:r>
          </w:p>
          <w:p w:rsidR="00C21D23" w:rsidRPr="00BE1C6B" w:rsidRDefault="00C21D23" w:rsidP="00BE1C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2797" w:type="dxa"/>
            <w:gridSpan w:val="3"/>
            <w:vAlign w:val="center"/>
          </w:tcPr>
          <w:p w:rsidR="00C21D23" w:rsidRPr="00BE1C6B" w:rsidRDefault="00C21D23" w:rsidP="00BE1C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21D23" w:rsidRDefault="00C21D23" w:rsidP="00BE1C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出生</w:t>
            </w:r>
          </w:p>
          <w:p w:rsidR="00C21D23" w:rsidRPr="00BE1C6B" w:rsidRDefault="00C21D23" w:rsidP="00BE1C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</w:p>
        </w:tc>
        <w:tc>
          <w:tcPr>
            <w:tcW w:w="2767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民國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C21D23" w:rsidRPr="00BE1C6B" w:rsidTr="00FE2B8C">
        <w:tc>
          <w:tcPr>
            <w:tcW w:w="2099" w:type="dxa"/>
            <w:vAlign w:val="center"/>
          </w:tcPr>
          <w:p w:rsidR="00C21D23" w:rsidRPr="0089636D" w:rsidRDefault="00C21D23" w:rsidP="0036547F">
            <w:pPr>
              <w:widowControl/>
              <w:snapToGrid w:val="0"/>
              <w:jc w:val="center"/>
              <w:textAlignment w:val="center"/>
              <w:rPr>
                <w:rFonts w:eastAsia="標楷體"/>
                <w:kern w:val="0"/>
                <w:sz w:val="26"/>
                <w:szCs w:val="26"/>
              </w:rPr>
            </w:pP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護照拼音</w:t>
            </w:r>
          </w:p>
        </w:tc>
        <w:tc>
          <w:tcPr>
            <w:tcW w:w="2797" w:type="dxa"/>
            <w:gridSpan w:val="3"/>
            <w:vAlign w:val="center"/>
          </w:tcPr>
          <w:p w:rsidR="00C21D23" w:rsidRPr="0089636D" w:rsidRDefault="00C21D23" w:rsidP="0036547F">
            <w:pPr>
              <w:widowControl/>
              <w:snapToGrid w:val="0"/>
              <w:jc w:val="both"/>
              <w:textAlignment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21D23" w:rsidRPr="0089636D" w:rsidRDefault="00C21D23" w:rsidP="00876A46">
            <w:pPr>
              <w:widowControl/>
              <w:snapToGrid w:val="0"/>
              <w:jc w:val="center"/>
              <w:textAlignment w:val="center"/>
              <w:rPr>
                <w:rFonts w:eastAsia="標楷體"/>
                <w:kern w:val="0"/>
                <w:sz w:val="26"/>
                <w:szCs w:val="26"/>
              </w:rPr>
            </w:pP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護照效期</w:t>
            </w:r>
          </w:p>
        </w:tc>
        <w:tc>
          <w:tcPr>
            <w:tcW w:w="2767" w:type="dxa"/>
            <w:gridSpan w:val="2"/>
            <w:vAlign w:val="center"/>
          </w:tcPr>
          <w:p w:rsidR="00C21D23" w:rsidRPr="0089636D" w:rsidRDefault="00C21D23" w:rsidP="00876A46">
            <w:pPr>
              <w:widowControl/>
              <w:snapToGrid w:val="0"/>
              <w:jc w:val="both"/>
              <w:textAlignment w:val="center"/>
              <w:rPr>
                <w:rFonts w:eastAsia="標楷體"/>
                <w:kern w:val="0"/>
                <w:sz w:val="26"/>
                <w:szCs w:val="26"/>
              </w:rPr>
            </w:pPr>
          </w:p>
          <w:p w:rsidR="00C21D23" w:rsidRPr="0089636D" w:rsidRDefault="00C21D23" w:rsidP="00876A46">
            <w:pPr>
              <w:widowControl/>
              <w:snapToGrid w:val="0"/>
              <w:jc w:val="center"/>
              <w:textAlignment w:val="center"/>
              <w:rPr>
                <w:rFonts w:eastAsia="標楷體"/>
                <w:kern w:val="0"/>
                <w:sz w:val="17"/>
                <w:szCs w:val="17"/>
              </w:rPr>
            </w:pPr>
            <w:r w:rsidRPr="0089636D">
              <w:rPr>
                <w:rFonts w:eastAsia="標楷體"/>
                <w:kern w:val="0"/>
                <w:sz w:val="17"/>
                <w:szCs w:val="17"/>
              </w:rPr>
              <w:t>(</w:t>
            </w:r>
            <w:r w:rsidRPr="0089636D">
              <w:rPr>
                <w:rFonts w:eastAsia="標楷體" w:hint="eastAsia"/>
                <w:kern w:val="0"/>
                <w:sz w:val="17"/>
                <w:szCs w:val="17"/>
              </w:rPr>
              <w:t>須距出國日半年以上</w:t>
            </w:r>
            <w:r w:rsidRPr="0089636D">
              <w:rPr>
                <w:rFonts w:eastAsia="標楷體"/>
                <w:kern w:val="0"/>
                <w:sz w:val="17"/>
                <w:szCs w:val="17"/>
              </w:rPr>
              <w:t>)</w:t>
            </w:r>
          </w:p>
        </w:tc>
      </w:tr>
      <w:tr w:rsidR="00C21D23" w:rsidRPr="00BE1C6B" w:rsidTr="00FE2B8C">
        <w:tc>
          <w:tcPr>
            <w:tcW w:w="2099" w:type="dxa"/>
            <w:vAlign w:val="center"/>
          </w:tcPr>
          <w:p w:rsidR="00C21D23" w:rsidRPr="00BE1C6B" w:rsidRDefault="00C21D23" w:rsidP="00BE1C6B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797" w:type="dxa"/>
            <w:gridSpan w:val="3"/>
            <w:vAlign w:val="center"/>
          </w:tcPr>
          <w:p w:rsidR="00C21D23" w:rsidRPr="00BE1C6B" w:rsidRDefault="00C21D23" w:rsidP="00BE1C6B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職務</w:t>
            </w:r>
          </w:p>
        </w:tc>
        <w:tc>
          <w:tcPr>
            <w:tcW w:w="2767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21D23" w:rsidRPr="00BE1C6B" w:rsidTr="00DA68D7">
        <w:tc>
          <w:tcPr>
            <w:tcW w:w="2099" w:type="dxa"/>
            <w:vAlign w:val="center"/>
          </w:tcPr>
          <w:p w:rsidR="00C21D23" w:rsidRPr="0089636D" w:rsidRDefault="00C21D23" w:rsidP="0036547F">
            <w:pPr>
              <w:widowControl/>
              <w:snapToGrid w:val="0"/>
              <w:jc w:val="center"/>
              <w:textAlignment w:val="center"/>
              <w:rPr>
                <w:rFonts w:eastAsia="標楷體"/>
                <w:kern w:val="0"/>
                <w:sz w:val="26"/>
                <w:szCs w:val="26"/>
              </w:rPr>
            </w:pP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教師證類別</w:t>
            </w:r>
          </w:p>
        </w:tc>
        <w:tc>
          <w:tcPr>
            <w:tcW w:w="6884" w:type="dxa"/>
            <w:gridSpan w:val="7"/>
            <w:vAlign w:val="center"/>
          </w:tcPr>
          <w:p w:rsidR="00C21D23" w:rsidRPr="00BE1C6B" w:rsidRDefault="00C21D23" w:rsidP="00F32D8D">
            <w:pPr>
              <w:snapToGrid w:val="0"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63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□資優教育教師　　　□其他</w:t>
            </w:r>
            <w:r w:rsidRPr="0089636D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　　　　　　　　　　　</w:t>
            </w:r>
          </w:p>
        </w:tc>
      </w:tr>
      <w:tr w:rsidR="00C21D23" w:rsidRPr="00BE1C6B" w:rsidTr="00BE1C6B">
        <w:tc>
          <w:tcPr>
            <w:tcW w:w="2099" w:type="dxa"/>
            <w:vAlign w:val="center"/>
          </w:tcPr>
          <w:p w:rsidR="00C21D23" w:rsidRDefault="00C21D23" w:rsidP="00F32D8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英語溝通</w:t>
            </w:r>
          </w:p>
          <w:p w:rsidR="00C21D23" w:rsidRPr="00BE1C6B" w:rsidRDefault="00C21D23" w:rsidP="00F32D8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與閱讀能力</w:t>
            </w:r>
          </w:p>
        </w:tc>
        <w:tc>
          <w:tcPr>
            <w:tcW w:w="6884" w:type="dxa"/>
            <w:gridSpan w:val="7"/>
          </w:tcPr>
          <w:p w:rsidR="00C21D23" w:rsidRDefault="00C21D23" w:rsidP="00BE1C6B">
            <w:pPr>
              <w:snapToGrid w:val="0"/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□能獨立聽、讀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希伯來語或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C21D23" w:rsidRDefault="00C21D23" w:rsidP="00BE1C6B">
            <w:pPr>
              <w:snapToGrid w:val="0"/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□能協助翻譯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□無法協助翻譯</w:t>
            </w:r>
          </w:p>
          <w:p w:rsidR="00C21D23" w:rsidRPr="008570BB" w:rsidRDefault="00C21D23" w:rsidP="00BE1C6B">
            <w:pPr>
              <w:snapToGrid w:val="0"/>
              <w:spacing w:line="36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570BB">
              <w:rPr>
                <w:rFonts w:ascii="Times New Roman" w:eastAsia="標楷體" w:hAnsi="Times New Roman"/>
                <w:b/>
                <w:sz w:val="20"/>
                <w:szCs w:val="20"/>
              </w:rPr>
              <w:t>*</w:t>
            </w:r>
            <w:r w:rsidRPr="008570BB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請檢附語言能力證明</w:t>
            </w:r>
          </w:p>
        </w:tc>
      </w:tr>
      <w:tr w:rsidR="00C21D23" w:rsidRPr="00BE1C6B" w:rsidTr="00BE1C6B">
        <w:tc>
          <w:tcPr>
            <w:tcW w:w="2099" w:type="dxa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聯絡方式</w:t>
            </w:r>
          </w:p>
        </w:tc>
        <w:tc>
          <w:tcPr>
            <w:tcW w:w="6884" w:type="dxa"/>
            <w:gridSpan w:val="7"/>
          </w:tcPr>
          <w:p w:rsidR="00C21D23" w:rsidRPr="00BE1C6B" w:rsidRDefault="00C21D23" w:rsidP="00BE1C6B">
            <w:pPr>
              <w:snapToGrid w:val="0"/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行動電話：</w:t>
            </w:r>
          </w:p>
          <w:p w:rsidR="00C21D23" w:rsidRPr="00BE1C6B" w:rsidRDefault="00C21D23" w:rsidP="00BE1C6B">
            <w:pPr>
              <w:snapToGrid w:val="0"/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電話：</w:t>
            </w:r>
          </w:p>
          <w:p w:rsidR="00C21D23" w:rsidRPr="00BE1C6B" w:rsidRDefault="00C21D23" w:rsidP="00BE1C6B">
            <w:pPr>
              <w:snapToGrid w:val="0"/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</w:tc>
      </w:tr>
      <w:tr w:rsidR="00C21D23" w:rsidRPr="00BE1C6B" w:rsidTr="00BE1C6B">
        <w:tc>
          <w:tcPr>
            <w:tcW w:w="5928" w:type="dxa"/>
            <w:gridSpan w:val="5"/>
          </w:tcPr>
          <w:p w:rsidR="00C21D23" w:rsidRPr="00BE1C6B" w:rsidRDefault="00C21D23" w:rsidP="00BE1C6B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本市服務到職日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含縣市合併前資歷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055" w:type="dxa"/>
            <w:gridSpan w:val="3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民國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C21D23" w:rsidRPr="00BE1C6B" w:rsidTr="00BE1C6B">
        <w:tc>
          <w:tcPr>
            <w:tcW w:w="5928" w:type="dxa"/>
            <w:gridSpan w:val="5"/>
          </w:tcPr>
          <w:p w:rsidR="00C21D23" w:rsidRPr="00BE1C6B" w:rsidRDefault="00C21D23" w:rsidP="00BE1C6B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最近三年有無受刑事處分、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懲戒處分或平時考核申誡以上之處分</w:t>
            </w:r>
          </w:p>
        </w:tc>
        <w:tc>
          <w:tcPr>
            <w:tcW w:w="3055" w:type="dxa"/>
            <w:gridSpan w:val="3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□無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□有</w:t>
            </w:r>
          </w:p>
        </w:tc>
      </w:tr>
      <w:tr w:rsidR="00C21D23" w:rsidRPr="00BE1C6B" w:rsidTr="00BE1C6B">
        <w:trPr>
          <w:trHeight w:val="342"/>
        </w:trPr>
        <w:tc>
          <w:tcPr>
            <w:tcW w:w="2107" w:type="dxa"/>
            <w:gridSpan w:val="2"/>
            <w:vMerge w:val="restart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最近三年考績</w:t>
            </w:r>
          </w:p>
        </w:tc>
        <w:tc>
          <w:tcPr>
            <w:tcW w:w="2367" w:type="dxa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考核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年度</w:t>
            </w:r>
          </w:p>
        </w:tc>
        <w:tc>
          <w:tcPr>
            <w:tcW w:w="1454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</w:tr>
      <w:tr w:rsidR="00C21D23" w:rsidRPr="00BE1C6B" w:rsidTr="00BE1C6B">
        <w:tc>
          <w:tcPr>
            <w:tcW w:w="2107" w:type="dxa"/>
            <w:gridSpan w:val="2"/>
            <w:vMerge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考績等第</w:t>
            </w:r>
          </w:p>
        </w:tc>
        <w:tc>
          <w:tcPr>
            <w:tcW w:w="1454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21D23" w:rsidRPr="00BE1C6B" w:rsidTr="00BE1C6B">
        <w:tc>
          <w:tcPr>
            <w:tcW w:w="2107" w:type="dxa"/>
            <w:gridSpan w:val="2"/>
            <w:vAlign w:val="center"/>
          </w:tcPr>
          <w:p w:rsidR="00C21D23" w:rsidRPr="0089636D" w:rsidRDefault="00C21D23" w:rsidP="00FE2B8C">
            <w:pPr>
              <w:widowControl/>
              <w:snapToGrid w:val="0"/>
              <w:jc w:val="center"/>
              <w:textAlignment w:val="center"/>
              <w:rPr>
                <w:rFonts w:eastAsia="標楷體"/>
                <w:kern w:val="0"/>
                <w:sz w:val="26"/>
                <w:szCs w:val="26"/>
              </w:rPr>
            </w:pP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資優教育</w:t>
            </w:r>
          </w:p>
          <w:p w:rsidR="00C21D23" w:rsidRPr="00BE1C6B" w:rsidRDefault="00C21D23" w:rsidP="00FE2B8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經歷年資</w:t>
            </w:r>
          </w:p>
        </w:tc>
        <w:tc>
          <w:tcPr>
            <w:tcW w:w="6876" w:type="dxa"/>
            <w:gridSpan w:val="6"/>
          </w:tcPr>
          <w:p w:rsidR="00C21D23" w:rsidRPr="0089636D" w:rsidRDefault="00C21D23" w:rsidP="00FE2B8C">
            <w:pPr>
              <w:widowControl/>
              <w:ind w:left="260" w:hangingChars="100" w:hanging="260"/>
              <w:rPr>
                <w:rFonts w:eastAsia="標楷體"/>
                <w:kern w:val="0"/>
              </w:rPr>
            </w:pPr>
            <w:r w:rsidRPr="0089636D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※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擔任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　　　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職務自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月起</w:t>
            </w:r>
            <w:r w:rsidRPr="0089636D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至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止，計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月。</w:t>
            </w:r>
          </w:p>
          <w:p w:rsidR="00C21D23" w:rsidRPr="0089636D" w:rsidRDefault="00C21D23" w:rsidP="00FE2B8C">
            <w:pPr>
              <w:widowControl/>
              <w:ind w:left="260" w:hangingChars="100" w:hanging="260"/>
              <w:rPr>
                <w:rFonts w:eastAsia="標楷體"/>
                <w:kern w:val="0"/>
              </w:rPr>
            </w:pPr>
            <w:r w:rsidRPr="0089636D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※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擔任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　　　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職務自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月起</w:t>
            </w:r>
            <w:r w:rsidRPr="0089636D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至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止，計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月。</w:t>
            </w:r>
          </w:p>
          <w:p w:rsidR="00C21D23" w:rsidRPr="00BE1C6B" w:rsidRDefault="00C21D23" w:rsidP="00FE2B8C">
            <w:pPr>
              <w:snapToGrid w:val="0"/>
              <w:spacing w:line="360" w:lineRule="exact"/>
              <w:ind w:leftChars="7" w:left="290" w:hangingChars="105" w:hanging="273"/>
              <w:rPr>
                <w:rFonts w:ascii="Times New Roman" w:eastAsia="標楷體" w:hAnsi="Times New Roman"/>
                <w:b/>
                <w:szCs w:val="24"/>
              </w:rPr>
            </w:pP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共計擔任：資優教育教學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月。資優教育行政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9636D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 xml:space="preserve">　　</w:t>
            </w:r>
            <w:r w:rsidRPr="0089636D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</w:p>
        </w:tc>
      </w:tr>
      <w:tr w:rsidR="00C21D23" w:rsidRPr="00BE1C6B" w:rsidTr="00BE1C6B">
        <w:tc>
          <w:tcPr>
            <w:tcW w:w="8983" w:type="dxa"/>
            <w:gridSpan w:val="8"/>
          </w:tcPr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1C6B">
              <w:rPr>
                <w:rFonts w:ascii="Times New Roman" w:eastAsia="標楷體" w:hAnsi="Times New Roman" w:hint="eastAsia"/>
                <w:sz w:val="28"/>
                <w:szCs w:val="28"/>
              </w:rPr>
              <w:t>具體事蹟</w:t>
            </w:r>
            <w:r w:rsidRPr="00BE1C6B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BE1C6B">
              <w:rPr>
                <w:rFonts w:ascii="Times New Roman" w:eastAsia="標楷體" w:hAnsi="Times New Roman"/>
                <w:sz w:val="22"/>
              </w:rPr>
              <w:t>(</w:t>
            </w:r>
            <w:r w:rsidRPr="00BE1C6B">
              <w:rPr>
                <w:rFonts w:ascii="Times New Roman" w:eastAsia="標楷體" w:hAnsi="Times New Roman" w:hint="eastAsia"/>
                <w:b/>
                <w:sz w:val="22"/>
              </w:rPr>
              <w:t>請條列陳述記載，填記年度、事件內容、成果即可；本表如不敷使用，得自行增列</w:t>
            </w:r>
            <w:r w:rsidRPr="00BE1C6B">
              <w:rPr>
                <w:rFonts w:ascii="Times New Roman" w:eastAsia="標楷體" w:hAnsi="Times New Roman"/>
                <w:sz w:val="22"/>
              </w:rPr>
              <w:t>)</w:t>
            </w:r>
          </w:p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21D23" w:rsidRPr="00BE1C6B" w:rsidRDefault="00C21D23" w:rsidP="00BE1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21D23" w:rsidRPr="00EF20E1" w:rsidRDefault="00C21D23" w:rsidP="00F32D8D">
      <w:pPr>
        <w:rPr>
          <w:rFonts w:ascii="Times New Roman" w:eastAsia="標楷體" w:hAnsi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報名人：</w:t>
      </w:r>
      <w:r>
        <w:rPr>
          <w:rFonts w:ascii="Times New Roman" w:eastAsia="標楷體" w:hAnsi="Times New Roman"/>
          <w:sz w:val="28"/>
          <w:szCs w:val="28"/>
        </w:rPr>
        <w:t xml:space="preserve">              </w:t>
      </w:r>
      <w:r>
        <w:rPr>
          <w:rFonts w:ascii="Times New Roman" w:eastAsia="標楷體" w:hAnsi="Times New Roman" w:hint="eastAsia"/>
          <w:sz w:val="28"/>
          <w:szCs w:val="28"/>
        </w:rPr>
        <w:t>主任：</w:t>
      </w:r>
      <w:r>
        <w:rPr>
          <w:rFonts w:ascii="Times New Roman" w:eastAsia="標楷體" w:hAnsi="Times New Roman"/>
          <w:sz w:val="28"/>
          <w:szCs w:val="28"/>
        </w:rPr>
        <w:t xml:space="preserve">                </w:t>
      </w:r>
      <w:r>
        <w:rPr>
          <w:rFonts w:ascii="Times New Roman" w:eastAsia="標楷體" w:hAnsi="Times New Roman" w:hint="eastAsia"/>
          <w:sz w:val="28"/>
          <w:szCs w:val="28"/>
        </w:rPr>
        <w:t>校長：</w:t>
      </w:r>
    </w:p>
    <w:sectPr w:rsidR="00C21D23" w:rsidRPr="00EF20E1" w:rsidSect="00EF20E1">
      <w:pgSz w:w="11906" w:h="16838"/>
      <w:pgMar w:top="1440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23" w:rsidRDefault="00C21D23" w:rsidP="00792D90">
      <w:r>
        <w:separator/>
      </w:r>
    </w:p>
  </w:endnote>
  <w:endnote w:type="continuationSeparator" w:id="0">
    <w:p w:rsidR="00C21D23" w:rsidRDefault="00C21D23" w:rsidP="0079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23" w:rsidRDefault="00C21D23" w:rsidP="00792D90">
      <w:r>
        <w:separator/>
      </w:r>
    </w:p>
  </w:footnote>
  <w:footnote w:type="continuationSeparator" w:id="0">
    <w:p w:rsidR="00C21D23" w:rsidRDefault="00C21D23" w:rsidP="00792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4FF"/>
    <w:multiLevelType w:val="hybridMultilevel"/>
    <w:tmpl w:val="20442DB2"/>
    <w:lvl w:ilvl="0" w:tplc="219A8FB0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181D48E1"/>
    <w:multiLevelType w:val="hybridMultilevel"/>
    <w:tmpl w:val="4860018C"/>
    <w:lvl w:ilvl="0" w:tplc="330E14AA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 w:val="0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C5018E4"/>
    <w:multiLevelType w:val="hybridMultilevel"/>
    <w:tmpl w:val="33C8EBAC"/>
    <w:lvl w:ilvl="0" w:tplc="CC4AE0EE">
      <w:start w:val="1"/>
      <w:numFmt w:val="taiwaneseCountingThousand"/>
      <w:lvlText w:val="%1、"/>
      <w:lvlJc w:val="left"/>
      <w:pPr>
        <w:ind w:left="1460" w:hanging="50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48C32781"/>
    <w:multiLevelType w:val="hybridMultilevel"/>
    <w:tmpl w:val="9AD8DDB2"/>
    <w:lvl w:ilvl="0" w:tplc="330E14AA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3EE281B"/>
    <w:multiLevelType w:val="hybridMultilevel"/>
    <w:tmpl w:val="8F2E4E4C"/>
    <w:lvl w:ilvl="0" w:tplc="E3D2A3FE">
      <w:start w:val="1"/>
      <w:numFmt w:val="taiwaneseCountingThousand"/>
      <w:lvlText w:val="(一)%1"/>
      <w:lvlJc w:val="left"/>
      <w:pPr>
        <w:ind w:left="1440" w:hanging="48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5C5861B4"/>
    <w:multiLevelType w:val="hybridMultilevel"/>
    <w:tmpl w:val="C524A846"/>
    <w:lvl w:ilvl="0" w:tplc="A9E42646">
      <w:start w:val="1"/>
      <w:numFmt w:val="taiwaneseCountingThousand"/>
      <w:lvlText w:val="(%1)"/>
      <w:lvlJc w:val="left"/>
      <w:pPr>
        <w:ind w:left="1460" w:hanging="5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5F940496"/>
    <w:multiLevelType w:val="hybridMultilevel"/>
    <w:tmpl w:val="3DD0BB82"/>
    <w:lvl w:ilvl="0" w:tplc="5C9C24C8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6DB62EE7"/>
    <w:multiLevelType w:val="hybridMultilevel"/>
    <w:tmpl w:val="0B46DB46"/>
    <w:lvl w:ilvl="0" w:tplc="E3D2A3FE">
      <w:start w:val="1"/>
      <w:numFmt w:val="taiwaneseCountingThousand"/>
      <w:lvlText w:val="(一)%1"/>
      <w:lvlJc w:val="left"/>
      <w:pPr>
        <w:ind w:left="1460" w:hanging="50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788B474A"/>
    <w:multiLevelType w:val="hybridMultilevel"/>
    <w:tmpl w:val="4BB280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7AD57D63"/>
    <w:multiLevelType w:val="hybridMultilevel"/>
    <w:tmpl w:val="2840744A"/>
    <w:lvl w:ilvl="0" w:tplc="E70C4032">
      <w:start w:val="1"/>
      <w:numFmt w:val="taiwaneseCountingThousand"/>
      <w:lvlText w:val="(%1)"/>
      <w:lvlJc w:val="left"/>
      <w:pPr>
        <w:ind w:left="1340" w:hanging="3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26C"/>
    <w:rsid w:val="00015CDF"/>
    <w:rsid w:val="0003037B"/>
    <w:rsid w:val="00033838"/>
    <w:rsid w:val="000463EB"/>
    <w:rsid w:val="0008126C"/>
    <w:rsid w:val="00083CE6"/>
    <w:rsid w:val="000B16B3"/>
    <w:rsid w:val="000E0507"/>
    <w:rsid w:val="000F2000"/>
    <w:rsid w:val="00134F28"/>
    <w:rsid w:val="0013626C"/>
    <w:rsid w:val="00154D13"/>
    <w:rsid w:val="001A332C"/>
    <w:rsid w:val="001B133D"/>
    <w:rsid w:val="001B39CA"/>
    <w:rsid w:val="001D1EE5"/>
    <w:rsid w:val="001D5321"/>
    <w:rsid w:val="002261FF"/>
    <w:rsid w:val="002549FD"/>
    <w:rsid w:val="002806C7"/>
    <w:rsid w:val="0029753B"/>
    <w:rsid w:val="002C6785"/>
    <w:rsid w:val="002D621C"/>
    <w:rsid w:val="002E71BE"/>
    <w:rsid w:val="00310757"/>
    <w:rsid w:val="00323807"/>
    <w:rsid w:val="00340CA3"/>
    <w:rsid w:val="003464AF"/>
    <w:rsid w:val="0036547F"/>
    <w:rsid w:val="00391B7F"/>
    <w:rsid w:val="003C2ABF"/>
    <w:rsid w:val="003D7452"/>
    <w:rsid w:val="003F3DF0"/>
    <w:rsid w:val="003F6118"/>
    <w:rsid w:val="00405A80"/>
    <w:rsid w:val="004104C2"/>
    <w:rsid w:val="00476B75"/>
    <w:rsid w:val="00490F59"/>
    <w:rsid w:val="004A5663"/>
    <w:rsid w:val="004C7C44"/>
    <w:rsid w:val="005669E6"/>
    <w:rsid w:val="00576F0F"/>
    <w:rsid w:val="005F0B0C"/>
    <w:rsid w:val="00621C8B"/>
    <w:rsid w:val="00670458"/>
    <w:rsid w:val="00670E5B"/>
    <w:rsid w:val="00692826"/>
    <w:rsid w:val="006A503C"/>
    <w:rsid w:val="006C40D3"/>
    <w:rsid w:val="006C43C7"/>
    <w:rsid w:val="006C6980"/>
    <w:rsid w:val="006D6D12"/>
    <w:rsid w:val="006F1B12"/>
    <w:rsid w:val="00711261"/>
    <w:rsid w:val="00724DC6"/>
    <w:rsid w:val="00731D35"/>
    <w:rsid w:val="00781E8B"/>
    <w:rsid w:val="00792D90"/>
    <w:rsid w:val="007962AF"/>
    <w:rsid w:val="007A1CC4"/>
    <w:rsid w:val="007E7CDD"/>
    <w:rsid w:val="008107D8"/>
    <w:rsid w:val="00814876"/>
    <w:rsid w:val="008570BB"/>
    <w:rsid w:val="00876A46"/>
    <w:rsid w:val="00892C7C"/>
    <w:rsid w:val="0089636D"/>
    <w:rsid w:val="008B5A71"/>
    <w:rsid w:val="008D1609"/>
    <w:rsid w:val="00932279"/>
    <w:rsid w:val="00936D3E"/>
    <w:rsid w:val="0093797D"/>
    <w:rsid w:val="0095334E"/>
    <w:rsid w:val="00977314"/>
    <w:rsid w:val="0098114F"/>
    <w:rsid w:val="009A6F68"/>
    <w:rsid w:val="009D0B1A"/>
    <w:rsid w:val="009F1555"/>
    <w:rsid w:val="00A214B9"/>
    <w:rsid w:val="00A22061"/>
    <w:rsid w:val="00A30809"/>
    <w:rsid w:val="00A41EE9"/>
    <w:rsid w:val="00A6604B"/>
    <w:rsid w:val="00A705D2"/>
    <w:rsid w:val="00A92E7B"/>
    <w:rsid w:val="00A96F26"/>
    <w:rsid w:val="00AB2370"/>
    <w:rsid w:val="00AD0C6A"/>
    <w:rsid w:val="00B32D1B"/>
    <w:rsid w:val="00B373D9"/>
    <w:rsid w:val="00B47F0D"/>
    <w:rsid w:val="00B74F41"/>
    <w:rsid w:val="00B91F89"/>
    <w:rsid w:val="00BE1C6B"/>
    <w:rsid w:val="00BE4DB1"/>
    <w:rsid w:val="00BE5A40"/>
    <w:rsid w:val="00BE67FF"/>
    <w:rsid w:val="00C0366D"/>
    <w:rsid w:val="00C21D23"/>
    <w:rsid w:val="00C2280C"/>
    <w:rsid w:val="00C245B2"/>
    <w:rsid w:val="00C27CF1"/>
    <w:rsid w:val="00C56D3E"/>
    <w:rsid w:val="00C87DF6"/>
    <w:rsid w:val="00CE3A3A"/>
    <w:rsid w:val="00D17A89"/>
    <w:rsid w:val="00D24E97"/>
    <w:rsid w:val="00D34B3D"/>
    <w:rsid w:val="00D40915"/>
    <w:rsid w:val="00D74699"/>
    <w:rsid w:val="00D85285"/>
    <w:rsid w:val="00DA68D7"/>
    <w:rsid w:val="00DD6340"/>
    <w:rsid w:val="00DF2E4D"/>
    <w:rsid w:val="00E552E3"/>
    <w:rsid w:val="00E71AC7"/>
    <w:rsid w:val="00E73825"/>
    <w:rsid w:val="00EA0A5C"/>
    <w:rsid w:val="00EB6B21"/>
    <w:rsid w:val="00EF07C0"/>
    <w:rsid w:val="00EF20E1"/>
    <w:rsid w:val="00F07AF6"/>
    <w:rsid w:val="00F14566"/>
    <w:rsid w:val="00F152E2"/>
    <w:rsid w:val="00F32D8D"/>
    <w:rsid w:val="00F544ED"/>
    <w:rsid w:val="00F83036"/>
    <w:rsid w:val="00F94F83"/>
    <w:rsid w:val="00FE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D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2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2D9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2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2D9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92D90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93227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3227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227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2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22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3227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279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A41E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228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英國田野學習協會（Field Studies Council, FSC）暨零碳社區</dc:title>
  <dc:subject/>
  <dc:creator>user</dc:creator>
  <cp:keywords/>
  <dc:description/>
  <cp:lastModifiedBy>user</cp:lastModifiedBy>
  <cp:revision>2</cp:revision>
  <cp:lastPrinted>2018-02-21T05:59:00Z</cp:lastPrinted>
  <dcterms:created xsi:type="dcterms:W3CDTF">2018-04-20T03:06:00Z</dcterms:created>
  <dcterms:modified xsi:type="dcterms:W3CDTF">2018-04-20T03:06:00Z</dcterms:modified>
</cp:coreProperties>
</file>