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47" w:rsidRPr="00304A03" w:rsidRDefault="00D96F47" w:rsidP="00304A03">
      <w:pPr>
        <w:pStyle w:val="1"/>
        <w:spacing w:line="360" w:lineRule="exact"/>
        <w:ind w:left="0"/>
        <w:rPr>
          <w:rFonts w:cs="Times New Roman"/>
          <w:sz w:val="32"/>
          <w:szCs w:val="32"/>
        </w:rPr>
      </w:pPr>
      <w:r w:rsidRPr="00304A03">
        <w:rPr>
          <w:sz w:val="32"/>
          <w:szCs w:val="32"/>
        </w:rPr>
        <w:t>102</w:t>
      </w:r>
      <w:r w:rsidRPr="00304A03">
        <w:rPr>
          <w:rFonts w:hint="eastAsia"/>
          <w:sz w:val="32"/>
          <w:szCs w:val="32"/>
        </w:rPr>
        <w:t>年德光與社區學校國際教育研習</w:t>
      </w:r>
    </w:p>
    <w:p w:rsidR="00D96F47" w:rsidRPr="00304A03" w:rsidRDefault="00D96F47" w:rsidP="00304A03">
      <w:pPr>
        <w:pStyle w:val="1"/>
        <w:spacing w:line="360" w:lineRule="exact"/>
        <w:ind w:left="0"/>
        <w:rPr>
          <w:rFonts w:cs="Times New Roman"/>
          <w:sz w:val="32"/>
          <w:szCs w:val="32"/>
        </w:rPr>
      </w:pPr>
      <w:r w:rsidRPr="00304A03">
        <w:rPr>
          <w:rFonts w:hint="eastAsia"/>
          <w:sz w:val="32"/>
          <w:szCs w:val="32"/>
        </w:rPr>
        <w:t>實施計畫</w:t>
      </w:r>
    </w:p>
    <w:p w:rsidR="00D96F47" w:rsidRPr="00D67179" w:rsidRDefault="00D96F47" w:rsidP="00304A03">
      <w:pPr>
        <w:pStyle w:val="1"/>
        <w:spacing w:line="360" w:lineRule="exact"/>
        <w:ind w:left="0"/>
        <w:rPr>
          <w:rFonts w:cs="Times New Roman"/>
        </w:rPr>
      </w:pPr>
    </w:p>
    <w:p w:rsidR="00D96F47" w:rsidRPr="00304A03" w:rsidRDefault="00D96F47" w:rsidP="00304A03">
      <w:pPr>
        <w:tabs>
          <w:tab w:val="left" w:pos="540"/>
          <w:tab w:val="left" w:pos="1080"/>
        </w:tabs>
        <w:snapToGrid w:val="0"/>
        <w:spacing w:line="36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04A03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壹、依據</w:t>
      </w:r>
    </w:p>
    <w:p w:rsidR="00D96F47" w:rsidRPr="00DC1F85" w:rsidRDefault="00D96F47" w:rsidP="00096427">
      <w:pPr>
        <w:spacing w:line="360" w:lineRule="exact"/>
        <w:ind w:firstLineChars="200" w:firstLine="3168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一、</w:t>
      </w:r>
      <w:r w:rsidRPr="00DC1F85">
        <w:rPr>
          <w:rFonts w:eastAsia="標楷體" w:hAnsi="標楷體" w:cs="標楷體" w:hint="eastAsia"/>
          <w:color w:val="000000"/>
        </w:rPr>
        <w:t>教育部中小學國際教育白皮書。</w:t>
      </w:r>
    </w:p>
    <w:p w:rsidR="00D96F47" w:rsidRDefault="00D96F47" w:rsidP="00096427">
      <w:pPr>
        <w:spacing w:line="360" w:lineRule="exact"/>
        <w:ind w:firstLineChars="200" w:firstLine="3168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二、</w:t>
      </w:r>
      <w:r w:rsidRPr="00DC1F85">
        <w:rPr>
          <w:rFonts w:eastAsia="標楷體" w:hAnsi="標楷體" w:cs="標楷體" w:hint="eastAsia"/>
          <w:color w:val="000000"/>
        </w:rPr>
        <w:t>教育部</w:t>
      </w:r>
      <w:bookmarkStart w:id="0" w:name="_Toc309399289"/>
      <w:bookmarkStart w:id="1" w:name="_Toc309399335"/>
      <w:bookmarkStart w:id="2" w:name="_Toc310349727"/>
      <w:bookmarkStart w:id="3" w:name="_Toc310349771"/>
      <w:bookmarkStart w:id="4" w:name="_Toc310365004"/>
      <w:r>
        <w:rPr>
          <w:rFonts w:eastAsia="標楷體" w:hAnsi="標楷體" w:cs="標楷體" w:hint="eastAsia"/>
          <w:color w:val="000000"/>
        </w:rPr>
        <w:t>國民及學前教育署</w:t>
      </w:r>
      <w:r w:rsidRPr="00E52631">
        <w:rPr>
          <w:rFonts w:ascii="標楷體" w:eastAsia="標楷體" w:hAnsi="標楷體" w:cs="標楷體" w:hint="eastAsia"/>
          <w:color w:val="000000"/>
        </w:rPr>
        <w:t>補助高級中等以下學校</w:t>
      </w:r>
      <w:r>
        <w:rPr>
          <w:rFonts w:ascii="標楷體" w:eastAsia="標楷體" w:hAnsi="標楷體" w:cs="標楷體" w:hint="eastAsia"/>
          <w:color w:val="000000"/>
        </w:rPr>
        <w:t>推動</w:t>
      </w:r>
      <w:r w:rsidRPr="00E52631">
        <w:rPr>
          <w:rFonts w:ascii="標楷體" w:eastAsia="標楷體" w:hAnsi="標楷體" w:cs="標楷體" w:hint="eastAsia"/>
          <w:color w:val="000000"/>
        </w:rPr>
        <w:t>國際教育</w:t>
      </w:r>
      <w:bookmarkStart w:id="5" w:name="_Toc309399290"/>
      <w:bookmarkStart w:id="6" w:name="_Toc309399336"/>
      <w:bookmarkStart w:id="7" w:name="_Toc310349728"/>
      <w:bookmarkStart w:id="8" w:name="_Toc310349772"/>
      <w:bookmarkStart w:id="9" w:name="_Toc310365005"/>
      <w:bookmarkEnd w:id="0"/>
      <w:bookmarkEnd w:id="1"/>
      <w:bookmarkEnd w:id="2"/>
      <w:bookmarkEnd w:id="3"/>
      <w:bookmarkEnd w:id="4"/>
      <w:r w:rsidRPr="00E52631">
        <w:rPr>
          <w:rFonts w:ascii="標楷體" w:eastAsia="標楷體" w:hAnsi="標楷體" w:cs="標楷體" w:hint="eastAsia"/>
          <w:color w:val="000000"/>
        </w:rPr>
        <w:t>計畫要點</w:t>
      </w:r>
      <w:bookmarkEnd w:id="5"/>
      <w:bookmarkEnd w:id="6"/>
      <w:bookmarkEnd w:id="7"/>
      <w:bookmarkEnd w:id="8"/>
      <w:bookmarkEnd w:id="9"/>
      <w:r w:rsidRPr="00DC1F85">
        <w:rPr>
          <w:rFonts w:eastAsia="標楷體" w:hAnsi="標楷體" w:cs="標楷體" w:hint="eastAsia"/>
          <w:color w:val="000000"/>
        </w:rPr>
        <w:t>。</w:t>
      </w:r>
    </w:p>
    <w:p w:rsidR="00D96F47" w:rsidRPr="0048009E" w:rsidRDefault="00D96F47" w:rsidP="00096427">
      <w:pPr>
        <w:spacing w:line="360" w:lineRule="exact"/>
        <w:ind w:firstLineChars="200" w:firstLine="3168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三、教育部國民與學前教育署</w:t>
      </w:r>
      <w:r>
        <w:rPr>
          <w:rFonts w:eastAsia="標楷體" w:hAnsi="標楷體"/>
          <w:color w:val="000000"/>
        </w:rPr>
        <w:t>102</w:t>
      </w:r>
      <w:r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7</w:t>
      </w:r>
      <w:r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</w:t>
      </w:r>
      <w:r>
        <w:rPr>
          <w:rFonts w:eastAsia="標楷體" w:hAnsi="標楷體" w:cs="標楷體" w:hint="eastAsia"/>
          <w:color w:val="000000"/>
        </w:rPr>
        <w:t>日臺教國署高字第</w:t>
      </w:r>
      <w:r>
        <w:rPr>
          <w:rFonts w:eastAsia="標楷體" w:hAnsi="標楷體"/>
          <w:color w:val="000000"/>
        </w:rPr>
        <w:t>1020068753</w:t>
      </w:r>
      <w:r>
        <w:rPr>
          <w:rFonts w:eastAsia="標楷體" w:hAnsi="標楷體" w:cs="標楷體" w:hint="eastAsia"/>
          <w:color w:val="000000"/>
        </w:rPr>
        <w:t>號函。</w:t>
      </w:r>
    </w:p>
    <w:p w:rsidR="00D96F47" w:rsidRPr="0007379A" w:rsidRDefault="00D96F47" w:rsidP="00304A03">
      <w:pPr>
        <w:spacing w:line="360" w:lineRule="exact"/>
        <w:ind w:left="840"/>
        <w:rPr>
          <w:rFonts w:eastAsia="標楷體" w:hAnsi="標楷體"/>
          <w:color w:val="000000"/>
        </w:rPr>
      </w:pPr>
    </w:p>
    <w:p w:rsidR="00D96F47" w:rsidRPr="00304A03" w:rsidRDefault="00D96F47" w:rsidP="00096427">
      <w:pPr>
        <w:spacing w:line="360" w:lineRule="exact"/>
        <w:ind w:left="31680" w:hangingChars="200" w:firstLine="31680"/>
        <w:rPr>
          <w:rFonts w:eastAsia="標楷體" w:hAnsi="標楷體"/>
          <w:b/>
          <w:bCs/>
          <w:color w:val="000000"/>
          <w:sz w:val="28"/>
          <w:szCs w:val="28"/>
        </w:rPr>
      </w:pPr>
      <w:r w:rsidRPr="00304A03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貳、目的</w:t>
      </w:r>
    </w:p>
    <w:p w:rsidR="00D96F47" w:rsidRDefault="00D96F47" w:rsidP="00096427">
      <w:pPr>
        <w:spacing w:line="360" w:lineRule="exact"/>
        <w:ind w:leftChars="200" w:left="31680" w:hangingChars="36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一、與台南市各中小學共同推動國際教育，提昇教師對國際教育的知能及行動力。</w:t>
      </w:r>
    </w:p>
    <w:p w:rsidR="00D96F47" w:rsidRPr="00DC1F85" w:rsidRDefault="00D96F47" w:rsidP="00096427">
      <w:pPr>
        <w:spacing w:line="360" w:lineRule="exact"/>
        <w:ind w:leftChars="200" w:left="31680" w:hangingChars="36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二、分享國際交流之運作及成效。</w:t>
      </w:r>
    </w:p>
    <w:p w:rsidR="00D96F47" w:rsidRPr="00DC1F85" w:rsidRDefault="00D96F47" w:rsidP="00304A03">
      <w:pPr>
        <w:spacing w:line="360" w:lineRule="exact"/>
        <w:ind w:left="1320"/>
        <w:rPr>
          <w:rFonts w:eastAsia="標楷體" w:hAnsi="標楷體"/>
          <w:color w:val="000000"/>
        </w:rPr>
      </w:pPr>
    </w:p>
    <w:p w:rsidR="00D96F47" w:rsidRPr="00304A03" w:rsidRDefault="00D96F47" w:rsidP="00096427">
      <w:pPr>
        <w:spacing w:line="360" w:lineRule="exact"/>
        <w:ind w:left="31680" w:hangingChars="200" w:firstLine="3168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04A0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參、辦理單位</w:t>
      </w:r>
    </w:p>
    <w:p w:rsidR="00D96F47" w:rsidRPr="00DC1F85" w:rsidRDefault="00D96F47" w:rsidP="00096427">
      <w:pPr>
        <w:spacing w:line="360" w:lineRule="exact"/>
        <w:ind w:firstLineChars="200" w:firstLine="31680"/>
        <w:rPr>
          <w:rFonts w:ascii="標楷體" w:eastAsia="標楷體" w:hAnsi="標楷體"/>
          <w:color w:val="000000"/>
        </w:rPr>
      </w:pPr>
      <w:r w:rsidRPr="00DC1F85">
        <w:rPr>
          <w:rFonts w:ascii="標楷體" w:eastAsia="標楷體" w:hAnsi="標楷體" w:cs="標楷體" w:hint="eastAsia"/>
          <w:color w:val="000000"/>
        </w:rPr>
        <w:t>主辦單位：教育部</w:t>
      </w:r>
      <w:r>
        <w:rPr>
          <w:rFonts w:ascii="標楷體" w:eastAsia="標楷體" w:hAnsi="標楷體" w:cs="標楷體" w:hint="eastAsia"/>
          <w:color w:val="000000"/>
        </w:rPr>
        <w:t>國民及學前教育署</w:t>
      </w:r>
    </w:p>
    <w:p w:rsidR="00D96F47" w:rsidRDefault="00D96F47" w:rsidP="00096427">
      <w:pPr>
        <w:spacing w:line="360" w:lineRule="exact"/>
        <w:ind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color w:val="000000"/>
        </w:rPr>
        <w:t xml:space="preserve">    </w:t>
      </w:r>
      <w:r w:rsidRPr="00DC1F85">
        <w:rPr>
          <w:rFonts w:ascii="標楷體" w:eastAsia="標楷體" w:hAnsi="標楷體" w:cs="標楷體" w:hint="eastAsia"/>
          <w:color w:val="000000"/>
        </w:rPr>
        <w:t>承辦單位：</w:t>
      </w:r>
      <w:r>
        <w:rPr>
          <w:rFonts w:ascii="標楷體" w:eastAsia="標楷體" w:hAnsi="標楷體" w:cs="標楷體" w:hint="eastAsia"/>
          <w:color w:val="000000"/>
        </w:rPr>
        <w:t>臺南市德光高級</w:t>
      </w:r>
      <w:r w:rsidRPr="004E745C">
        <w:rPr>
          <w:rFonts w:ascii="標楷體" w:eastAsia="標楷體" w:hAnsi="標楷體" w:cs="標楷體" w:hint="eastAsia"/>
        </w:rPr>
        <w:t>中學</w:t>
      </w:r>
    </w:p>
    <w:p w:rsidR="00D96F47" w:rsidRPr="00DC1F85" w:rsidRDefault="00D96F47" w:rsidP="00096427">
      <w:pPr>
        <w:spacing w:line="360" w:lineRule="exact"/>
        <w:ind w:left="31680" w:hangingChars="200" w:firstLine="31680"/>
        <w:rPr>
          <w:rFonts w:ascii="標楷體" w:eastAsia="標楷體" w:hAnsi="標楷體"/>
          <w:color w:val="000000"/>
        </w:rPr>
      </w:pPr>
    </w:p>
    <w:p w:rsidR="00D96F47" w:rsidRPr="00304A03" w:rsidRDefault="00D96F47" w:rsidP="00304A03">
      <w:pPr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04A0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肆、參加人員</w:t>
      </w:r>
    </w:p>
    <w:p w:rsidR="00D96F47" w:rsidRPr="00DC1F85" w:rsidRDefault="00D96F47" w:rsidP="00096427">
      <w:pPr>
        <w:spacing w:line="360" w:lineRule="exact"/>
        <w:ind w:leftChars="200" w:left="31680" w:hangingChars="200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</w:t>
      </w:r>
      <w:r>
        <w:rPr>
          <w:rFonts w:eastAsia="標楷體" w:hAnsi="標楷體" w:cs="標楷體" w:hint="eastAsia"/>
          <w:color w:val="000000"/>
        </w:rPr>
        <w:t>、臺南市各中小學行政人員及教師，各校不限人數，總人數為</w:t>
      </w:r>
      <w:r>
        <w:rPr>
          <w:rFonts w:eastAsia="標楷體" w:hAnsi="標楷體"/>
          <w:color w:val="000000"/>
        </w:rPr>
        <w:t>150</w:t>
      </w:r>
      <w:r>
        <w:rPr>
          <w:rFonts w:eastAsia="標楷體" w:hAnsi="標楷體" w:cs="標楷體" w:hint="eastAsia"/>
          <w:color w:val="000000"/>
        </w:rPr>
        <w:t>人。</w:t>
      </w:r>
    </w:p>
    <w:p w:rsidR="00D96F47" w:rsidRPr="00B65CF6" w:rsidRDefault="00D96F47" w:rsidP="00096427">
      <w:pPr>
        <w:spacing w:line="360" w:lineRule="exact"/>
        <w:ind w:firstLineChars="400" w:firstLine="31680"/>
        <w:rPr>
          <w:rFonts w:ascii="標楷體" w:eastAsia="標楷體" w:hAnsi="標楷體"/>
          <w:color w:val="000000"/>
        </w:rPr>
      </w:pPr>
    </w:p>
    <w:p w:rsidR="00D96F47" w:rsidRPr="00304A03" w:rsidRDefault="00D96F47" w:rsidP="00304A03">
      <w:pPr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04A0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伍、時間與地點</w:t>
      </w:r>
    </w:p>
    <w:p w:rsidR="00D96F47" w:rsidRDefault="00D96F47" w:rsidP="00096427">
      <w:pPr>
        <w:tabs>
          <w:tab w:val="left" w:pos="851"/>
        </w:tabs>
        <w:snapToGrid w:val="0"/>
        <w:spacing w:line="360" w:lineRule="exact"/>
        <w:ind w:firstLineChars="200" w:firstLine="31680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一</w:t>
      </w:r>
      <w:r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cs="標楷體" w:hint="eastAsia"/>
          <w:color w:val="000000"/>
        </w:rPr>
        <w:t>日期：</w:t>
      </w:r>
      <w:r>
        <w:rPr>
          <w:rFonts w:eastAsia="標楷體"/>
          <w:color w:val="000000"/>
        </w:rPr>
        <w:t>102</w:t>
      </w:r>
      <w:r>
        <w:rPr>
          <w:rFonts w:eastAsia="標楷體" w:cs="標楷體" w:hint="eastAsia"/>
          <w:color w:val="000000"/>
        </w:rPr>
        <w:t>年</w:t>
      </w:r>
      <w:r>
        <w:rPr>
          <w:rFonts w:eastAsia="標楷體"/>
          <w:color w:val="000000"/>
        </w:rPr>
        <w:t>12</w:t>
      </w:r>
      <w:r>
        <w:rPr>
          <w:rFonts w:eastAsia="標楷體" w:cs="標楷體" w:hint="eastAsia"/>
          <w:color w:val="000000"/>
        </w:rPr>
        <w:t>月</w:t>
      </w:r>
      <w:r>
        <w:rPr>
          <w:rFonts w:eastAsia="標楷體"/>
          <w:color w:val="000000"/>
        </w:rPr>
        <w:t>19</w:t>
      </w:r>
      <w:r>
        <w:rPr>
          <w:rFonts w:eastAsia="標楷體" w:cs="標楷體" w:hint="eastAsia"/>
          <w:color w:val="000000"/>
        </w:rPr>
        <w:t>日星期四</w:t>
      </w:r>
      <w:r>
        <w:rPr>
          <w:rFonts w:eastAsia="標楷體"/>
          <w:color w:val="000000"/>
        </w:rPr>
        <w:t>8:30~16:30</w:t>
      </w:r>
      <w:r>
        <w:rPr>
          <w:rFonts w:eastAsia="標楷體" w:cs="標楷體" w:hint="eastAsia"/>
          <w:color w:val="000000"/>
        </w:rPr>
        <w:t>參考當日流程表</w:t>
      </w:r>
      <w:r w:rsidRPr="00DC1F85">
        <w:rPr>
          <w:rFonts w:eastAsia="標楷體" w:cs="標楷體" w:hint="eastAsia"/>
          <w:color w:val="000000"/>
        </w:rPr>
        <w:t>。</w:t>
      </w:r>
    </w:p>
    <w:p w:rsidR="00D96F47" w:rsidRDefault="00D96F47" w:rsidP="00096427">
      <w:pPr>
        <w:tabs>
          <w:tab w:val="left" w:pos="851"/>
        </w:tabs>
        <w:snapToGrid w:val="0"/>
        <w:spacing w:line="360" w:lineRule="exact"/>
        <w:ind w:firstLineChars="200" w:firstLine="31680"/>
        <w:jc w:val="both"/>
        <w:rPr>
          <w:rFonts w:eastAsia="標楷體"/>
          <w:color w:val="000000"/>
        </w:rPr>
      </w:pPr>
      <w:r>
        <w:rPr>
          <w:rFonts w:eastAsia="標楷體" w:cs="標楷體" w:hint="eastAsia"/>
          <w:color w:val="000000"/>
        </w:rPr>
        <w:t>二</w:t>
      </w:r>
      <w:r>
        <w:rPr>
          <w:rFonts w:eastAsia="標楷體" w:hAnsi="標楷體" w:cs="標楷體" w:hint="eastAsia"/>
          <w:color w:val="000000"/>
        </w:rPr>
        <w:t>、</w:t>
      </w:r>
      <w:r w:rsidRPr="00DC1F85">
        <w:rPr>
          <w:rFonts w:eastAsia="標楷體" w:cs="標楷體" w:hint="eastAsia"/>
          <w:color w:val="000000"/>
        </w:rPr>
        <w:t>地點：</w:t>
      </w:r>
      <w:r>
        <w:rPr>
          <w:rFonts w:eastAsia="標楷體" w:cs="標楷體" w:hint="eastAsia"/>
          <w:color w:val="000000"/>
        </w:rPr>
        <w:t>臺南市德光中學善牧廳</w:t>
      </w:r>
    </w:p>
    <w:p w:rsidR="00D96F47" w:rsidRDefault="00D96F47" w:rsidP="00304A03">
      <w:pPr>
        <w:snapToGrid w:val="0"/>
        <w:spacing w:line="360" w:lineRule="exact"/>
        <w:jc w:val="both"/>
        <w:rPr>
          <w:rFonts w:eastAsia="標楷體"/>
          <w:color w:val="000000"/>
        </w:rPr>
      </w:pPr>
    </w:p>
    <w:p w:rsidR="00D96F47" w:rsidRPr="00304A03" w:rsidRDefault="00D96F47" w:rsidP="00304A03">
      <w:pPr>
        <w:snapToGrid w:val="0"/>
        <w:spacing w:line="360" w:lineRule="exact"/>
        <w:jc w:val="both"/>
        <w:rPr>
          <w:rFonts w:eastAsia="標楷體"/>
          <w:b/>
          <w:bCs/>
          <w:sz w:val="28"/>
          <w:szCs w:val="28"/>
        </w:rPr>
      </w:pPr>
      <w:r w:rsidRPr="00304A03">
        <w:rPr>
          <w:rFonts w:eastAsia="標楷體" w:cs="標楷體" w:hint="eastAsia"/>
          <w:b/>
          <w:bCs/>
          <w:sz w:val="28"/>
          <w:szCs w:val="28"/>
        </w:rPr>
        <w:t>陸、報名</w:t>
      </w:r>
    </w:p>
    <w:p w:rsidR="00D96F47" w:rsidRDefault="00D96F47" w:rsidP="00096427">
      <w:pPr>
        <w:tabs>
          <w:tab w:val="left" w:pos="851"/>
        </w:tabs>
        <w:snapToGrid w:val="0"/>
        <w:spacing w:line="360" w:lineRule="exact"/>
        <w:ind w:leftChars="200" w:left="31680" w:hangingChars="200" w:firstLine="31680"/>
        <w:rPr>
          <w:rFonts w:eastAsia="標楷體"/>
        </w:rPr>
      </w:pPr>
      <w:r>
        <w:rPr>
          <w:rFonts w:eastAsia="標楷體" w:cs="標楷體" w:hint="eastAsia"/>
        </w:rPr>
        <w:t>一</w:t>
      </w:r>
      <w:r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cs="標楷體" w:hint="eastAsia"/>
        </w:rPr>
        <w:t>參加人員</w:t>
      </w:r>
      <w:r w:rsidRPr="004E745C">
        <w:rPr>
          <w:rFonts w:eastAsia="標楷體" w:cs="標楷體" w:hint="eastAsia"/>
        </w:rPr>
        <w:t>須於</w:t>
      </w:r>
      <w:r>
        <w:rPr>
          <w:rFonts w:eastAsia="標楷體"/>
        </w:rPr>
        <w:t>102</w:t>
      </w:r>
      <w:r>
        <w:rPr>
          <w:rFonts w:eastAsia="標楷體" w:cs="標楷體" w:hint="eastAsia"/>
        </w:rPr>
        <w:t>年</w:t>
      </w:r>
      <w:r>
        <w:rPr>
          <w:rFonts w:eastAsia="標楷體"/>
        </w:rPr>
        <w:t>12</w:t>
      </w:r>
      <w:r>
        <w:rPr>
          <w:rFonts w:eastAsia="標楷體" w:cs="標楷體" w:hint="eastAsia"/>
        </w:rPr>
        <w:t>月</w:t>
      </w:r>
      <w:r>
        <w:rPr>
          <w:rFonts w:eastAsia="標楷體"/>
        </w:rPr>
        <w:t>10</w:t>
      </w:r>
      <w:r>
        <w:rPr>
          <w:rFonts w:eastAsia="標楷體" w:cs="標楷體" w:hint="eastAsia"/>
        </w:rPr>
        <w:t>日</w:t>
      </w:r>
      <w:r>
        <w:rPr>
          <w:rFonts w:eastAsia="標楷體"/>
        </w:rPr>
        <w:t>17:00</w:t>
      </w:r>
      <w:r w:rsidRPr="004E745C">
        <w:rPr>
          <w:rFonts w:eastAsia="標楷體" w:cs="標楷體" w:hint="eastAsia"/>
        </w:rPr>
        <w:t>（</w:t>
      </w:r>
      <w:r>
        <w:rPr>
          <w:rFonts w:eastAsia="標楷體" w:cs="標楷體" w:hint="eastAsia"/>
        </w:rPr>
        <w:t>星期二）前完成線上報名。</w:t>
      </w:r>
    </w:p>
    <w:p w:rsidR="00D96F47" w:rsidRDefault="00D96F47" w:rsidP="00096427">
      <w:pPr>
        <w:tabs>
          <w:tab w:val="left" w:pos="851"/>
        </w:tabs>
        <w:snapToGrid w:val="0"/>
        <w:spacing w:line="360" w:lineRule="exact"/>
        <w:ind w:leftChars="200" w:left="31680" w:hangingChars="200" w:firstLine="31680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cs="標楷體" w:hint="eastAsia"/>
        </w:rPr>
        <w:t>報名</w:t>
      </w:r>
      <w:r w:rsidRPr="00794B7A">
        <w:rPr>
          <w:rFonts w:eastAsia="標楷體" w:cs="標楷體" w:hint="eastAsia"/>
        </w:rPr>
        <w:t>網址：</w:t>
      </w:r>
      <w:r w:rsidRPr="008E4723">
        <w:rPr>
          <w:rFonts w:eastAsia="標楷體"/>
        </w:rPr>
        <w:t xml:space="preserve"> http:/</w:t>
      </w:r>
      <w:r>
        <w:rPr>
          <w:rFonts w:eastAsia="標楷體"/>
        </w:rPr>
        <w:t>/www</w:t>
      </w:r>
      <w:r w:rsidRPr="00157B5C">
        <w:rPr>
          <w:rFonts w:eastAsia="標楷體"/>
        </w:rPr>
        <w:t>.inservice.edu.tw</w:t>
      </w:r>
      <w:r>
        <w:rPr>
          <w:rFonts w:ascii="標楷體" w:eastAsia="標楷體" w:hAnsi="標楷體" w:cs="標楷體" w:hint="eastAsia"/>
        </w:rPr>
        <w:t>（全國教師在職進修資訊網）</w:t>
      </w:r>
    </w:p>
    <w:p w:rsidR="00D96F47" w:rsidRDefault="00D96F47" w:rsidP="00304A03">
      <w:pPr>
        <w:tabs>
          <w:tab w:val="left" w:pos="851"/>
        </w:tabs>
        <w:snapToGrid w:val="0"/>
        <w:spacing w:line="360" w:lineRule="exact"/>
        <w:rPr>
          <w:rFonts w:ascii="標楷體" w:eastAsia="標楷體" w:hAnsi="標楷體" w:cs="標楷體"/>
        </w:rPr>
      </w:pPr>
      <w:r>
        <w:rPr>
          <w:rFonts w:eastAsia="標楷體"/>
        </w:rPr>
        <w:t xml:space="preserve">    </w:t>
      </w:r>
      <w:r>
        <w:rPr>
          <w:rFonts w:eastAsia="標楷體" w:cs="標楷體" w:hint="eastAsia"/>
        </w:rPr>
        <w:t>二</w:t>
      </w:r>
      <w:r>
        <w:rPr>
          <w:rFonts w:eastAsia="標楷體" w:hAnsi="標楷體" w:cs="標楷體" w:hint="eastAsia"/>
          <w:color w:val="000000"/>
        </w:rPr>
        <w:t>、</w:t>
      </w:r>
      <w:r w:rsidRPr="004E745C">
        <w:rPr>
          <w:rFonts w:eastAsia="標楷體" w:cs="標楷體" w:hint="eastAsia"/>
        </w:rPr>
        <w:t>報名相關問題如有疑義，請聯絡</w:t>
      </w:r>
      <w:r>
        <w:rPr>
          <w:rFonts w:eastAsia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德光</w:t>
      </w:r>
      <w:r w:rsidRPr="007B2DEB">
        <w:rPr>
          <w:rFonts w:ascii="標楷體" w:eastAsia="標楷體" w:hAnsi="標楷體" w:cs="標楷體" w:hint="eastAsia"/>
        </w:rPr>
        <w:t>高級中學</w:t>
      </w:r>
      <w:r>
        <w:rPr>
          <w:rFonts w:ascii="標楷體" w:eastAsia="標楷體" w:hAnsi="標楷體" w:cs="標楷體" w:hint="eastAsia"/>
        </w:rPr>
        <w:t>（國際文教處）</w:t>
      </w:r>
      <w:r>
        <w:rPr>
          <w:rFonts w:ascii="標楷體" w:eastAsia="標楷體" w:hAnsi="標楷體" w:cs="標楷體"/>
        </w:rPr>
        <w:t xml:space="preserve">      </w:t>
      </w:r>
    </w:p>
    <w:p w:rsidR="00D96F47" w:rsidRPr="00084009" w:rsidRDefault="00D96F47" w:rsidP="00304A03">
      <w:pPr>
        <w:tabs>
          <w:tab w:val="left" w:pos="851"/>
        </w:tabs>
        <w:snapToGrid w:val="0"/>
        <w:spacing w:line="360" w:lineRule="exact"/>
        <w:rPr>
          <w:rFonts w:eastAsia="標楷體"/>
        </w:rPr>
      </w:pPr>
      <w:r>
        <w:rPr>
          <w:rFonts w:ascii="標楷體" w:eastAsia="標楷體" w:hAnsi="標楷體" w:cs="標楷體"/>
        </w:rPr>
        <w:t xml:space="preserve">        </w:t>
      </w:r>
      <w:r w:rsidRPr="007B2DEB">
        <w:rPr>
          <w:rFonts w:ascii="標楷體" w:eastAsia="標楷體" w:hAnsi="標楷體" w:cs="標楷體" w:hint="eastAsia"/>
        </w:rPr>
        <w:t>聯絡電話：</w:t>
      </w:r>
      <w:r w:rsidRPr="00A64B4B">
        <w:rPr>
          <w:rFonts w:eastAsia="標楷體"/>
        </w:rPr>
        <w:t>06-</w:t>
      </w:r>
      <w:r>
        <w:rPr>
          <w:rFonts w:eastAsia="標楷體"/>
        </w:rPr>
        <w:t>2894560</w:t>
      </w:r>
      <w:r>
        <w:rPr>
          <w:rFonts w:eastAsia="標楷體" w:cs="標楷體" w:hint="eastAsia"/>
        </w:rPr>
        <w:t>分機</w:t>
      </w:r>
      <w:r>
        <w:rPr>
          <w:rFonts w:eastAsia="標楷體"/>
        </w:rPr>
        <w:t>21</w:t>
      </w:r>
      <w:r w:rsidRPr="00AA3A1B"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、</w:t>
      </w:r>
      <w:r>
        <w:rPr>
          <w:rFonts w:eastAsia="標楷體"/>
        </w:rPr>
        <w:t>212</w:t>
      </w:r>
      <w:r>
        <w:rPr>
          <w:rFonts w:eastAsia="標楷體" w:cs="標楷體" w:hint="eastAsia"/>
        </w:rPr>
        <w:t>傳真：</w:t>
      </w:r>
      <w:r>
        <w:rPr>
          <w:rFonts w:eastAsia="標楷體"/>
        </w:rPr>
        <w:t xml:space="preserve">06-2604420 </w:t>
      </w:r>
    </w:p>
    <w:p w:rsidR="00D96F47" w:rsidRPr="00890509" w:rsidRDefault="00D96F47" w:rsidP="00096427">
      <w:pPr>
        <w:tabs>
          <w:tab w:val="left" w:pos="851"/>
        </w:tabs>
        <w:snapToGrid w:val="0"/>
        <w:spacing w:line="360" w:lineRule="exact"/>
        <w:ind w:left="480" w:firstLineChars="150" w:firstLine="31680"/>
        <w:jc w:val="both"/>
        <w:rPr>
          <w:rFonts w:eastAsia="標楷體"/>
        </w:rPr>
      </w:pPr>
    </w:p>
    <w:p w:rsidR="00D96F47" w:rsidRPr="00304A03" w:rsidRDefault="00D96F47" w:rsidP="00304A03">
      <w:pPr>
        <w:snapToGrid w:val="0"/>
        <w:spacing w:line="360" w:lineRule="exact"/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304A03">
        <w:rPr>
          <w:rFonts w:eastAsia="標楷體" w:cs="標楷體" w:hint="eastAsia"/>
          <w:b/>
          <w:bCs/>
          <w:color w:val="000000"/>
          <w:sz w:val="28"/>
          <w:szCs w:val="28"/>
        </w:rPr>
        <w:t>柒、其他</w:t>
      </w:r>
    </w:p>
    <w:p w:rsidR="00D96F47" w:rsidRPr="00DC1F85" w:rsidRDefault="00D96F47" w:rsidP="00096427">
      <w:pPr>
        <w:tabs>
          <w:tab w:val="left" w:pos="851"/>
        </w:tabs>
        <w:snapToGrid w:val="0"/>
        <w:spacing w:line="360" w:lineRule="exact"/>
        <w:ind w:firstLineChars="200" w:firstLine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</w:t>
      </w:r>
      <w:r>
        <w:rPr>
          <w:rFonts w:eastAsia="標楷體" w:hAnsi="標楷體" w:cs="標楷體" w:hint="eastAsia"/>
          <w:color w:val="000000"/>
        </w:rPr>
        <w:t>、</w:t>
      </w:r>
      <w:r w:rsidRPr="008E4723">
        <w:rPr>
          <w:rFonts w:ascii="標楷體" w:eastAsia="標楷體" w:hAnsi="標楷體" w:cs="標楷體" w:hint="eastAsia"/>
        </w:rPr>
        <w:t>全程參與</w:t>
      </w:r>
      <w:r w:rsidRPr="003E69B1">
        <w:rPr>
          <w:rFonts w:eastAsia="標楷體" w:hAnsi="標楷體" w:cs="標楷體" w:hint="eastAsia"/>
          <w:color w:val="000000"/>
        </w:rPr>
        <w:t>研習</w:t>
      </w:r>
      <w:r w:rsidRPr="008E4723">
        <w:rPr>
          <w:rFonts w:ascii="標楷體" w:eastAsia="標楷體" w:hAnsi="標楷體" w:cs="標楷體" w:hint="eastAsia"/>
        </w:rPr>
        <w:t>人員</w:t>
      </w:r>
      <w:r>
        <w:rPr>
          <w:rFonts w:ascii="標楷體" w:eastAsia="標楷體" w:hAnsi="標楷體" w:cs="標楷體" w:hint="eastAsia"/>
        </w:rPr>
        <w:t>，</w:t>
      </w:r>
      <w:r w:rsidRPr="008E4723">
        <w:rPr>
          <w:rFonts w:ascii="標楷體" w:eastAsia="標楷體" w:hAnsi="標楷體" w:cs="標楷體" w:hint="eastAsia"/>
        </w:rPr>
        <w:t>核發研習時數</w:t>
      </w:r>
      <w:r>
        <w:rPr>
          <w:rFonts w:ascii="標楷體" w:eastAsia="標楷體" w:hAnsi="標楷體" w:cs="標楷體"/>
        </w:rPr>
        <w:t>6</w:t>
      </w:r>
      <w:r w:rsidRPr="008E4723">
        <w:rPr>
          <w:rFonts w:ascii="標楷體" w:eastAsia="標楷體" w:hAnsi="標楷體" w:cs="標楷體" w:hint="eastAsia"/>
        </w:rPr>
        <w:t>小時</w:t>
      </w:r>
      <w:r w:rsidRPr="00DC1F85">
        <w:rPr>
          <w:rFonts w:ascii="標楷體" w:eastAsia="標楷體" w:hAnsi="標楷體" w:cs="標楷體" w:hint="eastAsia"/>
          <w:color w:val="000000"/>
        </w:rPr>
        <w:t>。</w:t>
      </w:r>
    </w:p>
    <w:p w:rsidR="00D96F47" w:rsidRDefault="00D96F47" w:rsidP="00096427">
      <w:pPr>
        <w:tabs>
          <w:tab w:val="left" w:pos="851"/>
        </w:tabs>
        <w:snapToGrid w:val="0"/>
        <w:spacing w:line="360" w:lineRule="exact"/>
        <w:ind w:firstLineChars="200" w:firstLine="316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</w:t>
      </w:r>
      <w:r>
        <w:rPr>
          <w:rFonts w:eastAsia="標楷體" w:hAnsi="標楷體" w:cs="標楷體" w:hint="eastAsia"/>
          <w:color w:val="000000"/>
        </w:rPr>
        <w:t>、</w:t>
      </w:r>
      <w:r w:rsidRPr="003E69B1">
        <w:rPr>
          <w:rFonts w:eastAsia="標楷體" w:hAnsi="標楷體" w:cs="標楷體" w:hint="eastAsia"/>
          <w:color w:val="000000"/>
        </w:rPr>
        <w:t>參加研習人員以公差假登記，所遺課務排代及差旅費由服務單位依相關規定支給</w:t>
      </w:r>
      <w:r>
        <w:rPr>
          <w:rFonts w:eastAsia="標楷體" w:hAnsi="標楷體" w:cs="標楷體" w:hint="eastAsia"/>
          <w:color w:val="000000"/>
        </w:rPr>
        <w:t>。</w:t>
      </w:r>
    </w:p>
    <w:p w:rsidR="00D96F47" w:rsidRDefault="00D96F47" w:rsidP="00096427">
      <w:pPr>
        <w:spacing w:line="360" w:lineRule="exact"/>
        <w:ind w:firstLineChars="200" w:firstLine="31680"/>
        <w:rPr>
          <w:rFonts w:ascii="標楷體"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三、</w:t>
      </w:r>
      <w:r w:rsidRPr="00DC1F85">
        <w:rPr>
          <w:rFonts w:ascii="標楷體" w:eastAsia="標楷體" w:hAnsi="標楷體" w:cs="標楷體" w:hint="eastAsia"/>
          <w:color w:val="000000"/>
        </w:rPr>
        <w:t>與會人員請自備環保杯</w:t>
      </w:r>
      <w:r>
        <w:rPr>
          <w:rFonts w:ascii="標楷體" w:eastAsia="標楷體" w:hAnsi="標楷體" w:cs="標楷體" w:hint="eastAsia"/>
          <w:color w:val="000000"/>
        </w:rPr>
        <w:t>、筷</w:t>
      </w:r>
      <w:r w:rsidRPr="00DC1F85">
        <w:rPr>
          <w:rFonts w:ascii="標楷體" w:eastAsia="標楷體" w:hAnsi="標楷體" w:cs="標楷體" w:hint="eastAsia"/>
          <w:color w:val="000000"/>
        </w:rPr>
        <w:t>。</w:t>
      </w:r>
    </w:p>
    <w:p w:rsidR="00D96F47" w:rsidRDefault="00D96F47" w:rsidP="00304A03">
      <w:pPr>
        <w:spacing w:line="360" w:lineRule="exact"/>
        <w:rPr>
          <w:rFonts w:ascii="標楷體" w:eastAsia="標楷體" w:hAnsi="標楷體"/>
          <w:color w:val="000000"/>
        </w:rPr>
      </w:pPr>
    </w:p>
    <w:p w:rsidR="00D96F47" w:rsidRPr="00304A03" w:rsidRDefault="00D96F47" w:rsidP="00304A03">
      <w:pPr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04A0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捌、交通</w:t>
      </w:r>
    </w:p>
    <w:p w:rsidR="00D96F47" w:rsidRDefault="00D96F47" w:rsidP="00096427">
      <w:pPr>
        <w:spacing w:line="360" w:lineRule="exact"/>
        <w:ind w:leftChars="204" w:left="31680" w:hangingChars="221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一、停車位有限，請南市社區學校儘量不要開車。</w:t>
      </w:r>
    </w:p>
    <w:p w:rsidR="00D96F47" w:rsidRDefault="00D96F47" w:rsidP="00096427">
      <w:pPr>
        <w:spacing w:line="360" w:lineRule="exact"/>
        <w:ind w:leftChars="204" w:left="31680" w:hangingChars="221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二、外縣市搭高鐵可乘接駁車（奇美線）到崇明路口下車，</w:t>
      </w:r>
      <w:r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 w:hint="eastAsia"/>
          <w:color w:val="000000"/>
        </w:rPr>
        <w:t>分鐘路程可到德光中學。</w:t>
      </w:r>
    </w:p>
    <w:p w:rsidR="00D96F47" w:rsidRPr="00404622" w:rsidRDefault="00D96F47" w:rsidP="00096427">
      <w:pPr>
        <w:spacing w:line="360" w:lineRule="exact"/>
        <w:ind w:leftChars="204" w:left="31680" w:hangingChars="221" w:firstLine="3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三、校址：台南市德光街</w:t>
      </w:r>
      <w:r>
        <w:rPr>
          <w:rFonts w:ascii="標楷體" w:eastAsia="標楷體" w:hAnsi="標楷體" w:cs="標楷體"/>
          <w:color w:val="000000"/>
        </w:rPr>
        <w:t>106</w:t>
      </w:r>
      <w:r>
        <w:rPr>
          <w:rFonts w:ascii="標楷體" w:eastAsia="標楷體" w:hAnsi="標楷體" w:cs="標楷體" w:hint="eastAsia"/>
          <w:color w:val="000000"/>
        </w:rPr>
        <w:t>號（文化中心及監理站附近）。</w:t>
      </w:r>
    </w:p>
    <w:p w:rsidR="00D96F47" w:rsidRDefault="00D96F47" w:rsidP="00304A03">
      <w:pPr>
        <w:tabs>
          <w:tab w:val="left" w:pos="720"/>
        </w:tabs>
        <w:snapToGrid w:val="0"/>
        <w:spacing w:line="36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br w:type="page"/>
      </w:r>
    </w:p>
    <w:p w:rsidR="00D96F47" w:rsidRPr="00810834" w:rsidRDefault="00D96F47" w:rsidP="00C230D8">
      <w:pPr>
        <w:spacing w:afterLines="50" w:line="400" w:lineRule="exact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810834">
        <w:rPr>
          <w:rFonts w:ascii="標楷體" w:eastAsia="標楷體" w:hAnsi="標楷體" w:cs="標楷體"/>
          <w:b/>
          <w:bCs/>
          <w:sz w:val="36"/>
          <w:szCs w:val="36"/>
        </w:rPr>
        <w:t>102</w:t>
      </w:r>
      <w:r w:rsidRPr="00810834">
        <w:rPr>
          <w:rFonts w:ascii="標楷體" w:eastAsia="標楷體" w:hAnsi="標楷體" w:cs="標楷體" w:hint="eastAsia"/>
          <w:b/>
          <w:bCs/>
          <w:sz w:val="36"/>
          <w:szCs w:val="36"/>
        </w:rPr>
        <w:t>年德光與社區學校國際教育研習</w:t>
      </w:r>
      <w:r w:rsidRPr="00810834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流程表</w:t>
      </w:r>
    </w:p>
    <w:tbl>
      <w:tblPr>
        <w:tblW w:w="10336" w:type="dxa"/>
        <w:tblInd w:w="-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1036"/>
        <w:gridCol w:w="422"/>
        <w:gridCol w:w="4980"/>
        <w:gridCol w:w="3316"/>
      </w:tblGrid>
      <w:tr w:rsidR="00D96F47" w:rsidRPr="00C16A91">
        <w:trPr>
          <w:cantSplit/>
          <w:trHeight w:val="545"/>
        </w:trPr>
        <w:tc>
          <w:tcPr>
            <w:tcW w:w="2040" w:type="dxa"/>
            <w:gridSpan w:val="3"/>
            <w:tcBorders>
              <w:top w:val="thinThickSmallGap" w:sz="24" w:space="0" w:color="auto"/>
            </w:tcBorders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noProof/>
              </w:rPr>
              <w:pict>
                <v:line id="_x0000_s1026" style="position:absolute;left:0;text-align:left;z-index:251658240" from=".45pt,-1pt" to="96.75pt,18.5pt"/>
              </w:pict>
            </w:r>
            <w:r>
              <w:rPr>
                <w:noProof/>
              </w:rPr>
              <w:pict>
                <v:line id="_x0000_s1027" style="position:absolute;left:0;text-align:left;z-index:251659264" from=".3pt,.05pt" to="42.75pt,36.5pt"/>
              </w:pict>
            </w:r>
            <w:r w:rsidRPr="00C16A91">
              <w:rPr>
                <w:rFonts w:eastAsia="標楷體"/>
              </w:rPr>
              <w:t xml:space="preserve">       </w:t>
            </w:r>
            <w:r w:rsidRPr="00C16A91">
              <w:rPr>
                <w:rFonts w:eastAsia="標楷體" w:hAnsi="標楷體" w:cs="標楷體" w:hint="eastAsia"/>
              </w:rPr>
              <w:t>項目</w:t>
            </w:r>
            <w:r w:rsidRPr="00C16A91">
              <w:rPr>
                <w:rFonts w:eastAsia="標楷體"/>
              </w:rPr>
              <w:br/>
            </w:r>
            <w:r w:rsidRPr="00C16A91">
              <w:rPr>
                <w:rFonts w:eastAsia="標楷體" w:hAnsi="標楷體" w:cs="標楷體" w:hint="eastAsia"/>
              </w:rPr>
              <w:t>時間</w:t>
            </w:r>
          </w:p>
          <w:p w:rsidR="00D96F47" w:rsidRPr="00C16A91" w:rsidRDefault="00D96F47" w:rsidP="00A64B4B">
            <w:pPr>
              <w:spacing w:line="260" w:lineRule="exact"/>
              <w:rPr>
                <w:rFonts w:eastAsia="標楷體"/>
              </w:rPr>
            </w:pPr>
            <w:r w:rsidRPr="00C16A91">
              <w:rPr>
                <w:rFonts w:eastAsia="標楷體" w:hAnsi="標楷體" w:cs="標楷體" w:hint="eastAsia"/>
              </w:rPr>
              <w:t>日期</w:t>
            </w:r>
          </w:p>
        </w:tc>
        <w:tc>
          <w:tcPr>
            <w:tcW w:w="4980" w:type="dxa"/>
            <w:tcBorders>
              <w:top w:val="thinThickSmallGap" w:sz="24" w:space="0" w:color="auto"/>
            </w:tcBorders>
            <w:vAlign w:val="center"/>
          </w:tcPr>
          <w:p w:rsidR="00D96F47" w:rsidRPr="00C16A91" w:rsidRDefault="00D96F47" w:rsidP="002C52D2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課程名稱內容</w:t>
            </w:r>
          </w:p>
        </w:tc>
        <w:tc>
          <w:tcPr>
            <w:tcW w:w="3316" w:type="dxa"/>
            <w:tcBorders>
              <w:top w:val="thinThickSmallGap" w:sz="24" w:space="0" w:color="auto"/>
            </w:tcBorders>
            <w:vAlign w:val="center"/>
          </w:tcPr>
          <w:p w:rsidR="00D96F47" w:rsidRPr="00C16A91" w:rsidRDefault="00D96F47" w:rsidP="00D96F47">
            <w:pPr>
              <w:spacing w:line="260" w:lineRule="exact"/>
              <w:ind w:left="31680" w:hangingChars="70" w:firstLine="31680"/>
              <w:jc w:val="center"/>
              <w:rPr>
                <w:rFonts w:eastAsia="標楷體"/>
              </w:rPr>
            </w:pPr>
            <w:r w:rsidRPr="00C16A91">
              <w:rPr>
                <w:rFonts w:eastAsia="標楷體" w:hAnsi="標楷體" w:cs="標楷體" w:hint="eastAsia"/>
              </w:rPr>
              <w:t>主講</w:t>
            </w:r>
            <w:r w:rsidRPr="00C16A91">
              <w:rPr>
                <w:rFonts w:eastAsia="標楷體"/>
              </w:rPr>
              <w:t>(</w:t>
            </w:r>
            <w:r w:rsidRPr="00C16A91">
              <w:rPr>
                <w:rFonts w:eastAsia="標楷體" w:hAnsi="標楷體" w:cs="標楷體" w:hint="eastAsia"/>
              </w:rPr>
              <w:t>持</w:t>
            </w:r>
            <w:r w:rsidRPr="00C16A91">
              <w:rPr>
                <w:rFonts w:eastAsia="標楷體"/>
              </w:rPr>
              <w:t>)</w:t>
            </w:r>
            <w:r w:rsidRPr="00C16A91">
              <w:rPr>
                <w:rFonts w:eastAsia="標楷體" w:hAnsi="標楷體" w:cs="標楷體" w:hint="eastAsia"/>
              </w:rPr>
              <w:t>人</w:t>
            </w:r>
          </w:p>
        </w:tc>
      </w:tr>
      <w:tr w:rsidR="00D96F47" w:rsidRPr="00C16A91">
        <w:trPr>
          <w:cantSplit/>
          <w:trHeight w:val="612"/>
        </w:trPr>
        <w:tc>
          <w:tcPr>
            <w:tcW w:w="582" w:type="dxa"/>
            <w:vMerge w:val="restart"/>
            <w:vAlign w:val="center"/>
          </w:tcPr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 w:hAnsi="標楷體" w:cs="標楷體" w:hint="eastAsia"/>
              </w:rPr>
              <w:t>月</w:t>
            </w:r>
          </w:p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</w:p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 w:hAnsi="標楷體" w:cs="標楷體" w:hint="eastAsia"/>
              </w:rPr>
              <w:t>日</w:t>
            </w:r>
          </w:p>
          <w:p w:rsidR="00D96F47" w:rsidRDefault="00D96F47" w:rsidP="00C230D8">
            <w:pPr>
              <w:spacing w:beforeLines="150" w:afterLines="150" w:line="260" w:lineRule="exact"/>
              <w:jc w:val="center"/>
              <w:rPr>
                <w:rFonts w:eastAsia="標楷體" w:hAnsi="標楷體"/>
              </w:rPr>
            </w:pPr>
          </w:p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 w:hAnsi="標楷體" w:cs="標楷體" w:hint="eastAsia"/>
              </w:rPr>
              <w:t>星</w:t>
            </w:r>
          </w:p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 w:hAnsi="標楷體" w:cs="標楷體" w:hint="eastAsia"/>
              </w:rPr>
              <w:t>期</w:t>
            </w:r>
          </w:p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四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08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3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980" w:type="dxa"/>
            <w:vAlign w:val="center"/>
          </w:tcPr>
          <w:p w:rsidR="00D96F47" w:rsidRPr="0020048B" w:rsidRDefault="00D96F47" w:rsidP="00A64B4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報</w:t>
            </w:r>
            <w:r w:rsidRPr="0020048B">
              <w:rPr>
                <w:rFonts w:eastAsia="標楷體"/>
                <w:sz w:val="28"/>
                <w:szCs w:val="28"/>
              </w:rPr>
              <w:t xml:space="preserve">  </w:t>
            </w: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3316" w:type="dxa"/>
            <w:vAlign w:val="center"/>
          </w:tcPr>
          <w:p w:rsidR="00D96F47" w:rsidRDefault="00D96F47" w:rsidP="00AA3A1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A3A1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國際文教處</w:t>
            </w:r>
          </w:p>
        </w:tc>
      </w:tr>
      <w:tr w:rsidR="00D96F47" w:rsidRPr="00C16A91">
        <w:trPr>
          <w:cantSplit/>
          <w:trHeight w:val="738"/>
        </w:trPr>
        <w:tc>
          <w:tcPr>
            <w:tcW w:w="582" w:type="dxa"/>
            <w:vMerge/>
            <w:vAlign w:val="center"/>
          </w:tcPr>
          <w:p w:rsidR="00D96F47" w:rsidRPr="00C16A91" w:rsidRDefault="00D96F47" w:rsidP="00C230D8">
            <w:pPr>
              <w:spacing w:beforeLines="150" w:afterLines="15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1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10</w:t>
            </w:r>
          </w:p>
        </w:tc>
        <w:tc>
          <w:tcPr>
            <w:tcW w:w="4980" w:type="dxa"/>
            <w:vAlign w:val="center"/>
          </w:tcPr>
          <w:p w:rsidR="00D96F47" w:rsidRPr="0020048B" w:rsidRDefault="00D96F47" w:rsidP="00A64B4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開幕式</w:t>
            </w:r>
          </w:p>
        </w:tc>
        <w:tc>
          <w:tcPr>
            <w:tcW w:w="3316" w:type="dxa"/>
            <w:vAlign w:val="center"/>
          </w:tcPr>
          <w:p w:rsidR="00D96F47" w:rsidRDefault="00D96F47" w:rsidP="00165F2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孫碧芳校長</w:t>
            </w:r>
          </w:p>
        </w:tc>
      </w:tr>
      <w:tr w:rsidR="00D96F47" w:rsidRPr="00C16A91">
        <w:trPr>
          <w:cantSplit/>
          <w:trHeight w:val="1263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09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1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1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:rsidR="00D96F47" w:rsidRPr="0020048B" w:rsidRDefault="00D96F47" w:rsidP="002C52D2">
            <w:pPr>
              <w:spacing w:line="260" w:lineRule="exact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 w:rsidRPr="002004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高功能高效率的國際教育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孫碧芳校長</w:t>
            </w:r>
          </w:p>
        </w:tc>
      </w:tr>
      <w:tr w:rsidR="00D96F47" w:rsidRPr="00C16A91">
        <w:trPr>
          <w:cantSplit/>
          <w:trHeight w:val="759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59534C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10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10</w:t>
            </w:r>
          </w:p>
          <w:p w:rsidR="00D96F47" w:rsidRPr="00C16A91" w:rsidRDefault="00D96F47" w:rsidP="0059534C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Default="00D96F47" w:rsidP="0059534C">
            <w:pPr>
              <w:spacing w:line="26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/>
              </w:rPr>
              <w:t>10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30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:rsidR="00D96F47" w:rsidRPr="0020048B" w:rsidRDefault="00D96F47" w:rsidP="0059534C">
            <w:pPr>
              <w:spacing w:line="260" w:lineRule="exact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休</w:t>
            </w:r>
            <w:r w:rsidRPr="0020048B">
              <w:rPr>
                <w:rFonts w:eastAsia="標楷體"/>
                <w:sz w:val="28"/>
                <w:szCs w:val="28"/>
              </w:rPr>
              <w:t xml:space="preserve">  </w:t>
            </w: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息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國際文教處</w:t>
            </w:r>
          </w:p>
        </w:tc>
      </w:tr>
      <w:tr w:rsidR="00D96F47" w:rsidRPr="00C16A91">
        <w:trPr>
          <w:cantSplit/>
          <w:trHeight w:val="1044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10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30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widowControl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:rsidR="00D96F47" w:rsidRPr="0020048B" w:rsidRDefault="00D96F47" w:rsidP="00A64B4B">
            <w:pPr>
              <w:spacing w:line="260" w:lineRule="exact"/>
              <w:jc w:val="center"/>
              <w:rPr>
                <w:rFonts w:eastAsia="標楷體"/>
                <w:spacing w:val="-4"/>
                <w:sz w:val="28"/>
                <w:szCs w:val="28"/>
              </w:rPr>
            </w:pPr>
            <w:r w:rsidRPr="0020048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國際教育結合課程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vAlign w:val="center"/>
          </w:tcPr>
          <w:p w:rsidR="00D96F47" w:rsidRDefault="00D96F47" w:rsidP="0059534C">
            <w:pPr>
              <w:spacing w:line="260" w:lineRule="exact"/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 w:cs="標楷體" w:hint="eastAsia"/>
                <w:spacing w:val="-4"/>
              </w:rPr>
              <w:t>輔仁大學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spacing w:val="-4"/>
              </w:rPr>
              <w:t>張善禮教授</w:t>
            </w:r>
          </w:p>
        </w:tc>
      </w:tr>
      <w:tr w:rsidR="00D96F47" w:rsidRPr="00C16A91">
        <w:trPr>
          <w:cantSplit/>
          <w:trHeight w:val="626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>12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00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1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widowControl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70</w:t>
            </w:r>
          </w:p>
        </w:tc>
        <w:tc>
          <w:tcPr>
            <w:tcW w:w="4980" w:type="dxa"/>
            <w:vAlign w:val="center"/>
          </w:tcPr>
          <w:p w:rsidR="00D96F47" w:rsidRPr="0020048B" w:rsidRDefault="00D96F47" w:rsidP="00A64B4B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午餐及休息</w:t>
            </w:r>
          </w:p>
        </w:tc>
        <w:tc>
          <w:tcPr>
            <w:tcW w:w="3316" w:type="dxa"/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總務處</w:t>
            </w:r>
          </w:p>
        </w:tc>
      </w:tr>
      <w:tr w:rsidR="00D96F47" w:rsidRPr="00C16A91">
        <w:trPr>
          <w:cantSplit/>
          <w:trHeight w:val="969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1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:rsidR="00D96F47" w:rsidRPr="0020048B" w:rsidRDefault="00D96F47" w:rsidP="002C52D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ascii="標楷體" w:eastAsia="標楷體" w:hAnsi="標楷體" w:cs="標楷體" w:hint="eastAsia"/>
                <w:sz w:val="28"/>
                <w:szCs w:val="28"/>
              </w:rPr>
              <w:t>國際交換學生的安置及教學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A3A1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國際文教處</w:t>
            </w:r>
          </w:p>
        </w:tc>
      </w:tr>
      <w:tr w:rsidR="00D96F47" w:rsidRPr="00C16A91">
        <w:trPr>
          <w:cantSplit/>
          <w:trHeight w:val="693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2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:rsidR="00D96F47" w:rsidRPr="0020048B" w:rsidRDefault="00D96F47" w:rsidP="002C52D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ascii="標楷體" w:eastAsia="標楷體" w:hAnsi="標楷體" w:cs="標楷體" w:hint="eastAsia"/>
                <w:sz w:val="28"/>
                <w:szCs w:val="28"/>
              </w:rPr>
              <w:t>國際交換學生談台灣印象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A3A1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國際文教處</w:t>
            </w:r>
          </w:p>
        </w:tc>
      </w:tr>
      <w:tr w:rsidR="00D96F47" w:rsidRPr="00C16A91">
        <w:trPr>
          <w:cantSplit/>
          <w:trHeight w:val="951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2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3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980" w:type="dxa"/>
            <w:tcBorders>
              <w:right w:val="single" w:sz="4" w:space="0" w:color="auto"/>
            </w:tcBorders>
            <w:vAlign w:val="center"/>
          </w:tcPr>
          <w:p w:rsidR="00D96F47" w:rsidRPr="0020048B" w:rsidRDefault="00D96F47" w:rsidP="002C52D2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eastAsia="標楷體" w:cs="標楷體" w:hint="eastAsia"/>
                <w:sz w:val="28"/>
                <w:szCs w:val="28"/>
              </w:rPr>
              <w:t>休息</w:t>
            </w:r>
          </w:p>
        </w:tc>
        <w:tc>
          <w:tcPr>
            <w:tcW w:w="3316" w:type="dxa"/>
            <w:tcBorders>
              <w:left w:val="single" w:sz="4" w:space="0" w:color="auto"/>
            </w:tcBorders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總務處</w:t>
            </w:r>
          </w:p>
        </w:tc>
      </w:tr>
      <w:tr w:rsidR="00D96F47" w:rsidRPr="00C16A91">
        <w:trPr>
          <w:cantSplit/>
          <w:trHeight w:val="967"/>
        </w:trPr>
        <w:tc>
          <w:tcPr>
            <w:tcW w:w="582" w:type="dxa"/>
            <w:vMerge/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3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571859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D96F47" w:rsidRPr="00C16A91" w:rsidRDefault="00D96F47" w:rsidP="00A64B4B">
            <w:pPr>
              <w:spacing w:before="48" w:after="48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980" w:type="dxa"/>
            <w:vAlign w:val="center"/>
          </w:tcPr>
          <w:p w:rsidR="00D96F47" w:rsidRPr="0020048B" w:rsidRDefault="00D96F47" w:rsidP="00A64B4B">
            <w:pPr>
              <w:spacing w:before="48" w:after="48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eastAsia="標楷體" w:hAnsi="標楷體" w:cs="標楷體" w:hint="eastAsia"/>
                <w:sz w:val="28"/>
                <w:szCs w:val="28"/>
              </w:rPr>
              <w:t>借「網」發揮國際交流</w:t>
            </w:r>
          </w:p>
        </w:tc>
        <w:tc>
          <w:tcPr>
            <w:tcW w:w="3316" w:type="dxa"/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資訊學程主任</w:t>
            </w:r>
          </w:p>
          <w:p w:rsidR="00D96F47" w:rsidRPr="00C16A91" w:rsidRDefault="00D96F47" w:rsidP="00A64B4B">
            <w:pPr>
              <w:spacing w:before="48" w:after="48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吳蓓怡主任</w:t>
            </w:r>
          </w:p>
        </w:tc>
      </w:tr>
      <w:tr w:rsidR="00D96F47" w:rsidRPr="00C16A91">
        <w:trPr>
          <w:cantSplit/>
          <w:trHeight w:val="923"/>
        </w:trPr>
        <w:tc>
          <w:tcPr>
            <w:tcW w:w="582" w:type="dxa"/>
            <w:vMerge/>
            <w:tcBorders>
              <w:bottom w:val="thickThinSmallGap" w:sz="24" w:space="0" w:color="auto"/>
            </w:tcBorders>
          </w:tcPr>
          <w:p w:rsidR="00D96F47" w:rsidRPr="00C16A91" w:rsidRDefault="00D96F47" w:rsidP="00C230D8">
            <w:pPr>
              <w:spacing w:beforeLines="20" w:afterLines="20"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036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96F47" w:rsidRPr="00C16A91" w:rsidRDefault="00D96F47" w:rsidP="0081083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0</w:t>
            </w:r>
            <w:r w:rsidRPr="00C16A91">
              <w:rPr>
                <w:rFonts w:eastAsia="標楷體"/>
              </w:rPr>
              <w:t>0</w:t>
            </w:r>
          </w:p>
          <w:p w:rsidR="00D96F47" w:rsidRPr="00C16A91" w:rsidRDefault="00D96F47" w:rsidP="00810834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│</w:t>
            </w:r>
          </w:p>
          <w:p w:rsidR="00D96F47" w:rsidRPr="00C16A91" w:rsidRDefault="00D96F47" w:rsidP="00810834">
            <w:pPr>
              <w:spacing w:line="240" w:lineRule="exact"/>
              <w:jc w:val="center"/>
              <w:rPr>
                <w:rFonts w:eastAsia="標楷體"/>
              </w:rPr>
            </w:pPr>
            <w:r w:rsidRPr="00C16A91">
              <w:rPr>
                <w:rFonts w:eastAsia="標楷體"/>
              </w:rPr>
              <w:t>1</w:t>
            </w:r>
            <w:r>
              <w:rPr>
                <w:rFonts w:eastAsia="標楷體"/>
              </w:rPr>
              <w:t>6</w:t>
            </w:r>
            <w:r w:rsidRPr="00C16A91">
              <w:rPr>
                <w:rFonts w:eastAsia="標楷體" w:hAnsi="標楷體" w:cs="標楷體" w:hint="eastAsia"/>
              </w:rPr>
              <w:t>：</w:t>
            </w:r>
            <w:r>
              <w:rPr>
                <w:rFonts w:eastAsia="標楷體" w:hAnsi="標楷體"/>
              </w:rPr>
              <w:t>3</w:t>
            </w:r>
            <w:r w:rsidRPr="00C16A91">
              <w:rPr>
                <w:rFonts w:eastAsia="標楷體"/>
              </w:rPr>
              <w:t>0</w:t>
            </w:r>
          </w:p>
        </w:tc>
        <w:tc>
          <w:tcPr>
            <w:tcW w:w="422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96F47" w:rsidRPr="00C16A91" w:rsidRDefault="00D96F47" w:rsidP="00A64B4B">
            <w:pPr>
              <w:spacing w:before="48" w:after="48"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</w:p>
        </w:tc>
        <w:tc>
          <w:tcPr>
            <w:tcW w:w="4980" w:type="dxa"/>
            <w:tcBorders>
              <w:bottom w:val="thickThinSmallGap" w:sz="24" w:space="0" w:color="auto"/>
            </w:tcBorders>
            <w:vAlign w:val="center"/>
          </w:tcPr>
          <w:p w:rsidR="00D96F47" w:rsidRPr="0020048B" w:rsidRDefault="00D96F47" w:rsidP="00A64B4B">
            <w:pPr>
              <w:spacing w:before="48" w:after="48"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0048B">
              <w:rPr>
                <w:rFonts w:eastAsia="標楷體" w:hAnsi="標楷體"/>
                <w:sz w:val="28"/>
                <w:szCs w:val="28"/>
              </w:rPr>
              <w:t>Q&amp;A</w:t>
            </w:r>
          </w:p>
        </w:tc>
        <w:tc>
          <w:tcPr>
            <w:tcW w:w="3316" w:type="dxa"/>
            <w:tcBorders>
              <w:bottom w:val="thickThinSmallGap" w:sz="24" w:space="0" w:color="auto"/>
            </w:tcBorders>
            <w:vAlign w:val="center"/>
          </w:tcPr>
          <w:p w:rsidR="00D96F47" w:rsidRDefault="00D96F47" w:rsidP="0020048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德光中學</w:t>
            </w:r>
          </w:p>
          <w:p w:rsidR="00D96F47" w:rsidRPr="00C16A91" w:rsidRDefault="00D96F47" w:rsidP="00A64B4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孫碧芳校長</w:t>
            </w:r>
          </w:p>
        </w:tc>
      </w:tr>
    </w:tbl>
    <w:p w:rsidR="00D96F47" w:rsidRDefault="00D96F47" w:rsidP="00F47769">
      <w:pPr>
        <w:spacing w:line="420" w:lineRule="exact"/>
        <w:rPr>
          <w:rFonts w:eastAsia="標楷體"/>
          <w:b/>
          <w:bCs/>
          <w:sz w:val="36"/>
          <w:szCs w:val="36"/>
        </w:rPr>
      </w:pPr>
    </w:p>
    <w:p w:rsidR="00D96F47" w:rsidRDefault="00D96F47" w:rsidP="00C230D8">
      <w:pPr>
        <w:spacing w:afterLines="50" w:line="40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:rsidR="00D96F47" w:rsidRDefault="00D96F47" w:rsidP="008C3106">
      <w:pPr>
        <w:tabs>
          <w:tab w:val="left" w:pos="720"/>
        </w:tabs>
        <w:snapToGrid w:val="0"/>
        <w:spacing w:line="360" w:lineRule="exact"/>
        <w:ind w:left="-181"/>
        <w:jc w:val="center"/>
        <w:rPr>
          <w:rFonts w:eastAsia="標楷體" w:hAnsi="標楷體"/>
          <w:b/>
          <w:bCs/>
          <w:kern w:val="0"/>
          <w:sz w:val="36"/>
          <w:szCs w:val="36"/>
        </w:rPr>
      </w:pPr>
      <w:r w:rsidRPr="00810834">
        <w:rPr>
          <w:rFonts w:ascii="標楷體" w:eastAsia="標楷體" w:hAnsi="標楷體" w:cs="標楷體"/>
          <w:b/>
          <w:bCs/>
          <w:sz w:val="36"/>
          <w:szCs w:val="36"/>
        </w:rPr>
        <w:t>102</w:t>
      </w:r>
      <w:r w:rsidRPr="00810834">
        <w:rPr>
          <w:rFonts w:ascii="標楷體" w:eastAsia="標楷體" w:hAnsi="標楷體" w:cs="標楷體" w:hint="eastAsia"/>
          <w:b/>
          <w:bCs/>
          <w:sz w:val="36"/>
          <w:szCs w:val="36"/>
        </w:rPr>
        <w:t>年德光與社區學校國際教育研習</w:t>
      </w: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報名</w:t>
      </w:r>
      <w:r w:rsidRPr="00B456DA">
        <w:rPr>
          <w:rFonts w:eastAsia="標楷體" w:hAnsi="標楷體" w:cs="標楷體" w:hint="eastAsia"/>
          <w:b/>
          <w:bCs/>
          <w:kern w:val="0"/>
          <w:sz w:val="36"/>
          <w:szCs w:val="36"/>
        </w:rPr>
        <w:t>表</w:t>
      </w:r>
    </w:p>
    <w:p w:rsidR="00D96F47" w:rsidRDefault="00D96F47" w:rsidP="00C230D8">
      <w:pPr>
        <w:tabs>
          <w:tab w:val="left" w:pos="720"/>
        </w:tabs>
        <w:snapToGrid w:val="0"/>
        <w:spacing w:beforeLines="50" w:afterLines="50" w:line="360" w:lineRule="exact"/>
        <w:ind w:left="-181"/>
        <w:jc w:val="center"/>
        <w:rPr>
          <w:rFonts w:eastAsia="標楷體" w:hAnsi="標楷體"/>
          <w:b/>
          <w:bCs/>
          <w:kern w:val="0"/>
          <w:sz w:val="36"/>
          <w:szCs w:val="36"/>
        </w:rPr>
      </w:pPr>
      <w:r>
        <w:rPr>
          <w:rFonts w:eastAsia="標楷體" w:hAnsi="標楷體" w:cs="標楷體" w:hint="eastAsia"/>
          <w:b/>
          <w:bCs/>
          <w:kern w:val="0"/>
          <w:sz w:val="36"/>
          <w:szCs w:val="36"/>
        </w:rPr>
        <w:t>（請上網報名或傳真報名表）</w:t>
      </w:r>
    </w:p>
    <w:tbl>
      <w:tblPr>
        <w:tblW w:w="510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2114"/>
        <w:gridCol w:w="1955"/>
        <w:gridCol w:w="3260"/>
        <w:gridCol w:w="1018"/>
      </w:tblGrid>
      <w:tr w:rsidR="00D96F47" w:rsidRPr="00E0513C">
        <w:trPr>
          <w:trHeight w:val="651"/>
        </w:trPr>
        <w:tc>
          <w:tcPr>
            <w:tcW w:w="850" w:type="pc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C93323">
            <w:pPr>
              <w:spacing w:line="340" w:lineRule="exact"/>
              <w:jc w:val="center"/>
              <w:rPr>
                <w:rFonts w:eastAsia="標楷體"/>
              </w:rPr>
            </w:pPr>
            <w:r w:rsidRPr="005E6EAB">
              <w:rPr>
                <w:rFonts w:eastAsia="標楷體" w:hAnsi="標楷體" w:cs="標楷體" w:hint="eastAsia"/>
                <w:spacing w:val="30"/>
                <w:kern w:val="0"/>
                <w:fitText w:val="1200" w:id="471054848"/>
              </w:rPr>
              <w:t>學校名稱</w:t>
            </w:r>
          </w:p>
        </w:tc>
        <w:tc>
          <w:tcPr>
            <w:tcW w:w="4150" w:type="pct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C93323">
            <w:pPr>
              <w:snapToGrid w:val="0"/>
              <w:spacing w:line="320" w:lineRule="exact"/>
              <w:jc w:val="righ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（縣市別：</w:t>
            </w:r>
            <w:r>
              <w:rPr>
                <w:rFonts w:eastAsia="標楷體"/>
              </w:rPr>
              <w:t xml:space="preserve">         </w:t>
            </w:r>
            <w:r>
              <w:rPr>
                <w:rFonts w:eastAsia="標楷體" w:cs="標楷體" w:hint="eastAsia"/>
              </w:rPr>
              <w:t>）</w:t>
            </w:r>
          </w:p>
        </w:tc>
      </w:tr>
      <w:tr w:rsidR="00D96F47" w:rsidRPr="00E0513C">
        <w:trPr>
          <w:cantSplit/>
          <w:trHeight w:val="449"/>
        </w:trPr>
        <w:tc>
          <w:tcPr>
            <w:tcW w:w="8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  <w:r w:rsidRPr="00E0513C">
              <w:rPr>
                <w:rFonts w:eastAsia="標楷體" w:hAnsi="標楷體" w:cs="標楷體" w:hint="eastAsia"/>
              </w:rPr>
              <w:t>成</w:t>
            </w:r>
            <w:r w:rsidRPr="00E0513C">
              <w:rPr>
                <w:rFonts w:eastAsia="標楷體"/>
              </w:rPr>
              <w:t xml:space="preserve"> </w:t>
            </w:r>
            <w:r w:rsidRPr="00E0513C">
              <w:rPr>
                <w:rFonts w:eastAsia="標楷體" w:hAnsi="標楷體" w:cs="標楷體" w:hint="eastAsia"/>
              </w:rPr>
              <w:t>員</w:t>
            </w:r>
            <w:r w:rsidRPr="00E0513C">
              <w:rPr>
                <w:rFonts w:eastAsia="標楷體"/>
              </w:rPr>
              <w:t xml:space="preserve"> </w:t>
            </w:r>
            <w:r w:rsidRPr="00E0513C">
              <w:rPr>
                <w:rFonts w:eastAsia="標楷體" w:hAnsi="標楷體" w:cs="標楷體" w:hint="eastAsia"/>
              </w:rPr>
              <w:t>姓</w:t>
            </w:r>
            <w:r w:rsidRPr="00E0513C">
              <w:rPr>
                <w:rFonts w:eastAsia="標楷體"/>
              </w:rPr>
              <w:t xml:space="preserve"> </w:t>
            </w:r>
            <w:r w:rsidRPr="00E0513C">
              <w:rPr>
                <w:rFonts w:eastAsia="標楷體" w:hAnsi="標楷體" w:cs="標楷體" w:hint="eastAsia"/>
              </w:rPr>
              <w:t>名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  <w:r w:rsidRPr="00E0513C">
              <w:rPr>
                <w:rFonts w:eastAsia="標楷體" w:hAnsi="標楷體" w:cs="標楷體" w:hint="eastAsia"/>
              </w:rPr>
              <w:t>職</w:t>
            </w:r>
            <w:r w:rsidRPr="00E0513C">
              <w:rPr>
                <w:rFonts w:eastAsia="標楷體"/>
              </w:rPr>
              <w:t xml:space="preserve"> </w:t>
            </w:r>
            <w:r w:rsidRPr="00E0513C">
              <w:rPr>
                <w:rFonts w:eastAsia="標楷體" w:hAnsi="標楷體" w:cs="標楷體" w:hint="eastAsia"/>
              </w:rPr>
              <w:t>稱</w:t>
            </w: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  <w:r w:rsidRPr="00E0513C">
              <w:rPr>
                <w:rFonts w:eastAsia="標楷體" w:hAnsi="標楷體" w:cs="標楷體" w:hint="eastAsia"/>
              </w:rPr>
              <w:t>聯絡電話</w:t>
            </w: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  <w:r w:rsidRPr="00E0513C">
              <w:rPr>
                <w:rFonts w:eastAsia="標楷體"/>
              </w:rPr>
              <w:t>E-mail</w:t>
            </w:r>
            <w:r>
              <w:rPr>
                <w:rFonts w:eastAsia="標楷體" w:hAnsi="標楷體" w:cs="標楷體" w:hint="eastAsia"/>
                <w:sz w:val="20"/>
                <w:szCs w:val="20"/>
              </w:rPr>
              <w:t>（</w:t>
            </w:r>
            <w:r w:rsidRPr="00E0513C">
              <w:rPr>
                <w:rFonts w:eastAsia="標楷體" w:hAnsi="標楷體" w:cs="標楷體" w:hint="eastAsia"/>
                <w:sz w:val="20"/>
                <w:szCs w:val="20"/>
              </w:rPr>
              <w:t>通知研習訊息</w:t>
            </w:r>
            <w:r>
              <w:rPr>
                <w:rFonts w:eastAsia="標楷體" w:hAnsi="標楷體" w:cs="標楷體" w:hint="eastAsia"/>
                <w:sz w:val="20"/>
                <w:szCs w:val="20"/>
              </w:rPr>
              <w:t>用</w:t>
            </w:r>
            <w:r w:rsidRPr="00E0513C">
              <w:rPr>
                <w:rFonts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  <w:r w:rsidRPr="00E0513C">
              <w:rPr>
                <w:rFonts w:eastAsia="標楷體" w:hAnsi="標楷體" w:cs="標楷體" w:hint="eastAsia"/>
              </w:rPr>
              <w:t>膳食</w:t>
            </w:r>
          </w:p>
        </w:tc>
      </w:tr>
      <w:tr w:rsidR="00D96F47" w:rsidRPr="00E0513C">
        <w:trPr>
          <w:cantSplit/>
          <w:trHeight w:val="795"/>
        </w:trPr>
        <w:tc>
          <w:tcPr>
            <w:tcW w:w="8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葷食</w:t>
            </w:r>
            <w:r w:rsidRPr="00E0513C">
              <w:rPr>
                <w:rFonts w:eastAsia="標楷體"/>
                <w:sz w:val="22"/>
                <w:szCs w:val="22"/>
              </w:rPr>
              <w:t xml:space="preserve">  </w:t>
            </w: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素食</w:t>
            </w:r>
          </w:p>
        </w:tc>
      </w:tr>
      <w:tr w:rsidR="00D96F47" w:rsidRPr="00E0513C">
        <w:trPr>
          <w:cantSplit/>
          <w:trHeight w:val="835"/>
        </w:trPr>
        <w:tc>
          <w:tcPr>
            <w:tcW w:w="8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葷食</w:t>
            </w:r>
            <w:r w:rsidRPr="00E0513C">
              <w:rPr>
                <w:rFonts w:eastAsia="標楷體"/>
                <w:sz w:val="22"/>
                <w:szCs w:val="22"/>
              </w:rPr>
              <w:t xml:space="preserve">  </w:t>
            </w: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素食</w:t>
            </w:r>
          </w:p>
        </w:tc>
      </w:tr>
      <w:tr w:rsidR="00D96F47" w:rsidRPr="00E0513C">
        <w:trPr>
          <w:cantSplit/>
          <w:trHeight w:val="835"/>
        </w:trPr>
        <w:tc>
          <w:tcPr>
            <w:tcW w:w="8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葷食</w:t>
            </w:r>
            <w:r w:rsidRPr="00E0513C">
              <w:rPr>
                <w:rFonts w:eastAsia="標楷體"/>
                <w:sz w:val="22"/>
                <w:szCs w:val="22"/>
              </w:rPr>
              <w:t xml:space="preserve">  </w:t>
            </w: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素食</w:t>
            </w:r>
          </w:p>
        </w:tc>
      </w:tr>
      <w:tr w:rsidR="00D96F47" w:rsidRPr="00E0513C">
        <w:trPr>
          <w:cantSplit/>
          <w:trHeight w:val="835"/>
        </w:trPr>
        <w:tc>
          <w:tcPr>
            <w:tcW w:w="8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葷食</w:t>
            </w:r>
            <w:r w:rsidRPr="00E0513C">
              <w:rPr>
                <w:rFonts w:eastAsia="標楷體"/>
                <w:sz w:val="22"/>
                <w:szCs w:val="22"/>
              </w:rPr>
              <w:t xml:space="preserve">  </w:t>
            </w: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素食</w:t>
            </w:r>
          </w:p>
        </w:tc>
      </w:tr>
      <w:tr w:rsidR="00D96F47" w:rsidRPr="00E0513C">
        <w:trPr>
          <w:cantSplit/>
          <w:trHeight w:val="835"/>
        </w:trPr>
        <w:tc>
          <w:tcPr>
            <w:tcW w:w="850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9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506" w:type="pct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96F47" w:rsidRPr="00E0513C" w:rsidRDefault="00D96F47" w:rsidP="00492FA1">
            <w:pPr>
              <w:spacing w:line="34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葷食</w:t>
            </w:r>
            <w:r w:rsidRPr="00E0513C">
              <w:rPr>
                <w:rFonts w:eastAsia="標楷體"/>
                <w:sz w:val="22"/>
                <w:szCs w:val="22"/>
              </w:rPr>
              <w:t xml:space="preserve">  </w:t>
            </w:r>
            <w:r w:rsidRPr="00E0513C">
              <w:rPr>
                <w:rFonts w:eastAsia="標楷體"/>
                <w:sz w:val="40"/>
                <w:szCs w:val="40"/>
              </w:rPr>
              <w:t>□</w:t>
            </w:r>
            <w:r w:rsidRPr="00E0513C">
              <w:rPr>
                <w:rFonts w:eastAsia="標楷體" w:hAnsi="標楷體" w:cs="標楷體" w:hint="eastAsia"/>
                <w:sz w:val="22"/>
                <w:szCs w:val="22"/>
              </w:rPr>
              <w:t>素食</w:t>
            </w:r>
          </w:p>
        </w:tc>
      </w:tr>
      <w:tr w:rsidR="00D96F47" w:rsidRPr="00E0513C">
        <w:trPr>
          <w:trHeight w:val="486"/>
        </w:trPr>
        <w:tc>
          <w:tcPr>
            <w:tcW w:w="5000" w:type="pct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6F47" w:rsidRDefault="00D96F47" w:rsidP="00404622">
            <w:pPr>
              <w:tabs>
                <w:tab w:val="left" w:pos="851"/>
              </w:tabs>
              <w:snapToGrid w:val="0"/>
              <w:spacing w:line="280" w:lineRule="exact"/>
              <w:rPr>
                <w:rFonts w:ascii="標楷體" w:eastAsia="標楷體" w:hAnsi="標楷體" w:cs="標楷體"/>
              </w:rPr>
            </w:pPr>
            <w:r w:rsidRPr="00C93323">
              <w:rPr>
                <w:rFonts w:eastAsia="標楷體" w:hAnsi="標楷體" w:cs="標楷體" w:hint="eastAsia"/>
              </w:rPr>
              <w:t>備註：</w:t>
            </w:r>
            <w:r>
              <w:rPr>
                <w:rFonts w:ascii="標楷體" w:eastAsia="標楷體" w:hAnsi="標楷體" w:cs="標楷體"/>
              </w:rPr>
              <w:t xml:space="preserve">     </w:t>
            </w:r>
          </w:p>
          <w:p w:rsidR="00D96F47" w:rsidRPr="00404622" w:rsidRDefault="00D96F47" w:rsidP="00404622">
            <w:pPr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負責單位：</w:t>
            </w:r>
            <w:r>
              <w:rPr>
                <w:rFonts w:ascii="標楷體" w:eastAsia="標楷體" w:hAnsi="標楷體" w:cs="標楷體" w:hint="eastAsia"/>
              </w:rPr>
              <w:t>德光</w:t>
            </w:r>
            <w:r w:rsidRPr="007B2DEB">
              <w:rPr>
                <w:rFonts w:ascii="標楷體" w:eastAsia="標楷體" w:hAnsi="標楷體" w:cs="標楷體" w:hint="eastAsia"/>
              </w:rPr>
              <w:t>高級中學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魏卓群副校長（國際文教處）</w:t>
            </w:r>
          </w:p>
          <w:p w:rsidR="00D96F47" w:rsidRPr="00404622" w:rsidRDefault="00D96F47" w:rsidP="00404622">
            <w:pPr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 w:rsidRPr="00404622">
              <w:rPr>
                <w:rFonts w:ascii="標楷體" w:eastAsia="標楷體" w:hAnsi="標楷體" w:cs="標楷體" w:hint="eastAsia"/>
              </w:rPr>
              <w:t>聯絡電話：</w:t>
            </w:r>
            <w:r w:rsidRPr="00404622">
              <w:rPr>
                <w:rFonts w:eastAsia="標楷體"/>
              </w:rPr>
              <w:t>06-2894560</w:t>
            </w:r>
            <w:r w:rsidRPr="00404622">
              <w:rPr>
                <w:rFonts w:eastAsia="標楷體" w:cs="標楷體" w:hint="eastAsia"/>
              </w:rPr>
              <w:t>分機</w:t>
            </w:r>
            <w:r w:rsidRPr="00404622">
              <w:rPr>
                <w:rFonts w:eastAsia="標楷體"/>
              </w:rPr>
              <w:t>21</w:t>
            </w:r>
            <w:r w:rsidRPr="00AA3A1B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404622">
              <w:rPr>
                <w:rFonts w:eastAsia="標楷體"/>
              </w:rPr>
              <w:t>212</w:t>
            </w:r>
          </w:p>
          <w:p w:rsidR="00D96F47" w:rsidRPr="00404622" w:rsidRDefault="00D96F47" w:rsidP="00404622">
            <w:pPr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 w:rsidRPr="00404622">
              <w:rPr>
                <w:rFonts w:eastAsia="標楷體" w:cs="標楷體" w:hint="eastAsia"/>
              </w:rPr>
              <w:t>傳真：</w:t>
            </w:r>
            <w:r w:rsidRPr="00404622">
              <w:rPr>
                <w:rFonts w:eastAsia="標楷體"/>
              </w:rPr>
              <w:t>06-2604420</w:t>
            </w:r>
            <w:r>
              <w:rPr>
                <w:rFonts w:eastAsia="標楷體"/>
              </w:rPr>
              <w:t xml:space="preserve">  </w:t>
            </w:r>
          </w:p>
          <w:p w:rsidR="00D96F47" w:rsidRPr="00404622" w:rsidRDefault="00D96F47" w:rsidP="00404622">
            <w:pPr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 w:rsidRPr="00404622">
              <w:rPr>
                <w:rFonts w:eastAsia="標楷體"/>
              </w:rPr>
              <w:t>emai</w:t>
            </w:r>
            <w:r w:rsidRPr="00404622">
              <w:rPr>
                <w:rFonts w:ascii="標楷體" w:eastAsia="標楷體" w:hAnsi="標楷體" w:cs="標楷體"/>
              </w:rPr>
              <w:t>l</w:t>
            </w:r>
            <w:r>
              <w:rPr>
                <w:rFonts w:ascii="標楷體" w:eastAsia="標楷體" w:hAnsi="標楷體" w:cs="標楷體" w:hint="eastAsia"/>
              </w:rPr>
              <w:t>：</w:t>
            </w:r>
            <w:hyperlink r:id="rId7" w:history="1">
              <w:r>
                <w:rPr>
                  <w:rStyle w:val="Hyperlink"/>
                </w:rPr>
                <w:t>joanwei@tkgsh.tn.edu.tw</w:t>
              </w:r>
            </w:hyperlink>
          </w:p>
          <w:p w:rsidR="00D96F47" w:rsidRPr="00404622" w:rsidRDefault="00D96F47" w:rsidP="00404622">
            <w:pPr>
              <w:numPr>
                <w:ilvl w:val="0"/>
                <w:numId w:val="15"/>
              </w:numPr>
              <w:adjustRightInd w:val="0"/>
              <w:snapToGrid w:val="0"/>
              <w:spacing w:line="340" w:lineRule="exact"/>
              <w:jc w:val="both"/>
              <w:rPr>
                <w:rFonts w:eastAsia="標楷體" w:hAnsi="標楷體"/>
              </w:rPr>
            </w:pPr>
            <w:r w:rsidRPr="00404622">
              <w:rPr>
                <w:rFonts w:eastAsia="標楷體" w:cs="標楷體" w:hint="eastAsia"/>
              </w:rPr>
              <w:t>請務必於</w:t>
            </w:r>
            <w:r w:rsidRPr="00404622">
              <w:rPr>
                <w:rFonts w:eastAsia="標楷體"/>
              </w:rPr>
              <w:t>12</w:t>
            </w:r>
            <w:r w:rsidRPr="00404622">
              <w:rPr>
                <w:rFonts w:eastAsia="標楷體" w:cs="標楷體" w:hint="eastAsia"/>
              </w:rPr>
              <w:t>月</w:t>
            </w:r>
            <w:r w:rsidRPr="00404622">
              <w:rPr>
                <w:rFonts w:eastAsia="標楷體"/>
              </w:rPr>
              <w:t>10</w:t>
            </w:r>
            <w:r w:rsidRPr="00404622">
              <w:rPr>
                <w:rFonts w:eastAsia="標楷體" w:cs="標楷體" w:hint="eastAsia"/>
              </w:rPr>
              <w:t>日（星期二）</w:t>
            </w:r>
            <w:r>
              <w:rPr>
                <w:rFonts w:eastAsia="標楷體"/>
              </w:rPr>
              <w:t>17:00</w:t>
            </w:r>
            <w:r w:rsidRPr="00404622">
              <w:rPr>
                <w:rFonts w:eastAsia="標楷體" w:cs="標楷體" w:hint="eastAsia"/>
              </w:rPr>
              <w:t>前完成報名</w:t>
            </w:r>
          </w:p>
          <w:p w:rsidR="00D96F47" w:rsidRPr="00C93323" w:rsidRDefault="00D96F47" w:rsidP="00492FA1">
            <w:pPr>
              <w:adjustRightInd w:val="0"/>
              <w:snapToGrid w:val="0"/>
              <w:spacing w:line="340" w:lineRule="exact"/>
              <w:ind w:left="74"/>
              <w:jc w:val="both"/>
              <w:rPr>
                <w:rFonts w:eastAsia="標楷體"/>
              </w:rPr>
            </w:pPr>
          </w:p>
        </w:tc>
      </w:tr>
    </w:tbl>
    <w:p w:rsidR="00D96F47" w:rsidRPr="00C93323" w:rsidRDefault="00D96F47" w:rsidP="00F47769">
      <w:pPr>
        <w:tabs>
          <w:tab w:val="left" w:pos="720"/>
        </w:tabs>
        <w:snapToGrid w:val="0"/>
        <w:spacing w:line="300" w:lineRule="exact"/>
        <w:ind w:left="-181"/>
        <w:jc w:val="center"/>
      </w:pPr>
    </w:p>
    <w:sectPr w:rsidR="00D96F47" w:rsidRPr="00C93323" w:rsidSect="00C84059">
      <w:footerReference w:type="default" r:id="rId8"/>
      <w:pgSz w:w="11906" w:h="16838"/>
      <w:pgMar w:top="993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47" w:rsidRDefault="00D96F47">
      <w:r>
        <w:separator/>
      </w:r>
    </w:p>
  </w:endnote>
  <w:endnote w:type="continuationSeparator" w:id="1">
    <w:p w:rsidR="00D96F47" w:rsidRDefault="00D9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F47" w:rsidRDefault="00D96F47" w:rsidP="002F2D2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6F47" w:rsidRDefault="00D96F47" w:rsidP="00C840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47" w:rsidRDefault="00D96F47">
      <w:r>
        <w:separator/>
      </w:r>
    </w:p>
  </w:footnote>
  <w:footnote w:type="continuationSeparator" w:id="1">
    <w:p w:rsidR="00D96F47" w:rsidRDefault="00D96F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648"/>
    <w:multiLevelType w:val="hybridMultilevel"/>
    <w:tmpl w:val="F3E41C0E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9B3E14"/>
    <w:multiLevelType w:val="hybridMultilevel"/>
    <w:tmpl w:val="6C543CB6"/>
    <w:lvl w:ilvl="0" w:tplc="6CCA1A6A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24211A0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A4A26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275BE0"/>
    <w:multiLevelType w:val="hybridMultilevel"/>
    <w:tmpl w:val="D1EA73EC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4740A2"/>
    <w:multiLevelType w:val="hybridMultilevel"/>
    <w:tmpl w:val="88F23C14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651CE1"/>
    <w:multiLevelType w:val="hybridMultilevel"/>
    <w:tmpl w:val="589CBA56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981300"/>
    <w:multiLevelType w:val="hybridMultilevel"/>
    <w:tmpl w:val="2AAA1C9E"/>
    <w:lvl w:ilvl="0" w:tplc="D7B02346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95"/>
        </w:tabs>
        <w:ind w:left="199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75"/>
        </w:tabs>
        <w:ind w:left="247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435"/>
        </w:tabs>
        <w:ind w:left="343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915"/>
        </w:tabs>
        <w:ind w:left="391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95"/>
        </w:tabs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75"/>
        </w:tabs>
        <w:ind w:left="487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355"/>
        </w:tabs>
        <w:ind w:left="5355" w:hanging="480"/>
      </w:pPr>
    </w:lvl>
  </w:abstractNum>
  <w:abstractNum w:abstractNumId="6">
    <w:nsid w:val="21654AFE"/>
    <w:multiLevelType w:val="hybridMultilevel"/>
    <w:tmpl w:val="8912F9AC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7736FA3"/>
    <w:multiLevelType w:val="hybridMultilevel"/>
    <w:tmpl w:val="135ABCAA"/>
    <w:lvl w:ilvl="0" w:tplc="D7B0234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34"/>
        </w:tabs>
        <w:ind w:left="103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14"/>
        </w:tabs>
        <w:ind w:left="1514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94"/>
        </w:tabs>
        <w:ind w:left="199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74"/>
        </w:tabs>
        <w:ind w:left="247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54"/>
        </w:tabs>
        <w:ind w:left="295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34"/>
        </w:tabs>
        <w:ind w:left="343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14"/>
        </w:tabs>
        <w:ind w:left="391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94"/>
        </w:tabs>
        <w:ind w:left="4394" w:hanging="480"/>
      </w:pPr>
    </w:lvl>
  </w:abstractNum>
  <w:abstractNum w:abstractNumId="8">
    <w:nsid w:val="3DB5180B"/>
    <w:multiLevelType w:val="hybridMultilevel"/>
    <w:tmpl w:val="D4DA62A2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36A7028"/>
    <w:multiLevelType w:val="hybridMultilevel"/>
    <w:tmpl w:val="D74AF1F0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694428"/>
    <w:multiLevelType w:val="hybridMultilevel"/>
    <w:tmpl w:val="23D647BA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13C7685"/>
    <w:multiLevelType w:val="hybridMultilevel"/>
    <w:tmpl w:val="16D8E07E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45118CD"/>
    <w:multiLevelType w:val="hybridMultilevel"/>
    <w:tmpl w:val="65C6B64C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EB35FA1"/>
    <w:multiLevelType w:val="hybridMultilevel"/>
    <w:tmpl w:val="B3CADFEA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E417D1"/>
    <w:multiLevelType w:val="hybridMultilevel"/>
    <w:tmpl w:val="9D30CEEA"/>
    <w:lvl w:ilvl="0" w:tplc="2384C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D2A"/>
    <w:rsid w:val="00000870"/>
    <w:rsid w:val="00003892"/>
    <w:rsid w:val="00007F2E"/>
    <w:rsid w:val="00010932"/>
    <w:rsid w:val="0001628F"/>
    <w:rsid w:val="00020CBE"/>
    <w:rsid w:val="00023B5C"/>
    <w:rsid w:val="00030A7C"/>
    <w:rsid w:val="00031F8C"/>
    <w:rsid w:val="00032C03"/>
    <w:rsid w:val="00034E4D"/>
    <w:rsid w:val="000370A7"/>
    <w:rsid w:val="00043992"/>
    <w:rsid w:val="0005507E"/>
    <w:rsid w:val="00064651"/>
    <w:rsid w:val="000679B3"/>
    <w:rsid w:val="000723B7"/>
    <w:rsid w:val="0007379A"/>
    <w:rsid w:val="00077314"/>
    <w:rsid w:val="00084009"/>
    <w:rsid w:val="0008599E"/>
    <w:rsid w:val="00096427"/>
    <w:rsid w:val="000C3BBF"/>
    <w:rsid w:val="000C7A6B"/>
    <w:rsid w:val="000D08E7"/>
    <w:rsid w:val="000D152D"/>
    <w:rsid w:val="000E030F"/>
    <w:rsid w:val="000E6CDC"/>
    <w:rsid w:val="000E7FEF"/>
    <w:rsid w:val="000F4E24"/>
    <w:rsid w:val="000F7281"/>
    <w:rsid w:val="000F7BE5"/>
    <w:rsid w:val="00100DDB"/>
    <w:rsid w:val="00104163"/>
    <w:rsid w:val="00130936"/>
    <w:rsid w:val="00134C53"/>
    <w:rsid w:val="00157B5C"/>
    <w:rsid w:val="0016500D"/>
    <w:rsid w:val="00165F29"/>
    <w:rsid w:val="00173A7B"/>
    <w:rsid w:val="00181EA3"/>
    <w:rsid w:val="00184B20"/>
    <w:rsid w:val="00195D7C"/>
    <w:rsid w:val="001A1B48"/>
    <w:rsid w:val="001A2924"/>
    <w:rsid w:val="001A691B"/>
    <w:rsid w:val="001B12B6"/>
    <w:rsid w:val="001D177A"/>
    <w:rsid w:val="001E4F79"/>
    <w:rsid w:val="001F56DD"/>
    <w:rsid w:val="0020048B"/>
    <w:rsid w:val="00203B5D"/>
    <w:rsid w:val="00214192"/>
    <w:rsid w:val="00215CDD"/>
    <w:rsid w:val="00227558"/>
    <w:rsid w:val="00230C70"/>
    <w:rsid w:val="00231C26"/>
    <w:rsid w:val="002322D6"/>
    <w:rsid w:val="002361C7"/>
    <w:rsid w:val="0025400A"/>
    <w:rsid w:val="0025498E"/>
    <w:rsid w:val="00263357"/>
    <w:rsid w:val="00263854"/>
    <w:rsid w:val="00264447"/>
    <w:rsid w:val="00266435"/>
    <w:rsid w:val="00281CBD"/>
    <w:rsid w:val="0028778C"/>
    <w:rsid w:val="00294333"/>
    <w:rsid w:val="002A0EB6"/>
    <w:rsid w:val="002A1A9F"/>
    <w:rsid w:val="002A2697"/>
    <w:rsid w:val="002A50D5"/>
    <w:rsid w:val="002B7BF4"/>
    <w:rsid w:val="002C3F26"/>
    <w:rsid w:val="002C3F32"/>
    <w:rsid w:val="002C52D2"/>
    <w:rsid w:val="002D2568"/>
    <w:rsid w:val="002D2F95"/>
    <w:rsid w:val="002E776C"/>
    <w:rsid w:val="002E7E1B"/>
    <w:rsid w:val="002F2D2A"/>
    <w:rsid w:val="002F605E"/>
    <w:rsid w:val="00302C04"/>
    <w:rsid w:val="00304A03"/>
    <w:rsid w:val="00304A1C"/>
    <w:rsid w:val="003062AB"/>
    <w:rsid w:val="00306DBA"/>
    <w:rsid w:val="00315EF8"/>
    <w:rsid w:val="00317FF5"/>
    <w:rsid w:val="00323226"/>
    <w:rsid w:val="00330D58"/>
    <w:rsid w:val="003330A9"/>
    <w:rsid w:val="00334C10"/>
    <w:rsid w:val="00334CE2"/>
    <w:rsid w:val="00340C2A"/>
    <w:rsid w:val="00351290"/>
    <w:rsid w:val="0035463C"/>
    <w:rsid w:val="00354844"/>
    <w:rsid w:val="00357B97"/>
    <w:rsid w:val="003604FB"/>
    <w:rsid w:val="00361E8F"/>
    <w:rsid w:val="00363D06"/>
    <w:rsid w:val="00371D24"/>
    <w:rsid w:val="0037250E"/>
    <w:rsid w:val="00374FC5"/>
    <w:rsid w:val="00375AAF"/>
    <w:rsid w:val="00383E65"/>
    <w:rsid w:val="00385716"/>
    <w:rsid w:val="00386272"/>
    <w:rsid w:val="0039148F"/>
    <w:rsid w:val="003A4124"/>
    <w:rsid w:val="003B1B9F"/>
    <w:rsid w:val="003D099E"/>
    <w:rsid w:val="003D5513"/>
    <w:rsid w:val="003E2BED"/>
    <w:rsid w:val="003E69B1"/>
    <w:rsid w:val="003F76DA"/>
    <w:rsid w:val="0040077C"/>
    <w:rsid w:val="00400B0A"/>
    <w:rsid w:val="00402821"/>
    <w:rsid w:val="0040298F"/>
    <w:rsid w:val="00404622"/>
    <w:rsid w:val="00406E1F"/>
    <w:rsid w:val="00412D89"/>
    <w:rsid w:val="00423280"/>
    <w:rsid w:val="004271EA"/>
    <w:rsid w:val="00452ED5"/>
    <w:rsid w:val="00467625"/>
    <w:rsid w:val="004737A6"/>
    <w:rsid w:val="004754FA"/>
    <w:rsid w:val="00476E2B"/>
    <w:rsid w:val="0048009E"/>
    <w:rsid w:val="0048090B"/>
    <w:rsid w:val="004833A0"/>
    <w:rsid w:val="00484313"/>
    <w:rsid w:val="00492FA1"/>
    <w:rsid w:val="00494726"/>
    <w:rsid w:val="004A5575"/>
    <w:rsid w:val="004A5D73"/>
    <w:rsid w:val="004A6A85"/>
    <w:rsid w:val="004A6CCC"/>
    <w:rsid w:val="004B3843"/>
    <w:rsid w:val="004B4C55"/>
    <w:rsid w:val="004C5F2F"/>
    <w:rsid w:val="004C7EF1"/>
    <w:rsid w:val="004D5EF3"/>
    <w:rsid w:val="004D6C8E"/>
    <w:rsid w:val="004D6D51"/>
    <w:rsid w:val="004E0163"/>
    <w:rsid w:val="004E3BDE"/>
    <w:rsid w:val="004E745C"/>
    <w:rsid w:val="004F11A4"/>
    <w:rsid w:val="004F2A64"/>
    <w:rsid w:val="004F2BB0"/>
    <w:rsid w:val="004F53FB"/>
    <w:rsid w:val="00510003"/>
    <w:rsid w:val="00512D2D"/>
    <w:rsid w:val="00516E6B"/>
    <w:rsid w:val="00520AF9"/>
    <w:rsid w:val="00525BB6"/>
    <w:rsid w:val="00527FF6"/>
    <w:rsid w:val="005479C4"/>
    <w:rsid w:val="00551A02"/>
    <w:rsid w:val="0055207E"/>
    <w:rsid w:val="005526FF"/>
    <w:rsid w:val="00555087"/>
    <w:rsid w:val="00556395"/>
    <w:rsid w:val="00556DDB"/>
    <w:rsid w:val="00557130"/>
    <w:rsid w:val="00567E7E"/>
    <w:rsid w:val="005701C5"/>
    <w:rsid w:val="00571859"/>
    <w:rsid w:val="00574796"/>
    <w:rsid w:val="00577D2C"/>
    <w:rsid w:val="0058185B"/>
    <w:rsid w:val="005938A0"/>
    <w:rsid w:val="0059534C"/>
    <w:rsid w:val="00596B3A"/>
    <w:rsid w:val="005A0DF4"/>
    <w:rsid w:val="005A6795"/>
    <w:rsid w:val="005A7D2B"/>
    <w:rsid w:val="005B07C6"/>
    <w:rsid w:val="005B19B8"/>
    <w:rsid w:val="005C14D3"/>
    <w:rsid w:val="005C706D"/>
    <w:rsid w:val="005C73D1"/>
    <w:rsid w:val="005E332B"/>
    <w:rsid w:val="005E6EAB"/>
    <w:rsid w:val="005F1293"/>
    <w:rsid w:val="005F196E"/>
    <w:rsid w:val="006053C4"/>
    <w:rsid w:val="006071B8"/>
    <w:rsid w:val="00610C0E"/>
    <w:rsid w:val="006130A7"/>
    <w:rsid w:val="006131B4"/>
    <w:rsid w:val="00615BF7"/>
    <w:rsid w:val="00620B43"/>
    <w:rsid w:val="00621CBC"/>
    <w:rsid w:val="0062285A"/>
    <w:rsid w:val="00632C96"/>
    <w:rsid w:val="006366BA"/>
    <w:rsid w:val="0063783C"/>
    <w:rsid w:val="006401DA"/>
    <w:rsid w:val="0064560A"/>
    <w:rsid w:val="006601EB"/>
    <w:rsid w:val="00663147"/>
    <w:rsid w:val="006665F4"/>
    <w:rsid w:val="006722B9"/>
    <w:rsid w:val="0067336C"/>
    <w:rsid w:val="006873B9"/>
    <w:rsid w:val="00692C57"/>
    <w:rsid w:val="006938EB"/>
    <w:rsid w:val="006A0158"/>
    <w:rsid w:val="006A0F94"/>
    <w:rsid w:val="006A1C0F"/>
    <w:rsid w:val="006A4A41"/>
    <w:rsid w:val="006A4DB1"/>
    <w:rsid w:val="006A5AB7"/>
    <w:rsid w:val="006B362D"/>
    <w:rsid w:val="006C2EE4"/>
    <w:rsid w:val="006C4E87"/>
    <w:rsid w:val="006D1852"/>
    <w:rsid w:val="006D25A3"/>
    <w:rsid w:val="006D3647"/>
    <w:rsid w:val="006D7019"/>
    <w:rsid w:val="007057BC"/>
    <w:rsid w:val="00707C49"/>
    <w:rsid w:val="00710CF8"/>
    <w:rsid w:val="00720985"/>
    <w:rsid w:val="007245C7"/>
    <w:rsid w:val="00730EAD"/>
    <w:rsid w:val="0073129F"/>
    <w:rsid w:val="007314C7"/>
    <w:rsid w:val="007355E1"/>
    <w:rsid w:val="0073640C"/>
    <w:rsid w:val="00741623"/>
    <w:rsid w:val="00752BA1"/>
    <w:rsid w:val="00755F5D"/>
    <w:rsid w:val="00764A41"/>
    <w:rsid w:val="007706BE"/>
    <w:rsid w:val="0078062A"/>
    <w:rsid w:val="007819CE"/>
    <w:rsid w:val="0079454E"/>
    <w:rsid w:val="00794B7A"/>
    <w:rsid w:val="007A1684"/>
    <w:rsid w:val="007B2DEB"/>
    <w:rsid w:val="007B50A4"/>
    <w:rsid w:val="007C035B"/>
    <w:rsid w:val="007C5023"/>
    <w:rsid w:val="007D321B"/>
    <w:rsid w:val="007E1544"/>
    <w:rsid w:val="007E5FB5"/>
    <w:rsid w:val="007F0A0A"/>
    <w:rsid w:val="0080650E"/>
    <w:rsid w:val="00810834"/>
    <w:rsid w:val="00813851"/>
    <w:rsid w:val="00816880"/>
    <w:rsid w:val="00816F79"/>
    <w:rsid w:val="0082320B"/>
    <w:rsid w:val="00823E13"/>
    <w:rsid w:val="00835DDC"/>
    <w:rsid w:val="008367CA"/>
    <w:rsid w:val="00857896"/>
    <w:rsid w:val="00863456"/>
    <w:rsid w:val="008645D3"/>
    <w:rsid w:val="00871C04"/>
    <w:rsid w:val="008746D8"/>
    <w:rsid w:val="008755CC"/>
    <w:rsid w:val="00876B0D"/>
    <w:rsid w:val="00880970"/>
    <w:rsid w:val="00886675"/>
    <w:rsid w:val="00890509"/>
    <w:rsid w:val="0089588E"/>
    <w:rsid w:val="0089799B"/>
    <w:rsid w:val="008A085B"/>
    <w:rsid w:val="008A09B7"/>
    <w:rsid w:val="008A68E1"/>
    <w:rsid w:val="008B1713"/>
    <w:rsid w:val="008C3106"/>
    <w:rsid w:val="008E4723"/>
    <w:rsid w:val="009061D7"/>
    <w:rsid w:val="00912F01"/>
    <w:rsid w:val="00917E4F"/>
    <w:rsid w:val="00930C89"/>
    <w:rsid w:val="00930F67"/>
    <w:rsid w:val="00941CBE"/>
    <w:rsid w:val="00945BC9"/>
    <w:rsid w:val="00946FA1"/>
    <w:rsid w:val="009478D7"/>
    <w:rsid w:val="00947BD8"/>
    <w:rsid w:val="00947C4B"/>
    <w:rsid w:val="009509D1"/>
    <w:rsid w:val="00950E32"/>
    <w:rsid w:val="00955F77"/>
    <w:rsid w:val="0096646B"/>
    <w:rsid w:val="00975235"/>
    <w:rsid w:val="009841AA"/>
    <w:rsid w:val="00992175"/>
    <w:rsid w:val="00994CDC"/>
    <w:rsid w:val="009971BE"/>
    <w:rsid w:val="009A1439"/>
    <w:rsid w:val="009A3F4F"/>
    <w:rsid w:val="009A666A"/>
    <w:rsid w:val="009C21FD"/>
    <w:rsid w:val="009C516A"/>
    <w:rsid w:val="009C6D80"/>
    <w:rsid w:val="009E6259"/>
    <w:rsid w:val="009F1755"/>
    <w:rsid w:val="009F4AC7"/>
    <w:rsid w:val="00A17F33"/>
    <w:rsid w:val="00A210BD"/>
    <w:rsid w:val="00A22B0A"/>
    <w:rsid w:val="00A232E0"/>
    <w:rsid w:val="00A23DA4"/>
    <w:rsid w:val="00A354CB"/>
    <w:rsid w:val="00A36396"/>
    <w:rsid w:val="00A45692"/>
    <w:rsid w:val="00A64B4B"/>
    <w:rsid w:val="00A75E3B"/>
    <w:rsid w:val="00A908E2"/>
    <w:rsid w:val="00A93837"/>
    <w:rsid w:val="00A94131"/>
    <w:rsid w:val="00A94306"/>
    <w:rsid w:val="00AA2231"/>
    <w:rsid w:val="00AA3A1B"/>
    <w:rsid w:val="00AA77D8"/>
    <w:rsid w:val="00AC1238"/>
    <w:rsid w:val="00AD3A49"/>
    <w:rsid w:val="00AE03A4"/>
    <w:rsid w:val="00AE4258"/>
    <w:rsid w:val="00AF16B7"/>
    <w:rsid w:val="00AF1F3D"/>
    <w:rsid w:val="00AF4AD2"/>
    <w:rsid w:val="00B0244B"/>
    <w:rsid w:val="00B04139"/>
    <w:rsid w:val="00B10BE2"/>
    <w:rsid w:val="00B152DC"/>
    <w:rsid w:val="00B1691B"/>
    <w:rsid w:val="00B32ED1"/>
    <w:rsid w:val="00B438E1"/>
    <w:rsid w:val="00B4546E"/>
    <w:rsid w:val="00B456DA"/>
    <w:rsid w:val="00B45E12"/>
    <w:rsid w:val="00B562E1"/>
    <w:rsid w:val="00B602AB"/>
    <w:rsid w:val="00B63731"/>
    <w:rsid w:val="00B63989"/>
    <w:rsid w:val="00B65CF6"/>
    <w:rsid w:val="00B752D2"/>
    <w:rsid w:val="00B7579E"/>
    <w:rsid w:val="00B76E26"/>
    <w:rsid w:val="00B774CE"/>
    <w:rsid w:val="00B81F4F"/>
    <w:rsid w:val="00B823D6"/>
    <w:rsid w:val="00B82665"/>
    <w:rsid w:val="00B82B9C"/>
    <w:rsid w:val="00B9051B"/>
    <w:rsid w:val="00B95CCE"/>
    <w:rsid w:val="00BA4A10"/>
    <w:rsid w:val="00BA4F4B"/>
    <w:rsid w:val="00BB060A"/>
    <w:rsid w:val="00BB223E"/>
    <w:rsid w:val="00BB4F0C"/>
    <w:rsid w:val="00BC6746"/>
    <w:rsid w:val="00BD491B"/>
    <w:rsid w:val="00BD622A"/>
    <w:rsid w:val="00BE2A30"/>
    <w:rsid w:val="00BF6323"/>
    <w:rsid w:val="00BF7028"/>
    <w:rsid w:val="00BF7658"/>
    <w:rsid w:val="00C05FB3"/>
    <w:rsid w:val="00C0687E"/>
    <w:rsid w:val="00C16A91"/>
    <w:rsid w:val="00C16CA3"/>
    <w:rsid w:val="00C230D8"/>
    <w:rsid w:val="00C256B2"/>
    <w:rsid w:val="00C30BA1"/>
    <w:rsid w:val="00C32401"/>
    <w:rsid w:val="00C33380"/>
    <w:rsid w:val="00C34C02"/>
    <w:rsid w:val="00C37EC1"/>
    <w:rsid w:val="00C536C1"/>
    <w:rsid w:val="00C540E4"/>
    <w:rsid w:val="00C54F23"/>
    <w:rsid w:val="00C55DAF"/>
    <w:rsid w:val="00C73FF2"/>
    <w:rsid w:val="00C742CC"/>
    <w:rsid w:val="00C81C62"/>
    <w:rsid w:val="00C84059"/>
    <w:rsid w:val="00C85B71"/>
    <w:rsid w:val="00C93323"/>
    <w:rsid w:val="00C93C2B"/>
    <w:rsid w:val="00C943E6"/>
    <w:rsid w:val="00C9615C"/>
    <w:rsid w:val="00CA0646"/>
    <w:rsid w:val="00CB0F37"/>
    <w:rsid w:val="00CB2DAC"/>
    <w:rsid w:val="00CC01E8"/>
    <w:rsid w:val="00CC7DC9"/>
    <w:rsid w:val="00CD10AA"/>
    <w:rsid w:val="00CD31DF"/>
    <w:rsid w:val="00CE79CF"/>
    <w:rsid w:val="00CF5471"/>
    <w:rsid w:val="00D0002E"/>
    <w:rsid w:val="00D02EB0"/>
    <w:rsid w:val="00D03707"/>
    <w:rsid w:val="00D05E12"/>
    <w:rsid w:val="00D16C8C"/>
    <w:rsid w:val="00D23FA5"/>
    <w:rsid w:val="00D246B5"/>
    <w:rsid w:val="00D3370F"/>
    <w:rsid w:val="00D3502A"/>
    <w:rsid w:val="00D3792A"/>
    <w:rsid w:val="00D409B3"/>
    <w:rsid w:val="00D461F7"/>
    <w:rsid w:val="00D51932"/>
    <w:rsid w:val="00D52040"/>
    <w:rsid w:val="00D60DBD"/>
    <w:rsid w:val="00D63CEE"/>
    <w:rsid w:val="00D66E8E"/>
    <w:rsid w:val="00D67179"/>
    <w:rsid w:val="00D720A3"/>
    <w:rsid w:val="00D82E17"/>
    <w:rsid w:val="00D86692"/>
    <w:rsid w:val="00D9237B"/>
    <w:rsid w:val="00D95BE3"/>
    <w:rsid w:val="00D96A73"/>
    <w:rsid w:val="00D96F47"/>
    <w:rsid w:val="00DA4A9F"/>
    <w:rsid w:val="00DB02AC"/>
    <w:rsid w:val="00DB18F8"/>
    <w:rsid w:val="00DB51FA"/>
    <w:rsid w:val="00DC111D"/>
    <w:rsid w:val="00DC1523"/>
    <w:rsid w:val="00DC1F85"/>
    <w:rsid w:val="00DC494B"/>
    <w:rsid w:val="00DD0C75"/>
    <w:rsid w:val="00DD79D8"/>
    <w:rsid w:val="00DE4556"/>
    <w:rsid w:val="00DF1057"/>
    <w:rsid w:val="00DF7294"/>
    <w:rsid w:val="00E02372"/>
    <w:rsid w:val="00E0513C"/>
    <w:rsid w:val="00E06E62"/>
    <w:rsid w:val="00E131E3"/>
    <w:rsid w:val="00E1568D"/>
    <w:rsid w:val="00E15C74"/>
    <w:rsid w:val="00E205C6"/>
    <w:rsid w:val="00E2419A"/>
    <w:rsid w:val="00E250A1"/>
    <w:rsid w:val="00E26FA0"/>
    <w:rsid w:val="00E27965"/>
    <w:rsid w:val="00E313D9"/>
    <w:rsid w:val="00E3497C"/>
    <w:rsid w:val="00E365F1"/>
    <w:rsid w:val="00E47747"/>
    <w:rsid w:val="00E52631"/>
    <w:rsid w:val="00E65CDB"/>
    <w:rsid w:val="00E66A8B"/>
    <w:rsid w:val="00E70166"/>
    <w:rsid w:val="00E70184"/>
    <w:rsid w:val="00E80BB9"/>
    <w:rsid w:val="00E83011"/>
    <w:rsid w:val="00E87DA6"/>
    <w:rsid w:val="00E9556C"/>
    <w:rsid w:val="00EA3244"/>
    <w:rsid w:val="00EB20F4"/>
    <w:rsid w:val="00EB6326"/>
    <w:rsid w:val="00EB7946"/>
    <w:rsid w:val="00EB7988"/>
    <w:rsid w:val="00EC531E"/>
    <w:rsid w:val="00F02804"/>
    <w:rsid w:val="00F07CF6"/>
    <w:rsid w:val="00F1285B"/>
    <w:rsid w:val="00F149B9"/>
    <w:rsid w:val="00F14A3A"/>
    <w:rsid w:val="00F152A6"/>
    <w:rsid w:val="00F26921"/>
    <w:rsid w:val="00F275C9"/>
    <w:rsid w:val="00F44652"/>
    <w:rsid w:val="00F47769"/>
    <w:rsid w:val="00F555A1"/>
    <w:rsid w:val="00F675D8"/>
    <w:rsid w:val="00F707BE"/>
    <w:rsid w:val="00F7553D"/>
    <w:rsid w:val="00F91638"/>
    <w:rsid w:val="00F91849"/>
    <w:rsid w:val="00F94327"/>
    <w:rsid w:val="00F95CC5"/>
    <w:rsid w:val="00F967AE"/>
    <w:rsid w:val="00F96A7C"/>
    <w:rsid w:val="00FB19A0"/>
    <w:rsid w:val="00FB4966"/>
    <w:rsid w:val="00FB53C8"/>
    <w:rsid w:val="00FB5D27"/>
    <w:rsid w:val="00FC1134"/>
    <w:rsid w:val="00FC119E"/>
    <w:rsid w:val="00FC4DC0"/>
    <w:rsid w:val="00FD242F"/>
    <w:rsid w:val="00FD3AD6"/>
    <w:rsid w:val="00FE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2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F2D2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F2D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2D2A"/>
    <w:rPr>
      <w:rFonts w:eastAsia="新細明體"/>
      <w:kern w:val="2"/>
      <w:lang w:val="en-US" w:eastAsia="zh-TW"/>
    </w:rPr>
  </w:style>
  <w:style w:type="paragraph" w:customStyle="1" w:styleId="11">
    <w:name w:val="樣式11"/>
    <w:basedOn w:val="Normal"/>
    <w:link w:val="110"/>
    <w:uiPriority w:val="99"/>
    <w:rsid w:val="002F2D2A"/>
    <w:pPr>
      <w:tabs>
        <w:tab w:val="left" w:pos="720"/>
      </w:tabs>
      <w:snapToGrid w:val="0"/>
      <w:spacing w:line="360" w:lineRule="auto"/>
      <w:ind w:left="150"/>
      <w:jc w:val="center"/>
    </w:pPr>
    <w:rPr>
      <w:rFonts w:ascii="標楷體" w:eastAsia="標楷體" w:hAnsi="標楷體" w:cs="標楷體"/>
      <w:b/>
      <w:bCs/>
      <w:kern w:val="0"/>
      <w:sz w:val="32"/>
      <w:szCs w:val="32"/>
      <w:lang w:val="de-DE"/>
    </w:rPr>
  </w:style>
  <w:style w:type="character" w:customStyle="1" w:styleId="110">
    <w:name w:val="樣式11 字元"/>
    <w:link w:val="11"/>
    <w:uiPriority w:val="99"/>
    <w:locked/>
    <w:rsid w:val="002F2D2A"/>
    <w:rPr>
      <w:rFonts w:ascii="標楷體" w:eastAsia="標楷體" w:hAnsi="標楷體" w:cs="標楷體"/>
      <w:b/>
      <w:bCs/>
      <w:sz w:val="32"/>
      <w:szCs w:val="32"/>
      <w:lang w:val="de-DE" w:eastAsia="zh-TW"/>
    </w:rPr>
  </w:style>
  <w:style w:type="character" w:styleId="PageNumber">
    <w:name w:val="page number"/>
    <w:basedOn w:val="DefaultParagraphFont"/>
    <w:uiPriority w:val="99"/>
    <w:rsid w:val="002F2D2A"/>
  </w:style>
  <w:style w:type="paragraph" w:customStyle="1" w:styleId="1">
    <w:name w:val="樣式1"/>
    <w:basedOn w:val="Normal"/>
    <w:link w:val="10"/>
    <w:uiPriority w:val="99"/>
    <w:rsid w:val="002F2D2A"/>
    <w:pPr>
      <w:tabs>
        <w:tab w:val="left" w:pos="720"/>
      </w:tabs>
      <w:snapToGrid w:val="0"/>
      <w:spacing w:line="300" w:lineRule="exact"/>
      <w:ind w:left="-181"/>
      <w:jc w:val="center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10">
    <w:name w:val="樣式1 字元"/>
    <w:link w:val="1"/>
    <w:uiPriority w:val="99"/>
    <w:locked/>
    <w:rsid w:val="002F2D2A"/>
    <w:rPr>
      <w:rFonts w:ascii="標楷體" w:eastAsia="標楷體" w:hAnsi="標楷體" w:cs="標楷體"/>
      <w:b/>
      <w:bCs/>
      <w:color w:val="000000"/>
      <w:kern w:val="2"/>
      <w:sz w:val="28"/>
      <w:szCs w:val="28"/>
      <w:lang w:val="en-US" w:eastAsia="zh-TW"/>
    </w:rPr>
  </w:style>
  <w:style w:type="paragraph" w:styleId="Header">
    <w:name w:val="header"/>
    <w:basedOn w:val="Normal"/>
    <w:link w:val="HeaderChar"/>
    <w:uiPriority w:val="99"/>
    <w:rsid w:val="008578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C0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94B7A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94B7A"/>
    <w:rPr>
      <w:rFonts w:ascii="Cambria" w:eastAsia="新細明體" w:hAnsi="Cambria" w:cs="Cambria"/>
      <w:kern w:val="2"/>
      <w:sz w:val="18"/>
      <w:szCs w:val="18"/>
    </w:rPr>
  </w:style>
  <w:style w:type="table" w:styleId="TableGrid">
    <w:name w:val="Table Grid"/>
    <w:basedOn w:val="TableNormal"/>
    <w:uiPriority w:val="99"/>
    <w:rsid w:val="004A6A85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B65CF6"/>
    <w:rPr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C93323"/>
    <w:rPr>
      <w:color w:val="auto"/>
    </w:rPr>
  </w:style>
  <w:style w:type="character" w:customStyle="1" w:styleId="ft">
    <w:name w:val="ft"/>
    <w:basedOn w:val="DefaultParagraphFont"/>
    <w:uiPriority w:val="99"/>
    <w:rsid w:val="00C93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anwei@tkgsh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6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228</Words>
  <Characters>1302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教育部100年中小學國際教育行政體系推廣講習實施計畫</dc:title>
  <dc:subject/>
  <dc:creator>user</dc:creator>
  <cp:keywords/>
  <dc:description/>
  <cp:lastModifiedBy>Administrator</cp:lastModifiedBy>
  <cp:revision>2</cp:revision>
  <cp:lastPrinted>2012-02-21T10:22:00Z</cp:lastPrinted>
  <dcterms:created xsi:type="dcterms:W3CDTF">2013-12-02T06:58:00Z</dcterms:created>
  <dcterms:modified xsi:type="dcterms:W3CDTF">2013-12-02T06:58:00Z</dcterms:modified>
</cp:coreProperties>
</file>