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89" w:rsidRDefault="00360F48">
      <w:pPr>
        <w:pStyle w:val="1"/>
      </w:pPr>
      <w:bookmarkStart w:id="0" w:name="_Toc1"/>
      <w:r>
        <w:t>106</w:t>
      </w:r>
      <w:r>
        <w:t>學年度建興國中優良教師票選活動</w:t>
      </w:r>
      <w:bookmarkEnd w:id="0"/>
    </w:p>
    <w:p w:rsidR="001F7389" w:rsidRDefault="00360F48">
      <w:pPr>
        <w:spacing w:after="100"/>
        <w:jc w:val="both"/>
      </w:pPr>
      <w:r>
        <w:rPr>
          <w:color w:val="000000"/>
        </w:rPr>
        <w:t>應選人數：</w:t>
      </w:r>
      <w:r>
        <w:rPr>
          <w:color w:val="000000"/>
        </w:rPr>
        <w:t xml:space="preserve">4 </w:t>
      </w:r>
      <w:r>
        <w:rPr>
          <w:color w:val="000000"/>
        </w:rPr>
        <w:t>人</w:t>
      </w:r>
    </w:p>
    <w:p w:rsidR="001F7389" w:rsidRDefault="00360F48">
      <w:pPr>
        <w:spacing w:after="100"/>
        <w:jc w:val="both"/>
      </w:pPr>
      <w:r>
        <w:rPr>
          <w:color w:val="000000"/>
        </w:rPr>
        <w:t>備取人數：</w:t>
      </w:r>
      <w:r>
        <w:rPr>
          <w:color w:val="000000"/>
        </w:rPr>
        <w:t xml:space="preserve">2 </w:t>
      </w:r>
      <w:r>
        <w:rPr>
          <w:color w:val="000000"/>
        </w:rPr>
        <w:t>人</w:t>
      </w:r>
    </w:p>
    <w:p w:rsidR="001F7389" w:rsidRDefault="00360F48">
      <w:pPr>
        <w:spacing w:after="100"/>
        <w:jc w:val="both"/>
      </w:pPr>
      <w:r>
        <w:rPr>
          <w:color w:val="000000"/>
        </w:rPr>
        <w:t>票選時間：</w:t>
      </w:r>
      <w:r>
        <w:rPr>
          <w:color w:val="000000"/>
        </w:rPr>
        <w:t>2018-02-12 08:00:00 → 2018-02-22 17:00:00</w:t>
      </w:r>
    </w:p>
    <w:p w:rsidR="001F7389" w:rsidRDefault="00360F48">
      <w:pPr>
        <w:spacing w:after="100"/>
        <w:jc w:val="both"/>
      </w:pPr>
      <w:r>
        <w:rPr>
          <w:color w:val="000000"/>
        </w:rPr>
        <w:t>有無效票統計：有效票：</w:t>
      </w:r>
      <w:r>
        <w:rPr>
          <w:color w:val="000000"/>
        </w:rPr>
        <w:t xml:space="preserve">197 </w:t>
      </w:r>
      <w:r>
        <w:rPr>
          <w:color w:val="000000"/>
        </w:rPr>
        <w:t>無效票：</w:t>
      </w:r>
      <w:r>
        <w:rPr>
          <w:color w:val="000000"/>
        </w:rPr>
        <w:t>39</w:t>
      </w:r>
    </w:p>
    <w:p w:rsidR="001F7389" w:rsidRDefault="00360F48">
      <w:pPr>
        <w:spacing w:after="100"/>
        <w:jc w:val="both"/>
      </w:pPr>
      <w:r>
        <w:rPr>
          <w:color w:val="000000"/>
        </w:rPr>
        <w:t>票選說明：</w:t>
      </w:r>
    </w:p>
    <w:p w:rsidR="0036205C" w:rsidRDefault="00360F48">
      <w:pPr>
        <w:rPr>
          <w:rFonts w:hint="eastAsia"/>
          <w:color w:val="000000"/>
        </w:rPr>
      </w:pPr>
      <w:r>
        <w:rPr>
          <w:color w:val="000000"/>
        </w:rPr>
        <w:t>一、依據臺南市政府</w:t>
      </w:r>
      <w:r>
        <w:rPr>
          <w:color w:val="000000"/>
        </w:rPr>
        <w:t>107</w:t>
      </w:r>
      <w:r>
        <w:rPr>
          <w:color w:val="000000"/>
        </w:rPr>
        <w:t>年</w:t>
      </w:r>
      <w:r>
        <w:rPr>
          <w:color w:val="000000"/>
        </w:rPr>
        <w:t>2</w:t>
      </w:r>
      <w:r>
        <w:rPr>
          <w:color w:val="000000"/>
        </w:rPr>
        <w:t>月</w:t>
      </w:r>
      <w:r>
        <w:rPr>
          <w:color w:val="000000"/>
        </w:rPr>
        <w:t>5</w:t>
      </w:r>
      <w:r>
        <w:rPr>
          <w:color w:val="000000"/>
        </w:rPr>
        <w:t>日南市敎社字第</w:t>
      </w:r>
      <w:r>
        <w:rPr>
          <w:color w:val="000000"/>
        </w:rPr>
        <w:t>1070187324</w:t>
      </w:r>
      <w:r>
        <w:rPr>
          <w:color w:val="000000"/>
        </w:rPr>
        <w:t>函暨臺南市高級中等以下學校優良教師、師鐸獎暨推薦至教育部師鐸獎評選要點辦理。</w:t>
      </w:r>
      <w:r>
        <w:rPr>
          <w:color w:val="000000"/>
        </w:rPr>
        <w:br/>
      </w:r>
      <w:r>
        <w:rPr>
          <w:color w:val="000000"/>
        </w:rPr>
        <w:t>二、依評選要點三、推薦標準：（一）基本條件：</w:t>
      </w:r>
      <w:r>
        <w:rPr>
          <w:color w:val="000000"/>
        </w:rPr>
        <w:br/>
        <w:t xml:space="preserve"> </w:t>
      </w:r>
      <w:r w:rsidR="0036205C">
        <w:rPr>
          <w:color w:val="000000"/>
        </w:rPr>
        <w:t xml:space="preserve">   </w:t>
      </w:r>
      <w:r>
        <w:rPr>
          <w:color w:val="000000"/>
        </w:rPr>
        <w:t>服務教職</w:t>
      </w:r>
      <w:r>
        <w:rPr>
          <w:color w:val="000000"/>
        </w:rPr>
        <w:t>5</w:t>
      </w:r>
      <w:r>
        <w:rPr>
          <w:color w:val="000000"/>
        </w:rPr>
        <w:t>年以上，且在現職學校服務累計滿</w:t>
      </w:r>
      <w:r>
        <w:rPr>
          <w:color w:val="000000"/>
        </w:rPr>
        <w:t>1</w:t>
      </w:r>
      <w:r>
        <w:rPr>
          <w:color w:val="000000"/>
        </w:rPr>
        <w:t>年（留職停薪、代理代課等年資均不</w:t>
      </w:r>
    </w:p>
    <w:p w:rsidR="0036205C" w:rsidRDefault="00360F48" w:rsidP="0036205C">
      <w:pPr>
        <w:ind w:firstLineChars="200" w:firstLine="480"/>
        <w:rPr>
          <w:rFonts w:hint="eastAsia"/>
          <w:color w:val="000000"/>
        </w:rPr>
      </w:pPr>
      <w:r>
        <w:rPr>
          <w:color w:val="000000"/>
        </w:rPr>
        <w:t>計入），品德優良、服務熱心、教學績優，最近</w:t>
      </w:r>
      <w:r>
        <w:rPr>
          <w:color w:val="000000"/>
        </w:rPr>
        <w:t>5</w:t>
      </w:r>
      <w:r>
        <w:rPr>
          <w:color w:val="000000"/>
        </w:rPr>
        <w:t>年考（績）核或評鑑結果均核定通</w:t>
      </w:r>
    </w:p>
    <w:p w:rsidR="001F7389" w:rsidRDefault="00360F48" w:rsidP="0036205C">
      <w:pPr>
        <w:ind w:firstLineChars="200" w:firstLine="480"/>
      </w:pPr>
      <w:r>
        <w:rPr>
          <w:color w:val="000000"/>
        </w:rPr>
        <w:t>過、晉級或發給獎金</w:t>
      </w:r>
      <w:r>
        <w:rPr>
          <w:color w:val="000000"/>
        </w:rPr>
        <w:t>………</w:t>
      </w:r>
      <w:r>
        <w:rPr>
          <w:color w:val="000000"/>
        </w:rPr>
        <w:t>。</w:t>
      </w:r>
      <w:r w:rsidR="0036205C">
        <w:rPr>
          <w:color w:val="000000"/>
        </w:rPr>
        <w:br/>
      </w:r>
      <w:r>
        <w:rPr>
          <w:color w:val="000000"/>
        </w:rPr>
        <w:t>三、本校符合資格敎師如票選單（如附件</w:t>
      </w:r>
      <w:r>
        <w:rPr>
          <w:color w:val="000000"/>
        </w:rPr>
        <w:t>1</w:t>
      </w:r>
      <w:r>
        <w:rPr>
          <w:color w:val="000000"/>
        </w:rPr>
        <w:t>），應選優良教師</w:t>
      </w:r>
      <w:r>
        <w:rPr>
          <w:color w:val="000000"/>
        </w:rPr>
        <w:t>4</w:t>
      </w:r>
      <w:r>
        <w:rPr>
          <w:color w:val="000000"/>
        </w:rPr>
        <w:t>名（班級數</w:t>
      </w:r>
      <w:r>
        <w:rPr>
          <w:color w:val="000000"/>
        </w:rPr>
        <w:t>54</w:t>
      </w:r>
      <w:r>
        <w:rPr>
          <w:color w:val="000000"/>
        </w:rPr>
        <w:t>班以上）。</w:t>
      </w:r>
      <w:r>
        <w:rPr>
          <w:color w:val="000000"/>
        </w:rPr>
        <w:br/>
      </w:r>
      <w:r>
        <w:rPr>
          <w:color w:val="000000"/>
        </w:rPr>
        <w:t>四、採「線上票選」，由全體教職員工進行線上無記名投票</w:t>
      </w:r>
      <w:r>
        <w:rPr>
          <w:color w:val="000000"/>
        </w:rPr>
        <w:t xml:space="preserve"> (</w:t>
      </w:r>
      <w:r>
        <w:rPr>
          <w:color w:val="000000"/>
        </w:rPr>
        <w:t>如同票依規定以在本校服務年資深者優先提報，服務年資相同時，以抽籤決定之）教育局之票選系統</w:t>
      </w:r>
      <w:r w:rsidR="0036205C">
        <w:rPr>
          <w:color w:val="000000"/>
        </w:rPr>
        <w:t>(</w:t>
      </w:r>
      <w:r>
        <w:rPr>
          <w:color w:val="000000"/>
        </w:rPr>
        <w:t>網址</w:t>
      </w:r>
      <w:r>
        <w:rPr>
          <w:color w:val="000000"/>
        </w:rPr>
        <w:t xml:space="preserve">   http://120.115.2.109    )</w:t>
      </w:r>
      <w:r>
        <w:rPr>
          <w:color w:val="000000"/>
        </w:rPr>
        <w:t>。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第一階段票選優良敎師</w:t>
      </w:r>
      <w:r>
        <w:rPr>
          <w:color w:val="000000"/>
        </w:rPr>
        <w:t>─</w:t>
      </w:r>
      <w:r>
        <w:rPr>
          <w:color w:val="000000"/>
        </w:rPr>
        <w:br/>
        <w:t xml:space="preserve">      1.</w:t>
      </w:r>
      <w:r>
        <w:rPr>
          <w:color w:val="000000"/>
        </w:rPr>
        <w:t>每人至多可勾選</w:t>
      </w:r>
      <w:r>
        <w:rPr>
          <w:color w:val="000000"/>
        </w:rPr>
        <w:t>4</w:t>
      </w:r>
      <w:r>
        <w:rPr>
          <w:color w:val="000000"/>
        </w:rPr>
        <w:t>名，最高票</w:t>
      </w:r>
      <w:r>
        <w:rPr>
          <w:color w:val="000000"/>
        </w:rPr>
        <w:t>4</w:t>
      </w:r>
      <w:r>
        <w:rPr>
          <w:color w:val="000000"/>
        </w:rPr>
        <w:t>人當選。票選結果同票時，以在現職學校服務較資深者優先提報，服務年資相同時，抽籤決定之。</w:t>
      </w:r>
      <w:r>
        <w:rPr>
          <w:color w:val="000000"/>
        </w:rPr>
        <w:br/>
        <w:t xml:space="preserve">      2.</w:t>
      </w:r>
      <w:r>
        <w:rPr>
          <w:color w:val="000000"/>
        </w:rPr>
        <w:t>訂於</w:t>
      </w:r>
      <w:r>
        <w:rPr>
          <w:color w:val="000000"/>
        </w:rPr>
        <w:t>107</w:t>
      </w:r>
      <w:r>
        <w:rPr>
          <w:color w:val="000000"/>
        </w:rPr>
        <w:t>年</w:t>
      </w:r>
      <w:r>
        <w:rPr>
          <w:color w:val="000000"/>
        </w:rPr>
        <w:t>2</w:t>
      </w:r>
      <w:r>
        <w:rPr>
          <w:color w:val="000000"/>
        </w:rPr>
        <w:t>月</w:t>
      </w:r>
      <w:r>
        <w:rPr>
          <w:color w:val="000000"/>
        </w:rPr>
        <w:t>12</w:t>
      </w:r>
      <w:r>
        <w:rPr>
          <w:color w:val="000000"/>
        </w:rPr>
        <w:t>日上午</w:t>
      </w:r>
      <w:r>
        <w:rPr>
          <w:color w:val="000000"/>
        </w:rPr>
        <w:t>8</w:t>
      </w:r>
      <w:r>
        <w:rPr>
          <w:color w:val="000000"/>
        </w:rPr>
        <w:t>：</w:t>
      </w:r>
      <w:r>
        <w:rPr>
          <w:color w:val="000000"/>
        </w:rPr>
        <w:t>00</w:t>
      </w:r>
      <w:r>
        <w:rPr>
          <w:color w:val="000000"/>
        </w:rPr>
        <w:t>起至</w:t>
      </w:r>
      <w:r>
        <w:rPr>
          <w:color w:val="000000"/>
        </w:rPr>
        <w:t>107</w:t>
      </w:r>
      <w:r>
        <w:rPr>
          <w:color w:val="000000"/>
        </w:rPr>
        <w:t>年</w:t>
      </w:r>
      <w:r>
        <w:rPr>
          <w:color w:val="000000"/>
        </w:rPr>
        <w:t>2</w:t>
      </w:r>
      <w:r>
        <w:rPr>
          <w:color w:val="000000"/>
        </w:rPr>
        <w:t>月</w:t>
      </w:r>
      <w:r>
        <w:rPr>
          <w:color w:val="000000"/>
        </w:rPr>
        <w:t>22</w:t>
      </w:r>
      <w:r>
        <w:rPr>
          <w:color w:val="000000"/>
        </w:rPr>
        <w:t>日下午</w:t>
      </w:r>
      <w:r>
        <w:rPr>
          <w:color w:val="000000"/>
        </w:rPr>
        <w:t>5</w:t>
      </w:r>
      <w:r>
        <w:rPr>
          <w:color w:val="000000"/>
        </w:rPr>
        <w:t>：</w:t>
      </w:r>
      <w:r>
        <w:rPr>
          <w:color w:val="000000"/>
        </w:rPr>
        <w:t xml:space="preserve">00 </w:t>
      </w:r>
      <w:r>
        <w:rPr>
          <w:color w:val="000000"/>
        </w:rPr>
        <w:t>止，採網路票選。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</w:t>
      </w:r>
    </w:p>
    <w:p w:rsidR="001F7389" w:rsidRDefault="00360F48">
      <w:pPr>
        <w:spacing w:after="100"/>
        <w:jc w:val="both"/>
      </w:pPr>
      <w:r>
        <w:rPr>
          <w:color w:val="000000"/>
        </w:rPr>
        <w:t>票選結果：</w:t>
      </w:r>
    </w:p>
    <w:tbl>
      <w:tblPr>
        <w:tblStyle w:val="myTable"/>
        <w:tblW w:w="0" w:type="auto"/>
        <w:tblInd w:w="0" w:type="dxa"/>
        <w:tblLook w:val="04A0"/>
      </w:tblPr>
      <w:tblGrid>
        <w:gridCol w:w="660"/>
        <w:gridCol w:w="2261"/>
        <w:gridCol w:w="660"/>
        <w:gridCol w:w="1372"/>
        <w:gridCol w:w="1372"/>
        <w:gridCol w:w="3151"/>
      </w:tblGrid>
      <w:tr w:rsidR="001F7389" w:rsidTr="001F7389">
        <w:trPr>
          <w:cnfStyle w:val="100000000000"/>
        </w:trPr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編號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姓名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性別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得票數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票選結果</w:t>
            </w:r>
          </w:p>
        </w:tc>
        <w:tc>
          <w:tcPr>
            <w:tcW w:w="3500" w:type="dxa"/>
            <w:vAlign w:val="center"/>
          </w:tcPr>
          <w:p w:rsidR="001F7389" w:rsidRDefault="00360F48">
            <w:pPr>
              <w:jc w:val="center"/>
            </w:pPr>
            <w:r>
              <w:t>備註</w:t>
            </w:r>
          </w:p>
        </w:tc>
      </w:tr>
      <w:tr w:rsidR="001F7389" w:rsidTr="001F7389"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1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楊志鴻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12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當選</w:t>
            </w:r>
            <w:r>
              <w:t>1</w:t>
            </w:r>
          </w:p>
        </w:tc>
        <w:tc>
          <w:tcPr>
            <w:tcW w:w="3500" w:type="dxa"/>
            <w:vAlign w:val="center"/>
          </w:tcPr>
          <w:p w:rsidR="001F7389" w:rsidRDefault="001F7389">
            <w:pPr>
              <w:jc w:val="center"/>
            </w:pPr>
          </w:p>
        </w:tc>
      </w:tr>
      <w:tr w:rsidR="001F7389" w:rsidTr="001F7389"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2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周淑蘋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當選</w:t>
            </w:r>
            <w:r>
              <w:t>2</w:t>
            </w:r>
          </w:p>
        </w:tc>
        <w:tc>
          <w:tcPr>
            <w:tcW w:w="3500" w:type="dxa"/>
            <w:vAlign w:val="center"/>
          </w:tcPr>
          <w:p w:rsidR="001F7389" w:rsidRDefault="001F7389">
            <w:pPr>
              <w:jc w:val="center"/>
            </w:pPr>
          </w:p>
        </w:tc>
      </w:tr>
      <w:tr w:rsidR="001F7389" w:rsidTr="001F7389"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3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吳秀莉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8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當選</w:t>
            </w:r>
            <w:r>
              <w:t>3</w:t>
            </w:r>
          </w:p>
        </w:tc>
        <w:tc>
          <w:tcPr>
            <w:tcW w:w="3500" w:type="dxa"/>
            <w:vAlign w:val="center"/>
          </w:tcPr>
          <w:p w:rsidR="001F7389" w:rsidRDefault="001F7389">
            <w:pPr>
              <w:jc w:val="center"/>
            </w:pPr>
          </w:p>
        </w:tc>
      </w:tr>
      <w:tr w:rsidR="001F7389" w:rsidTr="001F7389"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4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蒙秀貞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8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當選</w:t>
            </w:r>
            <w:r>
              <w:t>4</w:t>
            </w:r>
          </w:p>
        </w:tc>
        <w:tc>
          <w:tcPr>
            <w:tcW w:w="3500" w:type="dxa"/>
            <w:vAlign w:val="center"/>
          </w:tcPr>
          <w:p w:rsidR="001F7389" w:rsidRDefault="001F7389">
            <w:pPr>
              <w:jc w:val="center"/>
            </w:pPr>
          </w:p>
        </w:tc>
      </w:tr>
      <w:tr w:rsidR="001F7389" w:rsidTr="001F7389"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5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林怡君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7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候補</w:t>
            </w:r>
            <w:r>
              <w:t>1</w:t>
            </w:r>
          </w:p>
        </w:tc>
        <w:tc>
          <w:tcPr>
            <w:tcW w:w="3500" w:type="dxa"/>
            <w:vAlign w:val="center"/>
          </w:tcPr>
          <w:p w:rsidR="001F7389" w:rsidRDefault="001F7389">
            <w:pPr>
              <w:jc w:val="center"/>
            </w:pPr>
          </w:p>
        </w:tc>
      </w:tr>
      <w:tr w:rsidR="001F7389" w:rsidTr="001F7389"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6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陳麗容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候補</w:t>
            </w:r>
            <w:r>
              <w:t>2</w:t>
            </w:r>
          </w:p>
        </w:tc>
        <w:tc>
          <w:tcPr>
            <w:tcW w:w="3500" w:type="dxa"/>
            <w:vAlign w:val="center"/>
          </w:tcPr>
          <w:p w:rsidR="001F7389" w:rsidRDefault="0036205C">
            <w:pPr>
              <w:jc w:val="center"/>
            </w:pPr>
            <w:r>
              <w:rPr>
                <w:rFonts w:hint="eastAsia"/>
              </w:rPr>
              <w:t>同票同列候補</w:t>
            </w:r>
          </w:p>
        </w:tc>
      </w:tr>
      <w:tr w:rsidR="001F7389" w:rsidTr="001F7389"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7</w:t>
            </w:r>
          </w:p>
        </w:tc>
        <w:tc>
          <w:tcPr>
            <w:tcW w:w="2500" w:type="dxa"/>
            <w:vAlign w:val="center"/>
          </w:tcPr>
          <w:p w:rsidR="001F7389" w:rsidRDefault="00360F48">
            <w:pPr>
              <w:jc w:val="center"/>
            </w:pPr>
            <w:r>
              <w:t>黃珍珍</w:t>
            </w:r>
          </w:p>
        </w:tc>
        <w:tc>
          <w:tcPr>
            <w:tcW w:w="700" w:type="dxa"/>
            <w:vAlign w:val="center"/>
          </w:tcPr>
          <w:p w:rsidR="001F7389" w:rsidRDefault="00360F48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1F7389" w:rsidRDefault="00360F48">
            <w:pPr>
              <w:jc w:val="center"/>
            </w:pPr>
            <w:r>
              <w:t>候補</w:t>
            </w:r>
            <w:r w:rsidR="0036205C">
              <w:rPr>
                <w:rFonts w:hint="eastAsia"/>
              </w:rPr>
              <w:t>2</w:t>
            </w:r>
          </w:p>
        </w:tc>
        <w:tc>
          <w:tcPr>
            <w:tcW w:w="3500" w:type="dxa"/>
            <w:vAlign w:val="center"/>
          </w:tcPr>
          <w:p w:rsidR="001F7389" w:rsidRDefault="0036205C">
            <w:pPr>
              <w:jc w:val="center"/>
            </w:pPr>
            <w:r>
              <w:rPr>
                <w:rFonts w:hint="eastAsia"/>
              </w:rPr>
              <w:t>同票同列候補</w:t>
            </w:r>
          </w:p>
        </w:tc>
      </w:tr>
    </w:tbl>
    <w:p w:rsidR="00360F48" w:rsidRDefault="00360F48"/>
    <w:sectPr w:rsidR="00360F48" w:rsidSect="001F7389">
      <w:pgSz w:w="11870" w:h="16787"/>
      <w:pgMar w:top="1417" w:right="1247" w:bottom="144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48" w:rsidRDefault="00360F48" w:rsidP="0036205C">
      <w:r>
        <w:separator/>
      </w:r>
    </w:p>
  </w:endnote>
  <w:endnote w:type="continuationSeparator" w:id="0">
    <w:p w:rsidR="00360F48" w:rsidRDefault="00360F48" w:rsidP="0036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48" w:rsidRDefault="00360F48" w:rsidP="0036205C">
      <w:r>
        <w:separator/>
      </w:r>
    </w:p>
  </w:footnote>
  <w:footnote w:type="continuationSeparator" w:id="0">
    <w:p w:rsidR="00360F48" w:rsidRDefault="00360F48" w:rsidP="00362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7389"/>
    <w:rsid w:val="001F7389"/>
    <w:rsid w:val="00360F48"/>
    <w:rsid w:val="0036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389"/>
  </w:style>
  <w:style w:type="paragraph" w:styleId="1">
    <w:name w:val="heading 1"/>
    <w:basedOn w:val="a"/>
    <w:rsid w:val="001F7389"/>
    <w:pPr>
      <w:jc w:val="center"/>
      <w:outlineLvl w:val="0"/>
    </w:pPr>
    <w:rPr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F7389"/>
    <w:rPr>
      <w:vertAlign w:val="superscript"/>
    </w:rPr>
  </w:style>
  <w:style w:type="table" w:customStyle="1" w:styleId="myTable">
    <w:name w:val="myTable"/>
    <w:uiPriority w:val="99"/>
    <w:rsid w:val="001F73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  <w:style w:type="paragraph" w:styleId="a3">
    <w:name w:val="header"/>
    <w:basedOn w:val="a"/>
    <w:link w:val="a4"/>
    <w:uiPriority w:val="99"/>
    <w:semiHidden/>
    <w:unhideWhenUsed/>
    <w:rsid w:val="00362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0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0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5F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Manager/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2018-02-22T09:10:00Z</dcterms:created>
  <dcterms:modified xsi:type="dcterms:W3CDTF">2018-02-22T09:14:00Z</dcterms:modified>
  <cp:category/>
</cp:coreProperties>
</file>