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85" w:rsidRPr="008C532E" w:rsidRDefault="006809C6">
      <w:pPr>
        <w:rPr>
          <w:sz w:val="40"/>
          <w:szCs w:val="40"/>
        </w:rPr>
      </w:pPr>
      <w:r w:rsidRPr="008C532E">
        <w:rPr>
          <w:rFonts w:hint="eastAsia"/>
          <w:sz w:val="40"/>
          <w:szCs w:val="40"/>
        </w:rPr>
        <w:t>1</w:t>
      </w:r>
      <w:r w:rsidRPr="008C532E">
        <w:rPr>
          <w:sz w:val="40"/>
          <w:szCs w:val="40"/>
        </w:rPr>
        <w:t xml:space="preserve">13.10.23 </w:t>
      </w:r>
      <w:r w:rsidRPr="008C532E">
        <w:rPr>
          <w:rFonts w:hint="eastAsia"/>
          <w:sz w:val="40"/>
          <w:szCs w:val="40"/>
        </w:rPr>
        <w:t>青</w:t>
      </w:r>
      <w:r w:rsidRPr="008C532E">
        <w:rPr>
          <w:sz w:val="40"/>
          <w:szCs w:val="40"/>
        </w:rPr>
        <w:t>草國小</w:t>
      </w:r>
      <w:r w:rsidRPr="008C532E">
        <w:rPr>
          <w:rFonts w:hint="eastAsia"/>
          <w:sz w:val="40"/>
          <w:szCs w:val="40"/>
        </w:rPr>
        <w:t>兒</w:t>
      </w:r>
      <w:r w:rsidRPr="008C532E">
        <w:rPr>
          <w:sz w:val="40"/>
          <w:szCs w:val="40"/>
        </w:rPr>
        <w:t>童權利公約</w:t>
      </w:r>
      <w:r w:rsidRPr="008C532E">
        <w:rPr>
          <w:rFonts w:hint="eastAsia"/>
          <w:sz w:val="40"/>
          <w:szCs w:val="40"/>
        </w:rPr>
        <w:t xml:space="preserve"> </w:t>
      </w:r>
      <w:r w:rsidRPr="008C532E">
        <w:rPr>
          <w:rFonts w:hint="eastAsia"/>
          <w:sz w:val="40"/>
          <w:szCs w:val="40"/>
        </w:rPr>
        <w:t>研</w:t>
      </w:r>
      <w:r w:rsidRPr="008C532E">
        <w:rPr>
          <w:sz w:val="40"/>
          <w:szCs w:val="40"/>
        </w:rPr>
        <w:t>習</w:t>
      </w:r>
    </w:p>
    <w:p w:rsidR="006B1FDC" w:rsidRPr="008C532E" w:rsidRDefault="006B1FDC" w:rsidP="00543512">
      <w:pPr>
        <w:pStyle w:val="1"/>
        <w:shd w:val="clear" w:color="auto" w:fill="FFFFFF"/>
        <w:spacing w:before="0" w:after="0" w:line="320" w:lineRule="exact"/>
        <w:rPr>
          <w:rFonts w:ascii="標楷體" w:eastAsia="標楷體" w:hAnsi="標楷體"/>
          <w:sz w:val="32"/>
          <w:szCs w:val="32"/>
        </w:rPr>
      </w:pPr>
      <w:r w:rsidRPr="008C532E">
        <w:rPr>
          <w:rFonts w:ascii="標楷體" w:eastAsia="標楷體" w:hAnsi="標楷體" w:hint="eastAsia"/>
          <w:sz w:val="32"/>
          <w:szCs w:val="32"/>
        </w:rPr>
        <w:t>一</w:t>
      </w:r>
      <w:r w:rsidRPr="008C532E">
        <w:rPr>
          <w:rFonts w:ascii="標楷體" w:eastAsia="標楷體" w:hAnsi="標楷體"/>
          <w:sz w:val="32"/>
          <w:szCs w:val="32"/>
        </w:rPr>
        <w:t>、</w:t>
      </w:r>
      <w:hyperlink r:id="rId6" w:history="1">
        <w:r w:rsidRPr="008C532E">
          <w:rPr>
            <w:rStyle w:val="a3"/>
            <w:rFonts w:ascii="標楷體" w:eastAsia="標楷體" w:hAnsi="標楷體" w:cs="新細明體"/>
            <w:kern w:val="36"/>
            <w:sz w:val="32"/>
            <w:szCs w:val="32"/>
          </w:rPr>
          <w:t>CRC兒童權利公約-四大原則</w:t>
        </w:r>
      </w:hyperlink>
      <w:r w:rsidR="00166EA6" w:rsidRPr="008C532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66EA6" w:rsidRPr="008C532E" w:rsidRDefault="00166EA6" w:rsidP="00543512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8C532E">
        <w:rPr>
          <w:rFonts w:ascii="標楷體" w:eastAsia="標楷體" w:hAnsi="標楷體"/>
          <w:sz w:val="32"/>
          <w:szCs w:val="32"/>
        </w:rPr>
        <w:t>https://www.youtube.com/watch?v=rnd8ns5chRw</w:t>
      </w:r>
    </w:p>
    <w:p w:rsidR="00B07F60" w:rsidRPr="008C532E" w:rsidRDefault="00CE7230" w:rsidP="00543512">
      <w:pPr>
        <w:pStyle w:val="1"/>
        <w:shd w:val="clear" w:color="auto" w:fill="FFFFFF"/>
        <w:spacing w:before="0" w:after="0" w:line="320" w:lineRule="exact"/>
        <w:rPr>
          <w:rFonts w:ascii="標楷體" w:eastAsia="標楷體" w:hAnsi="標楷體"/>
          <w:color w:val="0F0F0F"/>
          <w:sz w:val="32"/>
          <w:szCs w:val="32"/>
        </w:rPr>
      </w:pPr>
      <w:r w:rsidRPr="008C532E">
        <w:rPr>
          <w:rFonts w:ascii="標楷體" w:eastAsia="標楷體" w:hAnsi="標楷體" w:hint="eastAsia"/>
          <w:sz w:val="32"/>
          <w:szCs w:val="32"/>
        </w:rPr>
        <w:t>二</w:t>
      </w:r>
      <w:r w:rsidRPr="008C532E">
        <w:rPr>
          <w:rFonts w:ascii="標楷體" w:eastAsia="標楷體" w:hAnsi="標楷體"/>
          <w:sz w:val="32"/>
          <w:szCs w:val="32"/>
        </w:rPr>
        <w:t>、</w:t>
      </w:r>
      <w:hyperlink r:id="rId7" w:history="1">
        <w:r w:rsidR="00B07F60" w:rsidRPr="008C532E">
          <w:rPr>
            <w:rStyle w:val="a3"/>
            <w:rFonts w:ascii="標楷體" w:eastAsia="標楷體" w:hAnsi="標楷體"/>
            <w:sz w:val="32"/>
            <w:szCs w:val="32"/>
          </w:rPr>
          <w:t>正向教養影片第八篇：兒童權利公約</w:t>
        </w:r>
      </w:hyperlink>
    </w:p>
    <w:p w:rsidR="00B07F60" w:rsidRPr="008C532E" w:rsidRDefault="00B07F60" w:rsidP="00543512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8C532E">
        <w:rPr>
          <w:rFonts w:ascii="標楷體" w:eastAsia="標楷體" w:hAnsi="標楷體"/>
          <w:sz w:val="32"/>
          <w:szCs w:val="32"/>
        </w:rPr>
        <w:t>https://www.youtube.com/watch?v=i_1s8Qcvk18</w:t>
      </w:r>
    </w:p>
    <w:p w:rsidR="00A93F29" w:rsidRPr="008C532E" w:rsidRDefault="00A93F29" w:rsidP="00543512">
      <w:pPr>
        <w:pStyle w:val="1"/>
        <w:shd w:val="clear" w:color="auto" w:fill="FFFFFF"/>
        <w:spacing w:before="0" w:after="0" w:line="320" w:lineRule="exact"/>
        <w:rPr>
          <w:rFonts w:ascii="標楷體" w:eastAsia="標楷體" w:hAnsi="標楷體"/>
          <w:color w:val="0F0F0F"/>
          <w:sz w:val="32"/>
          <w:szCs w:val="32"/>
        </w:rPr>
      </w:pPr>
      <w:r w:rsidRPr="008C532E">
        <w:rPr>
          <w:rFonts w:ascii="標楷體" w:eastAsia="標楷體" w:hAnsi="標楷體" w:hint="eastAsia"/>
          <w:sz w:val="32"/>
          <w:szCs w:val="32"/>
        </w:rPr>
        <w:t>三、</w:t>
      </w:r>
      <w:hyperlink r:id="rId8" w:history="1">
        <w:r w:rsidRPr="008C532E">
          <w:rPr>
            <w:rStyle w:val="a3"/>
            <w:rFonts w:ascii="標楷體" w:eastAsia="標楷體" w:hAnsi="標楷體"/>
            <w:sz w:val="32"/>
            <w:szCs w:val="32"/>
          </w:rPr>
          <w:t>兒童權利公約介紹</w:t>
        </w:r>
      </w:hyperlink>
    </w:p>
    <w:p w:rsidR="00CE7230" w:rsidRPr="008C532E" w:rsidRDefault="00A93F29" w:rsidP="00543512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8C532E">
        <w:rPr>
          <w:rFonts w:ascii="標楷體" w:eastAsia="標楷體" w:hAnsi="標楷體"/>
          <w:sz w:val="32"/>
          <w:szCs w:val="32"/>
        </w:rPr>
        <w:t>https://www.youtube.com/watch?v=Vr00E4pjq0Q&amp;list=PLnuquItYMaAdtr4oIHN7CIfT5MSGlbfUK</w:t>
      </w:r>
    </w:p>
    <w:p w:rsidR="0085487C" w:rsidRPr="008C532E" w:rsidRDefault="0085487C" w:rsidP="0085487C">
      <w:pPr>
        <w:pStyle w:val="1"/>
        <w:shd w:val="clear" w:color="auto" w:fill="FFFFFF"/>
        <w:spacing w:before="0" w:after="0" w:line="320" w:lineRule="exact"/>
        <w:rPr>
          <w:rFonts w:ascii="標楷體" w:eastAsia="標楷體" w:hAnsi="標楷體"/>
          <w:color w:val="0F0F0F"/>
          <w:sz w:val="32"/>
          <w:szCs w:val="32"/>
        </w:rPr>
      </w:pPr>
      <w:r w:rsidRPr="008C532E">
        <w:rPr>
          <w:rFonts w:ascii="標楷體" w:eastAsia="標楷體" w:hAnsi="標楷體" w:hint="eastAsia"/>
          <w:sz w:val="32"/>
          <w:szCs w:val="32"/>
        </w:rPr>
        <w:t>四、</w:t>
      </w:r>
      <w:hyperlink r:id="rId9" w:history="1">
        <w:r w:rsidRPr="008C532E">
          <w:rPr>
            <w:rStyle w:val="a3"/>
            <w:rFonts w:ascii="標楷體" w:eastAsia="標楷體" w:hAnsi="標楷體"/>
            <w:sz w:val="32"/>
            <w:szCs w:val="32"/>
          </w:rPr>
          <w:t>第1講 高玉泉 兒童權利公約介紹</w:t>
        </w:r>
      </w:hyperlink>
    </w:p>
    <w:p w:rsidR="006809C6" w:rsidRPr="008C532E" w:rsidRDefault="00E12B94" w:rsidP="0085487C">
      <w:pPr>
        <w:spacing w:line="320" w:lineRule="exact"/>
        <w:rPr>
          <w:rFonts w:ascii="標楷體" w:eastAsia="標楷體" w:hAnsi="標楷體"/>
          <w:sz w:val="32"/>
          <w:szCs w:val="32"/>
        </w:rPr>
      </w:pPr>
      <w:hyperlink r:id="rId10" w:history="1">
        <w:r w:rsidR="0085487C" w:rsidRPr="008C532E">
          <w:rPr>
            <w:rStyle w:val="a3"/>
            <w:rFonts w:ascii="標楷體" w:eastAsia="標楷體" w:hAnsi="標楷體"/>
            <w:sz w:val="32"/>
            <w:szCs w:val="32"/>
          </w:rPr>
          <w:t>https://www.youtube.com/watch?v=P1NwvRvhstk</w:t>
        </w:r>
      </w:hyperlink>
    </w:p>
    <w:p w:rsidR="00CE53C1" w:rsidRPr="008C532E" w:rsidRDefault="0085487C" w:rsidP="00CE53C1">
      <w:pPr>
        <w:pStyle w:val="1"/>
        <w:shd w:val="clear" w:color="auto" w:fill="FFFFFF"/>
        <w:spacing w:before="0" w:after="0" w:line="320" w:lineRule="exact"/>
        <w:rPr>
          <w:rFonts w:ascii="標楷體" w:eastAsia="標楷體" w:hAnsi="標楷體"/>
          <w:color w:val="0F0F0F"/>
          <w:sz w:val="32"/>
          <w:szCs w:val="32"/>
        </w:rPr>
      </w:pPr>
      <w:r w:rsidRPr="008C532E">
        <w:rPr>
          <w:rFonts w:ascii="標楷體" w:eastAsia="標楷體" w:hAnsi="標楷體" w:hint="eastAsia"/>
          <w:sz w:val="32"/>
          <w:szCs w:val="32"/>
        </w:rPr>
        <w:t>五、</w:t>
      </w:r>
      <w:hyperlink r:id="rId11" w:history="1">
        <w:r w:rsidR="00CE53C1" w:rsidRPr="008C532E">
          <w:rPr>
            <w:rStyle w:val="a3"/>
            <w:rFonts w:ascii="標楷體" w:eastAsia="標楷體" w:hAnsi="標楷體"/>
            <w:sz w:val="32"/>
            <w:szCs w:val="32"/>
          </w:rPr>
          <w:t>第2講 廖宗聖 兒童權利公約 各項權利分析（一） 四項一般性原則</w:t>
        </w:r>
      </w:hyperlink>
    </w:p>
    <w:p w:rsidR="0085487C" w:rsidRPr="008C532E" w:rsidRDefault="00E12B94" w:rsidP="00CE53C1">
      <w:pPr>
        <w:spacing w:line="320" w:lineRule="exact"/>
        <w:rPr>
          <w:rFonts w:ascii="標楷體" w:eastAsia="標楷體" w:hAnsi="標楷體"/>
          <w:sz w:val="32"/>
          <w:szCs w:val="32"/>
        </w:rPr>
      </w:pPr>
      <w:hyperlink r:id="rId12" w:history="1">
        <w:r w:rsidR="008C532E" w:rsidRPr="008C532E">
          <w:rPr>
            <w:rStyle w:val="a3"/>
            <w:rFonts w:ascii="標楷體" w:eastAsia="標楷體" w:hAnsi="標楷體"/>
            <w:sz w:val="32"/>
            <w:szCs w:val="32"/>
          </w:rPr>
          <w:t>https://www.youtube.com/watch?v=D6wROEsHY58</w:t>
        </w:r>
      </w:hyperlink>
    </w:p>
    <w:p w:rsidR="008C532E" w:rsidRPr="008C532E" w:rsidRDefault="008C532E" w:rsidP="008C532E">
      <w:pPr>
        <w:pStyle w:val="1"/>
        <w:shd w:val="clear" w:color="auto" w:fill="FFFFFF"/>
        <w:spacing w:before="0" w:after="0" w:line="320" w:lineRule="exact"/>
        <w:rPr>
          <w:rFonts w:ascii="標楷體" w:eastAsia="標楷體" w:hAnsi="標楷體"/>
          <w:color w:val="0F0F0F"/>
          <w:sz w:val="32"/>
          <w:szCs w:val="32"/>
        </w:rPr>
      </w:pPr>
      <w:r w:rsidRPr="008C532E">
        <w:rPr>
          <w:rFonts w:ascii="標楷體" w:eastAsia="標楷體" w:hAnsi="標楷體" w:hint="eastAsia"/>
          <w:sz w:val="32"/>
          <w:szCs w:val="32"/>
        </w:rPr>
        <w:t>六、</w:t>
      </w:r>
      <w:hyperlink r:id="rId13" w:history="1">
        <w:r w:rsidRPr="00340CE3">
          <w:rPr>
            <w:rStyle w:val="a3"/>
            <w:rFonts w:ascii="標楷體" w:eastAsia="標楷體" w:hAnsi="標楷體"/>
            <w:sz w:val="32"/>
            <w:szCs w:val="32"/>
          </w:rPr>
          <w:t>第3講 蔡沛倫 兒童權利公約 各項權利分析（二） 公民權、自由、家庭環境、替代照顧</w:t>
        </w:r>
      </w:hyperlink>
    </w:p>
    <w:p w:rsidR="008C532E" w:rsidRPr="008C532E" w:rsidRDefault="00E12B94" w:rsidP="008C532E">
      <w:pPr>
        <w:spacing w:line="320" w:lineRule="exact"/>
        <w:rPr>
          <w:rFonts w:ascii="標楷體" w:eastAsia="標楷體" w:hAnsi="標楷體"/>
          <w:sz w:val="32"/>
          <w:szCs w:val="32"/>
        </w:rPr>
      </w:pPr>
      <w:hyperlink r:id="rId14" w:history="1">
        <w:r w:rsidR="008C532E" w:rsidRPr="008C532E">
          <w:rPr>
            <w:rStyle w:val="a3"/>
            <w:rFonts w:ascii="標楷體" w:eastAsia="標楷體" w:hAnsi="標楷體"/>
            <w:sz w:val="32"/>
            <w:szCs w:val="32"/>
          </w:rPr>
          <w:t>https://www.youtube.com/watch?v=2b5BY9CPEN4</w:t>
        </w:r>
      </w:hyperlink>
    </w:p>
    <w:p w:rsidR="008C532E" w:rsidRPr="008C532E" w:rsidRDefault="008C532E" w:rsidP="008C532E">
      <w:pPr>
        <w:pStyle w:val="1"/>
        <w:shd w:val="clear" w:color="auto" w:fill="FFFFFF"/>
        <w:spacing w:before="0" w:after="0" w:line="320" w:lineRule="exact"/>
        <w:rPr>
          <w:rFonts w:ascii="標楷體" w:eastAsia="標楷體" w:hAnsi="標楷體"/>
          <w:color w:val="0F0F0F"/>
          <w:sz w:val="32"/>
          <w:szCs w:val="32"/>
        </w:rPr>
      </w:pPr>
      <w:r w:rsidRPr="008C532E">
        <w:rPr>
          <w:rFonts w:ascii="標楷體" w:eastAsia="標楷體" w:hAnsi="標楷體" w:hint="eastAsia"/>
          <w:sz w:val="32"/>
          <w:szCs w:val="32"/>
        </w:rPr>
        <w:t>七、</w:t>
      </w:r>
      <w:hyperlink r:id="rId15" w:history="1">
        <w:r w:rsidRPr="008C532E">
          <w:rPr>
            <w:rStyle w:val="a3"/>
            <w:rFonts w:ascii="標楷體" w:eastAsia="標楷體" w:hAnsi="標楷體"/>
            <w:sz w:val="32"/>
            <w:szCs w:val="32"/>
          </w:rPr>
          <w:t>第4講 蔡沛倫 兒童權利公約 各項權利分析（三） 基本健康與福利、教育、休閒及文化活動、特別保護措施</w:t>
        </w:r>
      </w:hyperlink>
    </w:p>
    <w:p w:rsidR="008C532E" w:rsidRDefault="00E12B94" w:rsidP="008C532E">
      <w:pPr>
        <w:spacing w:line="320" w:lineRule="exact"/>
        <w:rPr>
          <w:rFonts w:ascii="標楷體" w:eastAsia="標楷體" w:hAnsi="標楷體"/>
          <w:sz w:val="32"/>
          <w:szCs w:val="32"/>
        </w:rPr>
      </w:pPr>
      <w:hyperlink r:id="rId16" w:history="1">
        <w:r w:rsidR="0066244B" w:rsidRPr="006D0B45">
          <w:rPr>
            <w:rStyle w:val="a3"/>
            <w:rFonts w:ascii="標楷體" w:eastAsia="標楷體" w:hAnsi="標楷體"/>
            <w:sz w:val="32"/>
            <w:szCs w:val="32"/>
          </w:rPr>
          <w:t>https://www.youtube.com/watch?v=upKuFFHe_64</w:t>
        </w:r>
      </w:hyperlink>
    </w:p>
    <w:p w:rsidR="0066244B" w:rsidRDefault="0066244B" w:rsidP="008C532E">
      <w:pPr>
        <w:spacing w:line="320" w:lineRule="exact"/>
        <w:rPr>
          <w:rFonts w:ascii="標楷體" w:eastAsia="標楷體" w:hAnsi="標楷體"/>
          <w:sz w:val="32"/>
          <w:szCs w:val="32"/>
        </w:rPr>
      </w:pPr>
    </w:p>
    <w:p w:rsidR="00FB303B" w:rsidRPr="00FB303B" w:rsidRDefault="00FB303B" w:rsidP="00FB303B">
      <w:pPr>
        <w:spacing w:line="320" w:lineRule="exact"/>
        <w:rPr>
          <w:rFonts w:ascii="標楷體" w:eastAsia="標楷體" w:hAnsi="標楷體"/>
          <w:color w:val="FF0000"/>
          <w:sz w:val="32"/>
          <w:szCs w:val="32"/>
        </w:rPr>
      </w:pPr>
      <w:r w:rsidRPr="00FB303B">
        <w:rPr>
          <w:rFonts w:ascii="標楷體" w:eastAsia="標楷體" w:hAnsi="標楷體" w:hint="eastAsia"/>
          <w:color w:val="FF0000"/>
          <w:sz w:val="32"/>
          <w:szCs w:val="32"/>
        </w:rPr>
        <w:t>請</w:t>
      </w:r>
      <w:r w:rsidRPr="00FB303B">
        <w:rPr>
          <w:rFonts w:ascii="標楷體" w:eastAsia="標楷體" w:hAnsi="標楷體"/>
          <w:color w:val="FF0000"/>
          <w:sz w:val="32"/>
          <w:szCs w:val="32"/>
        </w:rPr>
        <w:t>上磨課師</w:t>
      </w:r>
      <w:r w:rsidRPr="00FB303B">
        <w:rPr>
          <w:rFonts w:ascii="標楷體" w:eastAsia="標楷體" w:hAnsi="標楷體" w:hint="eastAsia"/>
          <w:color w:val="FF0000"/>
          <w:sz w:val="32"/>
          <w:szCs w:val="32"/>
        </w:rPr>
        <w:t>上</w:t>
      </w:r>
      <w:r w:rsidRPr="00FB303B">
        <w:rPr>
          <w:rFonts w:ascii="標楷體" w:eastAsia="標楷體" w:hAnsi="標楷體"/>
          <w:color w:val="FF0000"/>
          <w:sz w:val="32"/>
          <w:szCs w:val="32"/>
        </w:rPr>
        <w:t>完</w:t>
      </w:r>
      <w:r w:rsidRPr="00FB303B">
        <w:rPr>
          <w:rFonts w:ascii="標楷體" w:eastAsia="標楷體" w:hAnsi="標楷體" w:hint="eastAsia"/>
          <w:color w:val="FF0000"/>
          <w:sz w:val="32"/>
          <w:szCs w:val="32"/>
        </w:rPr>
        <w:t>:兒</w:t>
      </w:r>
      <w:r w:rsidRPr="00FB303B">
        <w:rPr>
          <w:rFonts w:ascii="標楷體" w:eastAsia="標楷體" w:hAnsi="標楷體"/>
          <w:color w:val="FF0000"/>
          <w:sz w:val="32"/>
          <w:szCs w:val="32"/>
        </w:rPr>
        <w:t>童權</w:t>
      </w:r>
      <w:r w:rsidRPr="00FB303B">
        <w:rPr>
          <w:rFonts w:ascii="標楷體" w:eastAsia="標楷體" w:hAnsi="標楷體" w:hint="eastAsia"/>
          <w:color w:val="FF0000"/>
          <w:sz w:val="32"/>
          <w:szCs w:val="32"/>
        </w:rPr>
        <w:t>利</w:t>
      </w:r>
      <w:r w:rsidRPr="00FB303B">
        <w:rPr>
          <w:rFonts w:ascii="標楷體" w:eastAsia="標楷體" w:hAnsi="標楷體"/>
          <w:color w:val="FF0000"/>
          <w:sz w:val="32"/>
          <w:szCs w:val="32"/>
        </w:rPr>
        <w:t>公</w:t>
      </w:r>
      <w:r w:rsidRPr="00FB303B">
        <w:rPr>
          <w:rFonts w:ascii="標楷體" w:eastAsia="標楷體" w:hAnsi="標楷體" w:hint="eastAsia"/>
          <w:color w:val="FF0000"/>
          <w:sz w:val="32"/>
          <w:szCs w:val="32"/>
        </w:rPr>
        <w:t>約</w:t>
      </w:r>
      <w:r w:rsidRPr="00FB303B">
        <w:rPr>
          <w:rFonts w:ascii="標楷體" w:eastAsia="標楷體" w:hAnsi="標楷體"/>
          <w:color w:val="FF0000"/>
          <w:sz w:val="32"/>
          <w:szCs w:val="32"/>
        </w:rPr>
        <w:t>的六堂課，研習完請回傳證明到</w:t>
      </w:r>
      <w:r w:rsidRPr="00FB303B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FB303B">
        <w:rPr>
          <w:rFonts w:ascii="標楷體" w:eastAsia="標楷體" w:hAnsi="標楷體"/>
          <w:color w:val="FF0000"/>
          <w:sz w:val="32"/>
          <w:szCs w:val="32"/>
        </w:rPr>
        <w:t>nas\113</w:t>
      </w:r>
      <w:r w:rsidRPr="00FB303B">
        <w:rPr>
          <w:rFonts w:ascii="標楷體" w:eastAsia="標楷體" w:hAnsi="標楷體" w:hint="eastAsia"/>
          <w:color w:val="FF0000"/>
          <w:sz w:val="32"/>
          <w:szCs w:val="32"/>
        </w:rPr>
        <w:t>兒</w:t>
      </w:r>
      <w:r w:rsidRPr="00FB303B">
        <w:rPr>
          <w:rFonts w:ascii="標楷體" w:eastAsia="標楷體" w:hAnsi="標楷體"/>
          <w:color w:val="FF0000"/>
          <w:sz w:val="32"/>
          <w:szCs w:val="32"/>
        </w:rPr>
        <w:t>童權利公</w:t>
      </w:r>
      <w:r w:rsidRPr="00FB303B">
        <w:rPr>
          <w:rFonts w:ascii="標楷體" w:eastAsia="標楷體" w:hAnsi="標楷體" w:hint="eastAsia"/>
          <w:color w:val="FF0000"/>
          <w:sz w:val="32"/>
          <w:szCs w:val="32"/>
        </w:rPr>
        <w:t>約</w:t>
      </w:r>
      <w:r w:rsidRPr="00FB303B">
        <w:rPr>
          <w:rFonts w:ascii="標楷體" w:eastAsia="標楷體" w:hAnsi="標楷體"/>
          <w:color w:val="FF0000"/>
          <w:sz w:val="32"/>
          <w:szCs w:val="32"/>
        </w:rPr>
        <w:t>證</w:t>
      </w:r>
      <w:r w:rsidRPr="00FB303B">
        <w:rPr>
          <w:rFonts w:ascii="標楷體" w:eastAsia="標楷體" w:hAnsi="標楷體" w:hint="eastAsia"/>
          <w:color w:val="FF0000"/>
          <w:sz w:val="32"/>
          <w:szCs w:val="32"/>
        </w:rPr>
        <w:t>明</w:t>
      </w:r>
      <w:r w:rsidRPr="00FB303B">
        <w:rPr>
          <w:rFonts w:ascii="標楷體" w:eastAsia="標楷體" w:hAnsi="標楷體"/>
          <w:color w:val="FF0000"/>
          <w:sz w:val="32"/>
          <w:szCs w:val="32"/>
        </w:rPr>
        <w:t>。</w:t>
      </w:r>
    </w:p>
    <w:p w:rsidR="00FB303B" w:rsidRPr="00FB303B" w:rsidRDefault="00FB303B" w:rsidP="00FB303B">
      <w:pPr>
        <w:spacing w:line="320" w:lineRule="exact"/>
        <w:rPr>
          <w:rFonts w:ascii="標楷體" w:eastAsia="標楷體" w:hAnsi="標楷體"/>
          <w:color w:val="FF0000"/>
          <w:sz w:val="32"/>
          <w:szCs w:val="32"/>
        </w:rPr>
      </w:pPr>
      <w:r w:rsidRPr="00FB303B">
        <w:rPr>
          <w:rFonts w:ascii="標楷體" w:eastAsia="標楷體" w:hAnsi="標楷體"/>
          <w:color w:val="FF0000"/>
          <w:sz w:val="32"/>
          <w:szCs w:val="32"/>
        </w:rPr>
        <w:t>https://moocs.moe.edu.tw/moocs/#/course/search?keyword=CRC</w:t>
      </w:r>
    </w:p>
    <w:p w:rsidR="00FB303B" w:rsidRDefault="00FB303B" w:rsidP="0066244B">
      <w:pPr>
        <w:spacing w:line="240" w:lineRule="atLeast"/>
        <w:rPr>
          <w:rFonts w:ascii="標楷體" w:eastAsia="標楷體" w:hAnsi="標楷體" w:hint="eastAsia"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174625</wp:posOffset>
            </wp:positionV>
            <wp:extent cx="2886710" cy="301942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03B" w:rsidRDefault="00FB303B" w:rsidP="0066244B">
      <w:pPr>
        <w:spacing w:line="240" w:lineRule="atLeast"/>
        <w:rPr>
          <w:rFonts w:ascii="標楷體" w:eastAsia="標楷體" w:hAnsi="標楷體"/>
          <w:color w:val="FF0000"/>
          <w:sz w:val="44"/>
          <w:szCs w:val="44"/>
        </w:rPr>
      </w:pPr>
    </w:p>
    <w:p w:rsidR="0066244B" w:rsidRPr="0066244B" w:rsidRDefault="0066244B" w:rsidP="0066244B">
      <w:pPr>
        <w:spacing w:line="240" w:lineRule="atLeast"/>
        <w:rPr>
          <w:rFonts w:ascii="標楷體" w:eastAsia="標楷體" w:hAnsi="標楷體"/>
          <w:color w:val="FF0000"/>
          <w:sz w:val="44"/>
          <w:szCs w:val="44"/>
        </w:rPr>
      </w:pPr>
      <w:r w:rsidRPr="0066244B">
        <w:rPr>
          <w:rFonts w:ascii="標楷體" w:eastAsia="標楷體" w:hAnsi="標楷體" w:hint="eastAsia"/>
          <w:color w:val="FF0000"/>
          <w:sz w:val="44"/>
          <w:szCs w:val="44"/>
        </w:rPr>
        <w:t>請同仁自行上網將以上網站內容看過，學校核發3小時研習時數，謝謝。</w:t>
      </w:r>
      <w:bookmarkStart w:id="0" w:name="_GoBack"/>
      <w:bookmarkEnd w:id="0"/>
    </w:p>
    <w:p w:rsidR="0066244B" w:rsidRPr="0066244B" w:rsidRDefault="0066244B" w:rsidP="0066244B">
      <w:pPr>
        <w:spacing w:line="240" w:lineRule="atLeast"/>
        <w:rPr>
          <w:rFonts w:ascii="標楷體" w:eastAsia="標楷體" w:hAnsi="標楷體"/>
          <w:color w:val="FF0000"/>
          <w:sz w:val="44"/>
          <w:szCs w:val="44"/>
        </w:rPr>
      </w:pPr>
    </w:p>
    <w:sectPr w:rsidR="0066244B" w:rsidRPr="0066244B" w:rsidSect="00A13F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A6" w:rsidRDefault="00166EA6" w:rsidP="00166EA6">
      <w:r>
        <w:separator/>
      </w:r>
    </w:p>
  </w:endnote>
  <w:endnote w:type="continuationSeparator" w:id="0">
    <w:p w:rsidR="00166EA6" w:rsidRDefault="00166EA6" w:rsidP="0016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A6" w:rsidRDefault="00166EA6" w:rsidP="00166EA6">
      <w:r>
        <w:separator/>
      </w:r>
    </w:p>
  </w:footnote>
  <w:footnote w:type="continuationSeparator" w:id="0">
    <w:p w:rsidR="00166EA6" w:rsidRDefault="00166EA6" w:rsidP="0016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9C6"/>
    <w:rsid w:val="00166EA6"/>
    <w:rsid w:val="00174FC8"/>
    <w:rsid w:val="00340CE3"/>
    <w:rsid w:val="00543512"/>
    <w:rsid w:val="00581285"/>
    <w:rsid w:val="0066244B"/>
    <w:rsid w:val="006809C6"/>
    <w:rsid w:val="006B1FDC"/>
    <w:rsid w:val="0085487C"/>
    <w:rsid w:val="008C3655"/>
    <w:rsid w:val="008C532E"/>
    <w:rsid w:val="00A13FDB"/>
    <w:rsid w:val="00A93F29"/>
    <w:rsid w:val="00B07F60"/>
    <w:rsid w:val="00C15C29"/>
    <w:rsid w:val="00CE16F9"/>
    <w:rsid w:val="00CE53C1"/>
    <w:rsid w:val="00CE7230"/>
    <w:rsid w:val="00E12B94"/>
    <w:rsid w:val="00F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B82DDD"/>
  <w15:docId w15:val="{80462A62-DAA2-4AEA-923F-598DB41C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D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F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1F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6B1FD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65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6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E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E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00E4pjq0Q&amp;list=PLnuquItYMaAdtr4oIHN7CIfT5MSGlbfUK" TargetMode="External"/><Relationship Id="rId13" Type="http://schemas.openxmlformats.org/officeDocument/2006/relationships/hyperlink" Target="https://www.youtube.com/watch?v=2b5BY9CPEN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_1s8Qcvk18" TargetMode="External"/><Relationship Id="rId12" Type="http://schemas.openxmlformats.org/officeDocument/2006/relationships/hyperlink" Target="https://www.youtube.com/watch?v=D6wROEsHY58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pKuFFHe_6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nd8ns5chRw" TargetMode="External"/><Relationship Id="rId11" Type="http://schemas.openxmlformats.org/officeDocument/2006/relationships/hyperlink" Target="https://www.youtube.com/watch?v=D6wROEsHY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upKuFFHe_64" TargetMode="External"/><Relationship Id="rId10" Type="http://schemas.openxmlformats.org/officeDocument/2006/relationships/hyperlink" Target="https://www.youtube.com/watch?v=P1NwvRvhst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P1NwvRvhstk" TargetMode="External"/><Relationship Id="rId14" Type="http://schemas.openxmlformats.org/officeDocument/2006/relationships/hyperlink" Target="https://www.youtube.com/watch?v=2b5BY9CPEN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14</cp:revision>
  <dcterms:created xsi:type="dcterms:W3CDTF">2024-10-22T07:58:00Z</dcterms:created>
  <dcterms:modified xsi:type="dcterms:W3CDTF">2024-10-23T01:56:00Z</dcterms:modified>
</cp:coreProperties>
</file>