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A8" w:rsidRPr="00E359A8" w:rsidRDefault="00E359A8" w:rsidP="00E359A8">
      <w:pPr>
        <w:widowControl/>
        <w:shd w:val="clear" w:color="auto" w:fill="FFE3CB"/>
        <w:spacing w:before="75" w:after="150" w:line="300" w:lineRule="atLeast"/>
        <w:jc w:val="center"/>
        <w:rPr>
          <w:rFonts w:ascii="Lucida Sans Unicode" w:eastAsia="新細明體" w:hAnsi="Lucida Sans Unicode" w:cs="Lucida Sans Unicode"/>
          <w:color w:val="565555"/>
          <w:kern w:val="0"/>
          <w:sz w:val="20"/>
          <w:szCs w:val="20"/>
        </w:rPr>
      </w:pPr>
      <w:r w:rsidRPr="00E359A8">
        <w:rPr>
          <w:rFonts w:ascii="新細明體" w:eastAsia="新細明體" w:hAnsi="新細明體" w:cs="Lucida Sans Unicode" w:hint="eastAsia"/>
          <w:b/>
          <w:bCs/>
          <w:color w:val="565555"/>
          <w:kern w:val="0"/>
          <w:sz w:val="32"/>
          <w:szCs w:val="32"/>
        </w:rPr>
        <w:t>臺南市105學年度國中小普通班</w:t>
      </w:r>
      <w:bookmarkStart w:id="0" w:name="_GoBack"/>
      <w:r w:rsidRPr="00E359A8">
        <w:rPr>
          <w:rFonts w:ascii="新細明體" w:eastAsia="新細明體" w:hAnsi="新細明體" w:cs="Lucida Sans Unicode" w:hint="eastAsia"/>
          <w:b/>
          <w:bCs/>
          <w:color w:val="565555"/>
          <w:kern w:val="0"/>
          <w:sz w:val="32"/>
          <w:szCs w:val="32"/>
        </w:rPr>
        <w:t>新生入學相關事宜期程表</w:t>
      </w:r>
      <w:bookmarkEnd w:id="0"/>
    </w:p>
    <w:tbl>
      <w:tblPr>
        <w:tblW w:w="98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194"/>
        <w:gridCol w:w="2611"/>
        <w:gridCol w:w="4760"/>
      </w:tblGrid>
      <w:tr w:rsidR="00E359A8" w:rsidRPr="00E359A8" w:rsidTr="00E359A8">
        <w:trPr>
          <w:trHeight w:val="534"/>
          <w:jc w:val="center"/>
        </w:trPr>
        <w:tc>
          <w:tcPr>
            <w:tcW w:w="24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事項</w:t>
            </w:r>
          </w:p>
        </w:tc>
        <w:tc>
          <w:tcPr>
            <w:tcW w:w="261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辦理期程</w:t>
            </w:r>
          </w:p>
        </w:tc>
        <w:tc>
          <w:tcPr>
            <w:tcW w:w="476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辦理事項（辦理單位）</w:t>
            </w:r>
          </w:p>
        </w:tc>
      </w:tr>
      <w:tr w:rsidR="00E359A8" w:rsidRPr="00E359A8" w:rsidTr="00E359A8">
        <w:trPr>
          <w:trHeight w:val="772"/>
          <w:jc w:val="center"/>
        </w:trPr>
        <w:tc>
          <w:tcPr>
            <w:tcW w:w="2435" w:type="dxa"/>
            <w:gridSpan w:val="2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學齡兒童名冊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3月10日（星期四）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學齡兒童名冊造冊基準日（各戶政事務所）下午5點啟動</w:t>
            </w:r>
          </w:p>
        </w:tc>
      </w:tr>
      <w:tr w:rsidR="00E359A8" w:rsidRPr="00E359A8" w:rsidTr="00E359A8">
        <w:trPr>
          <w:trHeight w:val="16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9A8" w:rsidRPr="00E359A8" w:rsidRDefault="00E359A8" w:rsidP="00E359A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3月14日（星期一）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連結戶役政系統資料轉交資訊中心</w:t>
            </w:r>
          </w:p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（民政局、教育局）</w:t>
            </w:r>
          </w:p>
        </w:tc>
      </w:tr>
      <w:tr w:rsidR="00E359A8" w:rsidRPr="00E359A8" w:rsidTr="00E359A8">
        <w:trPr>
          <w:trHeight w:val="16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9A8" w:rsidRPr="00E359A8" w:rsidRDefault="00E359A8" w:rsidP="00E359A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3月10 ~15日（星期四~星期二）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各戶政事務所將紙本名冊送交各區公所</w:t>
            </w:r>
          </w:p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（戶政事務所）</w:t>
            </w:r>
          </w:p>
        </w:tc>
      </w:tr>
      <w:tr w:rsidR="00E359A8" w:rsidRPr="00E359A8" w:rsidTr="00E359A8">
        <w:trPr>
          <w:trHeight w:val="16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9A8" w:rsidRPr="00E359A8" w:rsidRDefault="00E359A8" w:rsidP="00E359A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3月21日（星期一）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電腦資料建置完畢（資訊中心）</w:t>
            </w:r>
          </w:p>
        </w:tc>
      </w:tr>
      <w:tr w:rsidR="00E359A8" w:rsidRPr="00E359A8" w:rsidTr="00E359A8">
        <w:trPr>
          <w:trHeight w:val="16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9A8" w:rsidRPr="00E359A8" w:rsidRDefault="00E359A8" w:rsidP="00E359A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3月23日（星期三）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新生入學相關事宜會議(各區公所)</w:t>
            </w:r>
          </w:p>
        </w:tc>
      </w:tr>
      <w:tr w:rsidR="00E359A8" w:rsidRPr="00E359A8" w:rsidTr="00E359A8">
        <w:trPr>
          <w:trHeight w:val="319"/>
          <w:jc w:val="center"/>
        </w:trPr>
        <w:tc>
          <w:tcPr>
            <w:tcW w:w="2435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外縣市國小畢業生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3月18日（星期五）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外縣市國小畢業生入學本市國中造冊完成日</w:t>
            </w:r>
          </w:p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並依各國中訂定資格審查時間辦理審查</w:t>
            </w:r>
          </w:p>
        </w:tc>
      </w:tr>
      <w:tr w:rsidR="00E359A8" w:rsidRPr="00E359A8" w:rsidTr="00E359A8">
        <w:trPr>
          <w:trHeight w:val="733"/>
          <w:jc w:val="center"/>
        </w:trPr>
        <w:tc>
          <w:tcPr>
            <w:tcW w:w="2435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 w:line="36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國小完成入學通知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B08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3月25日(星期五)</w:t>
            </w:r>
          </w:p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~ 3月31日(星期四)前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4B08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國小入學通知單之印製、寄發及通知（由區公所辦理）-最遲於3月31日完成</w:t>
            </w:r>
          </w:p>
        </w:tc>
      </w:tr>
      <w:tr w:rsidR="00E359A8" w:rsidRPr="00E359A8" w:rsidTr="00E359A8">
        <w:trPr>
          <w:trHeight w:val="733"/>
          <w:jc w:val="center"/>
        </w:trPr>
        <w:tc>
          <w:tcPr>
            <w:tcW w:w="2435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 w:line="360" w:lineRule="atLeas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國中完成入學通知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3月25日(星期五)</w:t>
            </w:r>
          </w:p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~ 3月31日(星期四)前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各國中完成入學通知單之印製、寄發及通知-最遲於3月31日完成</w:t>
            </w:r>
          </w:p>
        </w:tc>
      </w:tr>
      <w:tr w:rsidR="00E359A8" w:rsidRPr="00E359A8" w:rsidTr="00E359A8">
        <w:trPr>
          <w:trHeight w:val="1102"/>
          <w:jc w:val="center"/>
        </w:trPr>
        <w:tc>
          <w:tcPr>
            <w:tcW w:w="1241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私立</w:t>
            </w:r>
          </w:p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中小學  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新生登記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4月8(星期五) ~4月9日（星期六）</w:t>
            </w:r>
          </w:p>
        </w:tc>
        <w:tc>
          <w:tcPr>
            <w:tcW w:w="4760" w:type="dxa"/>
            <w:vMerge w:val="restar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第一次登記：105年4月8日(</w:t>
            </w: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五)至105年4月9日(</w:t>
            </w: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六)上午9時至下午3時30分</w:t>
            </w:r>
          </w:p>
          <w:p w:rsidR="00E359A8" w:rsidRPr="00E359A8" w:rsidRDefault="00E359A8" w:rsidP="00E359A8">
            <w:pPr>
              <w:widowControl/>
              <w:spacing w:before="75"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抽籤：105年4月10日 (</w:t>
            </w: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日)上午9時30分起至抽完全部籤卡為止。</w:t>
            </w:r>
          </w:p>
          <w:p w:rsidR="00E359A8" w:rsidRPr="00E359A8" w:rsidRDefault="00E359A8" w:rsidP="00E359A8">
            <w:pPr>
              <w:widowControl/>
              <w:spacing w:before="75"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報到日期：105年4月12日(</w:t>
            </w: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二)至4月15日(</w:t>
            </w: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五)上午8時至下午4時。</w:t>
            </w:r>
          </w:p>
          <w:p w:rsidR="00E359A8" w:rsidRPr="00E359A8" w:rsidRDefault="00E359A8" w:rsidP="00E359A8">
            <w:pPr>
              <w:widowControl/>
              <w:spacing w:before="75" w:after="15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第二次登記：依個別需求公告辦理，日期另訂。</w:t>
            </w:r>
          </w:p>
        </w:tc>
      </w:tr>
      <w:tr w:rsidR="00E359A8" w:rsidRPr="00E359A8" w:rsidTr="00E359A8">
        <w:trPr>
          <w:trHeight w:val="101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9A8" w:rsidRPr="00E359A8" w:rsidRDefault="00E359A8" w:rsidP="00E359A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抽籤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4月10日(星期日)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359A8" w:rsidRPr="00E359A8" w:rsidRDefault="00E359A8" w:rsidP="00E359A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359A8" w:rsidRPr="00E359A8" w:rsidTr="00E359A8">
        <w:trPr>
          <w:trHeight w:val="103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9A8" w:rsidRPr="00E359A8" w:rsidRDefault="00E359A8" w:rsidP="00E359A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報到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4月12 ~15日(星期二~星期五)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359A8" w:rsidRPr="00E359A8" w:rsidRDefault="00E359A8" w:rsidP="00E359A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359A8" w:rsidRPr="00E359A8" w:rsidTr="00E359A8">
        <w:trPr>
          <w:trHeight w:val="532"/>
          <w:jc w:val="center"/>
        </w:trPr>
        <w:tc>
          <w:tcPr>
            <w:tcW w:w="2435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公立國中小新生報到</w:t>
            </w:r>
          </w:p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總量管制學校生登記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lastRenderedPageBreak/>
              <w:t>4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月</w:t>
            </w:r>
            <w:r w:rsidRPr="00E359A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15~16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日（</w:t>
            </w: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五~</w:t>
            </w: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六）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國中小新生報到（本市各公立國中小）</w:t>
            </w:r>
          </w:p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週五上午8時至下午4時</w:t>
            </w:r>
          </w:p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週六上午8時至中午12時</w:t>
            </w:r>
          </w:p>
        </w:tc>
      </w:tr>
      <w:tr w:rsidR="00E359A8" w:rsidRPr="00E359A8" w:rsidTr="00E359A8">
        <w:trPr>
          <w:trHeight w:val="532"/>
          <w:jc w:val="center"/>
        </w:trPr>
        <w:tc>
          <w:tcPr>
            <w:tcW w:w="2435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lastRenderedPageBreak/>
              <w:t>總量管制學校公布錄取名單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4月25日(</w:t>
            </w: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4月25日(</w:t>
            </w: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一) 上午9時於學校網頁及公佈欄張貼公告</w:t>
            </w:r>
          </w:p>
        </w:tc>
      </w:tr>
      <w:tr w:rsidR="00E359A8" w:rsidRPr="00E359A8" w:rsidTr="00E359A8">
        <w:trPr>
          <w:trHeight w:val="532"/>
          <w:jc w:val="center"/>
        </w:trPr>
        <w:tc>
          <w:tcPr>
            <w:tcW w:w="2435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初核班級數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4月29日 (</w:t>
            </w: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依報到人數初核班級數，核定後若有增減班需求另案函報本局。</w:t>
            </w:r>
          </w:p>
        </w:tc>
      </w:tr>
      <w:tr w:rsidR="00E359A8" w:rsidRPr="00E359A8" w:rsidTr="00E359A8">
        <w:trPr>
          <w:trHeight w:val="500"/>
          <w:jc w:val="center"/>
        </w:trPr>
        <w:tc>
          <w:tcPr>
            <w:tcW w:w="2435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新生應入學未入學</w:t>
            </w:r>
          </w:p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初步確認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4月18日~7月31日</w:t>
            </w:r>
          </w:p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 (</w:t>
            </w: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一~</w:t>
            </w: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 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確認是否到他校報到或出國（本市各公立國中小）</w:t>
            </w:r>
          </w:p>
        </w:tc>
      </w:tr>
      <w:tr w:rsidR="00E359A8" w:rsidRPr="00E359A8" w:rsidTr="00E359A8">
        <w:trPr>
          <w:trHeight w:val="500"/>
          <w:jc w:val="center"/>
        </w:trPr>
        <w:tc>
          <w:tcPr>
            <w:tcW w:w="2435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確認核定班級數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7月15日(</w:t>
            </w: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依學籍系統人數核班級數，核定後即不予調整班級數，在核定班級數中招生。</w:t>
            </w:r>
          </w:p>
        </w:tc>
      </w:tr>
      <w:tr w:rsidR="00E359A8" w:rsidRPr="00E359A8" w:rsidTr="00E359A8">
        <w:trPr>
          <w:trHeight w:val="592"/>
          <w:jc w:val="center"/>
        </w:trPr>
        <w:tc>
          <w:tcPr>
            <w:tcW w:w="243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新生應入學未入學</w:t>
            </w:r>
          </w:p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名單確認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9月30日(</w:t>
            </w: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五)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59A8" w:rsidRPr="00E359A8" w:rsidRDefault="00E359A8" w:rsidP="00E359A8">
            <w:pPr>
              <w:widowControl/>
              <w:spacing w:before="75" w:after="15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新生應入學未入學名單確認及通報（</w:t>
            </w:r>
            <w:r w:rsidRPr="00E359A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戶政事務所、</w:t>
            </w:r>
            <w:r w:rsidRPr="00E359A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區公所、各校）</w:t>
            </w:r>
          </w:p>
        </w:tc>
      </w:tr>
    </w:tbl>
    <w:p w:rsidR="003D7F56" w:rsidRPr="00E359A8" w:rsidRDefault="003D7F56"/>
    <w:sectPr w:rsidR="003D7F56" w:rsidRPr="00E359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A8"/>
    <w:rsid w:val="00386559"/>
    <w:rsid w:val="003D7F56"/>
    <w:rsid w:val="00E3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4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電腦教室01</cp:lastModifiedBy>
  <cp:revision>2</cp:revision>
  <dcterms:created xsi:type="dcterms:W3CDTF">2016-03-24T04:07:00Z</dcterms:created>
  <dcterms:modified xsi:type="dcterms:W3CDTF">2016-03-24T04:07:00Z</dcterms:modified>
</cp:coreProperties>
</file>