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E7" w:rsidRDefault="00CE5EE7" w:rsidP="001D5F08">
      <w:pPr>
        <w:widowControl/>
        <w:spacing w:line="320" w:lineRule="atLeast"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</w:rPr>
      </w:pPr>
    </w:p>
    <w:p w:rsidR="001D5F08" w:rsidRPr="001D5F08" w:rsidRDefault="001D5F08" w:rsidP="001D5F08">
      <w:pPr>
        <w:widowControl/>
        <w:spacing w:line="320" w:lineRule="atLeast"/>
        <w:jc w:val="center"/>
        <w:rPr>
          <w:rFonts w:ascii="Calibri" w:eastAsia="新細明體" w:hAnsi="Calibri" w:cs="新細明體"/>
          <w:color w:val="000000"/>
          <w:kern w:val="0"/>
          <w:sz w:val="27"/>
          <w:szCs w:val="27"/>
        </w:rPr>
      </w:pPr>
      <w:bookmarkStart w:id="0" w:name="_GoBack"/>
      <w:r w:rsidRPr="001D5F08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</w:rPr>
        <w:t>2016</w:t>
      </w:r>
      <w:r w:rsidRPr="001D5F0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="00C52B6D" w:rsidRPr="00C52B6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</w:rPr>
        <w:t>臺南市小小世界盃親子足球賽</w:t>
      </w:r>
      <w:r w:rsidRPr="001D5F08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</w:rPr>
        <w:t> </w:t>
      </w:r>
      <w:r w:rsidRPr="001D5F0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</w:rPr>
        <w:t>競賽規程</w:t>
      </w:r>
    </w:p>
    <w:bookmarkEnd w:id="0"/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新細明體" w:hAnsi="Times New Roman" w:cs="新細明體"/>
          <w:color w:val="000000"/>
          <w:kern w:val="0"/>
          <w:sz w:val="28"/>
          <w:szCs w:val="27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依據：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計畫目標</w:t>
      </w:r>
      <w:r w:rsidR="00D73D06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6A54AE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 xml:space="preserve"> </w:t>
      </w:r>
    </w:p>
    <w:p w:rsidR="006A54AE" w:rsidRPr="0025202E" w:rsidRDefault="006A54AE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培育幼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童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綜合體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適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能，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推廣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迷你足球為目標，讓迷你足球運動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結合政府、企業、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學校、足球相關社團及志工團體實施，建立良好的合作模式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在各城市發芽茁壯。</w:t>
      </w:r>
    </w:p>
    <w:p w:rsidR="001D5F08" w:rsidRPr="0025202E" w:rsidRDefault="001D5F08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認識世界性主流運動，倡導足球運動，廣植足球活動參與人口，為推廣基層足球運動奠定扎根工作。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實施原則</w:t>
      </w:r>
      <w:r w:rsidR="00D73D06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</w:p>
    <w:p w:rsidR="00115F96" w:rsidRPr="0025202E" w:rsidRDefault="001C5D30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迷你足球尚屬啟蒙階段，此年齡層以遊戲為主競技為輔，規則之設計依據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「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器材簡單、學習容易、活動安全、親子同樂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」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訂定實施內容。</w:t>
      </w:r>
    </w:p>
    <w:p w:rsidR="00115F96" w:rsidRPr="0025202E" w:rsidRDefault="001C5D30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考慮學童年齡而簡化、易學且兼顧安全性、趣味性，規則導引比賽活動中，控、傳、踢球為主軸。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指導單位：教育部體育署</w:t>
      </w:r>
    </w:p>
    <w:p w:rsidR="001D5F08" w:rsidRPr="0025202E" w:rsidRDefault="001D5F08" w:rsidP="00A04604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1985" w:hanging="1985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主辦單位：</w:t>
      </w:r>
      <w:proofErr w:type="gramStart"/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proofErr w:type="gramEnd"/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南市政府、社團法人</w:t>
      </w:r>
      <w:proofErr w:type="gramStart"/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proofErr w:type="gramEnd"/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南市體育總會</w:t>
      </w:r>
      <w:r w:rsidR="00A04604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、</w:t>
      </w:r>
    </w:p>
    <w:p w:rsidR="001D5F08" w:rsidRPr="0025202E" w:rsidRDefault="00C52B6D" w:rsidP="00C52B6D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1985" w:hanging="1985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協辦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單位：</w:t>
      </w:r>
      <w:r w:rsidR="009E0D09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臺南市體育總會足球</w:t>
      </w:r>
      <w:r w:rsidR="009E0D09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委員會、</w:t>
      </w:r>
      <w:r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臺北市立大學球類運動學系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、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 w:rsidR="008237BC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迷你足球協會、</w:t>
      </w:r>
      <w:r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臺北足球推廣俱樂部</w:t>
      </w:r>
      <w:r w:rsidR="009E0D09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、長榮大學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行銷單位：</w:t>
      </w:r>
      <w:r w:rsidR="00C52B6D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 xml:space="preserve"> </w:t>
      </w:r>
    </w:p>
    <w:p w:rsidR="0025202E" w:rsidRDefault="00011F2A" w:rsidP="00C52B6D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比賽期程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105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29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日（六）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上午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8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時至下午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6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</w:t>
      </w:r>
    </w:p>
    <w:p w:rsidR="00011F2A" w:rsidRPr="0025202E" w:rsidRDefault="00011F2A" w:rsidP="00C52B6D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比賽地點：</w:t>
      </w:r>
      <w:proofErr w:type="gramStart"/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proofErr w:type="gramEnd"/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南市專用足球場</w:t>
      </w:r>
    </w:p>
    <w:p w:rsidR="0025202E" w:rsidRDefault="00011F2A" w:rsidP="008237BC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領隊會議：</w:t>
      </w:r>
    </w:p>
    <w:p w:rsidR="00CE5EE7" w:rsidRDefault="00CE5EE7" w:rsidP="00CE5EE7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時間：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105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2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8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日（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五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）下午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4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</w:t>
      </w:r>
    </w:p>
    <w:p w:rsidR="00CE5EE7" w:rsidRPr="008237BC" w:rsidRDefault="00CE5EE7" w:rsidP="00CE5EE7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地點：</w:t>
      </w:r>
      <w:proofErr w:type="gramStart"/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proofErr w:type="gramEnd"/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南市專用足球場</w:t>
      </w:r>
    </w:p>
    <w:p w:rsidR="001D5F08" w:rsidRPr="0025202E" w:rsidRDefault="00011F2A" w:rsidP="00C52B6D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lastRenderedPageBreak/>
        <w:t>參賽</w:t>
      </w:r>
      <w:r w:rsidR="00D73D06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資格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</w:p>
    <w:p w:rsidR="001D5F08" w:rsidRPr="0025202E" w:rsidRDefault="00011F2A" w:rsidP="0025202E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U6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幼兒組：</w:t>
      </w:r>
      <w:r w:rsid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2010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日以後出生者。</w:t>
      </w:r>
    </w:p>
    <w:p w:rsidR="001D5F08" w:rsidRPr="0025202E" w:rsidRDefault="00011F2A" w:rsidP="0025202E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U9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國小組：</w:t>
      </w:r>
      <w:r w:rsid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2007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日以後出生者。</w:t>
      </w:r>
    </w:p>
    <w:p w:rsidR="00D73D06" w:rsidRPr="00811EB2" w:rsidRDefault="001D5F08" w:rsidP="00DE5F73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實施方式</w:t>
      </w:r>
      <w:r w:rsidR="00AE02B0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proofErr w:type="gramStart"/>
      <w:r w:rsidR="00011F2A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採</w:t>
      </w:r>
      <w:proofErr w:type="gramEnd"/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循環賽</w:t>
      </w:r>
      <w:r w:rsidR="00011F2A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制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，每場比賽</w:t>
      </w:r>
      <w:r w:rsidR="00570535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20</w:t>
      </w:r>
      <w:r w:rsidR="00570535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</w:t>
      </w:r>
      <w:r w:rsidR="00011F2A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上、下半場各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10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分鐘，中場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休息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5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</w:t>
      </w:r>
      <w:r w:rsidR="00011F2A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每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組取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至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4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名。</w:t>
      </w:r>
    </w:p>
    <w:p w:rsidR="00D73D06" w:rsidRPr="00DE5F73" w:rsidRDefault="00D73D06" w:rsidP="00DE5F73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參賽獎勵：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每組</w:t>
      </w:r>
      <w:proofErr w:type="gramStart"/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至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4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名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頒</w:t>
      </w:r>
      <w:proofErr w:type="gramEnd"/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給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獎牌、獎狀、紀念品以資獎勵。</w:t>
      </w:r>
    </w:p>
    <w:p w:rsidR="001D5F08" w:rsidRPr="0025202E" w:rsidRDefault="001D5F08" w:rsidP="00DE5F73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報名方式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報名時間：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="008237BC"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105</w:t>
      </w:r>
      <w:r w:rsidR="008237BC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="008237BC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5</w:t>
      </w:r>
      <w:r w:rsidR="008237BC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(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三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)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起至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105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8237BC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15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(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六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 24:00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截止。</w:t>
      </w:r>
    </w:p>
    <w:p w:rsidR="001D5F08" w:rsidRPr="00811EB2" w:rsidRDefault="001D5F08" w:rsidP="00DE5F73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報名地點：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一律</w:t>
      </w: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採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網路報名，請至【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中華民國迷你足球協會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】</w:t>
      </w:r>
      <w:r w:rsidR="00DE5F73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網站</w:t>
      </w:r>
      <w:r w:rsidR="008237BC">
        <w:rPr>
          <w:rFonts w:ascii="Times New Roman" w:eastAsia="標楷體" w:hAnsi="Times New Roman" w:cs="Times New Roman"/>
          <w:color w:val="0000FF"/>
          <w:kern w:val="0"/>
          <w:sz w:val="28"/>
          <w:szCs w:val="28"/>
          <w:u w:val="single"/>
        </w:rPr>
        <w:t>www.ttwfa.com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報名並可下載本競賽規程。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報名手續</w:t>
      </w:r>
      <w:r w:rsidR="00D73D06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</w:p>
    <w:p w:rsidR="001D5F08" w:rsidRPr="00811EB2" w:rsidRDefault="001D5F08" w:rsidP="00322688">
      <w:pPr>
        <w:pStyle w:val="a3"/>
        <w:widowControl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每隊需登錄領隊、管理、教練各一名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可同一人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。每隊登錄球員至少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人，至多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人。</w:t>
      </w:r>
    </w:p>
    <w:p w:rsidR="001D5F08" w:rsidRPr="00811EB2" w:rsidRDefault="001D5F08" w:rsidP="00633F3E">
      <w:pPr>
        <w:pStyle w:val="a3"/>
        <w:widowControl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線上報名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請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email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或於上班時間電話確認報名手續是否完成。未繳交報名表及資料未完整視同未報名。</w:t>
      </w:r>
    </w:p>
    <w:p w:rsidR="001D5F08" w:rsidRPr="00811EB2" w:rsidRDefault="001D5F08" w:rsidP="00B34BAB">
      <w:pPr>
        <w:pStyle w:val="a3"/>
        <w:widowControl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聯絡電話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 w:rsidRPr="00811EB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 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02-28718288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分機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4081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找行政組賴先生或推廣組尤先生。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Email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：</w:t>
      </w:r>
      <w:hyperlink r:id="rId8" w:tgtFrame="_blank" w:history="1">
        <w:r w:rsidR="008237BC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tpfc.soccer@gmail.com</w:t>
        </w:r>
      </w:hyperlink>
    </w:p>
    <w:p w:rsidR="001D5F08" w:rsidRPr="00811EB2" w:rsidRDefault="004132B7" w:rsidP="00DE5F73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本活動</w:t>
      </w:r>
      <w:r w:rsidR="001D5F08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免報名費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。</w:t>
      </w:r>
      <w:r w:rsidR="00DE5F73" w:rsidRP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活動當天請教練務必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帶隊</w:t>
      </w:r>
      <w:r w:rsidR="00DE5F73" w:rsidRP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準時參加開幕典禮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以</w:t>
      </w:r>
      <w:r w:rsidR="00DE5F73" w:rsidRP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領取贊助品。</w:t>
      </w:r>
    </w:p>
    <w:p w:rsidR="001D5F08" w:rsidRPr="00811EB2" w:rsidRDefault="001D5F08" w:rsidP="00A715B8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本活動依據中華民國「個人資料保護法」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以下簡稱個資法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 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第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8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條及第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9 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條規定蒐集報名本活動人員個人資料，凡報名本活動者視同當事人同意提供相關資料作為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主辦與協辦單位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籌辦本次活動與通知日後舉辦相關活動之用，請於報名時提供當事人正確的個人資料，若您提供錯誤、不實或不完整的資料，您將損失相關權益。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辦理活動涉及個資法的處理方式，請參考</w:t>
      </w:r>
      <w:r w:rsidR="00A04604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 w:rsidR="00F4094F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迷你足球協會說明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hyperlink r:id="rId9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https://goo.gl/k2DH7f</w:t>
        </w:r>
      </w:hyperlink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。</w:t>
      </w:r>
    </w:p>
    <w:p w:rsidR="00E0553F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lastRenderedPageBreak/>
        <w:t>賽程公告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: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活動前五天公告於：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</w:t>
      </w:r>
    </w:p>
    <w:p w:rsidR="00DE5F73" w:rsidRPr="00DE5F73" w:rsidRDefault="00DE5F73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迷你足球協會網站：</w:t>
      </w:r>
      <w:hyperlink r:id="rId10" w:history="1">
        <w:r w:rsidRPr="00B64294">
          <w:rPr>
            <w:rStyle w:val="a8"/>
            <w:rFonts w:ascii="Times New Roman" w:eastAsia="標楷體" w:hAnsi="Times New Roman" w:cs="Times New Roman"/>
            <w:kern w:val="0"/>
            <w:sz w:val="28"/>
            <w:szCs w:val="28"/>
          </w:rPr>
          <w:t>www.ttwfa.com/</w:t>
        </w:r>
      </w:hyperlink>
    </w:p>
    <w:p w:rsidR="00DE5F73" w:rsidRDefault="00DE5F73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proofErr w:type="gramStart"/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</w:t>
      </w:r>
      <w:r w:rsid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臉書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粉絲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專頁：</w:t>
      </w:r>
      <w:r w:rsidR="00E664A0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hyperlink r:id="rId11" w:tgtFrame="_blank" w:history="1">
        <w:r w:rsidR="00E664A0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www.facebook.com/rocminisoccer/</w:t>
        </w:r>
      </w:hyperlink>
    </w:p>
    <w:p w:rsidR="00E0553F" w:rsidRPr="00811EB2" w:rsidRDefault="001D5F08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北足球推廣俱樂部網站：</w:t>
      </w:r>
      <w:hyperlink r:id="rId12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www.tpfc.com.tw</w:t>
        </w:r>
      </w:hyperlink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</w:t>
      </w:r>
    </w:p>
    <w:p w:rsidR="00E0553F" w:rsidRPr="00811EB2" w:rsidRDefault="001D5F08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北足球推廣</w:t>
      </w: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俱樂部</w:t>
      </w:r>
      <w:r w:rsid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臉書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粉絲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專頁：</w:t>
      </w:r>
      <w:hyperlink r:id="rId13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www.facebook.com/tpfc.soccer/</w:t>
        </w:r>
      </w:hyperlink>
      <w:r w:rsidR="00E0553F"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</w:t>
      </w:r>
    </w:p>
    <w:p w:rsidR="00DC0D44" w:rsidRPr="00811EB2" w:rsidRDefault="001D5F08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競賽內容</w:t>
      </w:r>
      <w:r w:rsidR="00E0553F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r w:rsidR="0008327A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依</w:t>
      </w:r>
      <w:r w:rsidR="00E664A0"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臺灣體育總會足球協會</w:t>
      </w:r>
      <w:r w:rsidR="00DC0D44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（以下簡稱本會）修訂國際足總（</w:t>
      </w:r>
      <w:r w:rsidR="00DC0D44"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FIFA</w:t>
      </w:r>
      <w:r w:rsidR="00DC0D44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）五</w:t>
      </w:r>
      <w:proofErr w:type="gramStart"/>
      <w:r w:rsidR="00DC0D44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人制</w:t>
      </w:r>
      <w:proofErr w:type="gramEnd"/>
      <w:r w:rsidR="00DC0D44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足球簡易規則精神執行比賽。</w:t>
      </w:r>
    </w:p>
    <w:p w:rsidR="001D5F08" w:rsidRPr="00811EB2" w:rsidRDefault="001D5F08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申訴</w:t>
      </w:r>
      <w:r w:rsidR="00DC0D44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由領隊或總教練於該場比賽後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30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分鐘內用書面提出，並繳交保證金新台幣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5,000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元，交由大會處理。如申訴理由不成立時，保證金沒收，凡申訴案件以大會競賽委員會判決</w:t>
      </w: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為終決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，不得異議。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申訴書如附件，或在此下載：</w:t>
      </w:r>
      <w:hyperlink r:id="rId14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https://goo.gl/9O2cOK</w:t>
        </w:r>
      </w:hyperlink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</w:t>
      </w:r>
    </w:p>
    <w:p w:rsidR="002E1D51" w:rsidRPr="0025202E" w:rsidRDefault="001D5F08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注意事項：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參加球隊膳食及交通自理。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報名隊數不足三隊時，併入其他組比賽或取消該組比賽。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球員按規定穿著比賽</w:t>
      </w:r>
      <w:r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  <w:u w:val="single"/>
        </w:rPr>
        <w:t>統一服裝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，否則一律取消參賽資格。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 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請各隊自備比賽球衣不同顏色的背心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各隊應於排定賽程時間前半個小時報到，逾比賽時間十分鐘未出場者以棄權論，比數以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2:0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計，其他場次亦同。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請攜帶相關</w:t>
      </w:r>
      <w:r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  <w:u w:val="single"/>
        </w:rPr>
        <w:t>身分證明文件或健保卡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，於報到時備查。</w:t>
      </w:r>
    </w:p>
    <w:p w:rsidR="001D5F08" w:rsidRPr="00811EB2" w:rsidRDefault="001D5F08" w:rsidP="00B12BF8">
      <w:pPr>
        <w:pStyle w:val="a3"/>
        <w:widowControl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活動中肖像權授權</w:t>
      </w:r>
      <w:r w:rsidR="00E0553F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參加活動所有人員同意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主辦與協辦單位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於本次活動期間拍攝動態與靜態影像記錄，</w:t>
      </w: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及著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作法賦予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主辦與協辦單位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作為著作人所擁有之權益，並在尊重參加人員個人形象前提下，同意授權將記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lastRenderedPageBreak/>
        <w:t>錄結果用於本次活動報告、相關活動網站發表與日後同性質活動之宣傳，但不得發表於非正當管道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(</w:t>
      </w: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例如情色書刊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或網站、交友網站或違反社會風俗之貼圖網站等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，如有此情況發生當事人得以立即終止主辦單位使用其肖像權。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1134"/>
        </w:tabs>
        <w:adjustRightInd w:val="0"/>
        <w:snapToGrid w:val="0"/>
        <w:spacing w:line="360" w:lineRule="auto"/>
        <w:ind w:leftChars="0" w:left="1134" w:hanging="1134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附則：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報名參加活動的球隊人員，主辦單位投保公共意外責任險。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比賽期間如發生嚴重違紀事件，除按大會競賽規程</w:t>
      </w:r>
      <w:proofErr w:type="gramStart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議處外</w:t>
      </w:r>
      <w:proofErr w:type="gramEnd"/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，並呈送主管單位議處。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參加比賽球隊之一切經費自理。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主辦單位有權決定因天氣、場地及不可抗拒之外力因素臨時更換比賽場地及日期。</w:t>
      </w:r>
    </w:p>
    <w:p w:rsidR="00BE6D04" w:rsidRPr="0025202E" w:rsidRDefault="00D73D06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本競賽</w:t>
      </w:r>
      <w:proofErr w:type="gramStart"/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規</w:t>
      </w:r>
      <w:proofErr w:type="gramEnd"/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程如有更改修正，請以</w:t>
      </w:r>
      <w:r w:rsidR="00E664A0"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臺灣體育總會足球協會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公告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新訊之競賽規程為主，如有未盡事宜，得隨時由大會召開會議</w:t>
      </w:r>
      <w:proofErr w:type="gramStart"/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研</w:t>
      </w:r>
      <w:proofErr w:type="gramEnd"/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議公佈之，修正時亦同。</w:t>
      </w:r>
    </w:p>
    <w:sectPr w:rsidR="00BE6D04" w:rsidRPr="0025202E" w:rsidSect="00322688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76" w:rsidRDefault="00A46676" w:rsidP="006A54AE">
      <w:r>
        <w:separator/>
      </w:r>
    </w:p>
  </w:endnote>
  <w:endnote w:type="continuationSeparator" w:id="0">
    <w:p w:rsidR="00A46676" w:rsidRDefault="00A46676" w:rsidP="006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76" w:rsidRDefault="00A46676" w:rsidP="006A54AE">
      <w:r>
        <w:separator/>
      </w:r>
    </w:p>
  </w:footnote>
  <w:footnote w:type="continuationSeparator" w:id="0">
    <w:p w:rsidR="00A46676" w:rsidRDefault="00A46676" w:rsidP="006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AE9"/>
    <w:multiLevelType w:val="hybridMultilevel"/>
    <w:tmpl w:val="34922D74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8085891"/>
    <w:multiLevelType w:val="hybridMultilevel"/>
    <w:tmpl w:val="355214C2"/>
    <w:lvl w:ilvl="0" w:tplc="2F9CE3CC">
      <w:start w:val="1"/>
      <w:numFmt w:val="bullet"/>
      <w:lvlText w:val=""/>
      <w:lvlJc w:val="left"/>
      <w:pPr>
        <w:ind w:left="1047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>
    <w:nsid w:val="215500E9"/>
    <w:multiLevelType w:val="hybridMultilevel"/>
    <w:tmpl w:val="DB308144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>
    <w:nsid w:val="26A07A16"/>
    <w:multiLevelType w:val="hybridMultilevel"/>
    <w:tmpl w:val="BB925C3A"/>
    <w:lvl w:ilvl="0" w:tplc="2F9CE3CC">
      <w:start w:val="1"/>
      <w:numFmt w:val="bullet"/>
      <w:lvlText w:val=""/>
      <w:lvlJc w:val="left"/>
      <w:pPr>
        <w:ind w:left="1047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>
    <w:nsid w:val="27B509EC"/>
    <w:multiLevelType w:val="hybridMultilevel"/>
    <w:tmpl w:val="8236D44C"/>
    <w:lvl w:ilvl="0" w:tplc="1E5E43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DB6D0E"/>
    <w:multiLevelType w:val="hybridMultilevel"/>
    <w:tmpl w:val="EA28A7BC"/>
    <w:lvl w:ilvl="0" w:tplc="2F9CE3CC">
      <w:start w:val="1"/>
      <w:numFmt w:val="bullet"/>
      <w:lvlText w:val=""/>
      <w:lvlJc w:val="left"/>
      <w:pPr>
        <w:ind w:left="1047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>
    <w:nsid w:val="3B0D1D23"/>
    <w:multiLevelType w:val="hybridMultilevel"/>
    <w:tmpl w:val="2EA61022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>
    <w:nsid w:val="3C302B06"/>
    <w:multiLevelType w:val="hybridMultilevel"/>
    <w:tmpl w:val="6024A478"/>
    <w:lvl w:ilvl="0" w:tplc="CFBE6CB2">
      <w:start w:val="1"/>
      <w:numFmt w:val="decimal"/>
      <w:lvlText w:val="(%1)"/>
      <w:lvlJc w:val="left"/>
      <w:pPr>
        <w:ind w:left="1130" w:hanging="57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3FA028C6"/>
    <w:multiLevelType w:val="hybridMultilevel"/>
    <w:tmpl w:val="A44A5E5A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9">
    <w:nsid w:val="428A57DE"/>
    <w:multiLevelType w:val="hybridMultilevel"/>
    <w:tmpl w:val="3D347E8E"/>
    <w:lvl w:ilvl="0" w:tplc="04090013">
      <w:start w:val="1"/>
      <w:numFmt w:val="upperRoman"/>
      <w:lvlText w:val="%1."/>
      <w:lvlJc w:val="left"/>
      <w:pPr>
        <w:ind w:left="1760" w:hanging="480"/>
      </w:pPr>
    </w:lvl>
    <w:lvl w:ilvl="1" w:tplc="04090019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0">
    <w:nsid w:val="45A4565E"/>
    <w:multiLevelType w:val="hybridMultilevel"/>
    <w:tmpl w:val="E48416F8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1">
    <w:nsid w:val="46C4061C"/>
    <w:multiLevelType w:val="hybridMultilevel"/>
    <w:tmpl w:val="4BA67BA8"/>
    <w:lvl w:ilvl="0" w:tplc="9B66FF56">
      <w:start w:val="1"/>
      <w:numFmt w:val="decimal"/>
      <w:lvlText w:val="%1."/>
      <w:lvlJc w:val="left"/>
      <w:pPr>
        <w:ind w:left="176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2">
    <w:nsid w:val="477A5AFE"/>
    <w:multiLevelType w:val="hybridMultilevel"/>
    <w:tmpl w:val="36A00A06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3">
    <w:nsid w:val="56EA1D34"/>
    <w:multiLevelType w:val="hybridMultilevel"/>
    <w:tmpl w:val="ED64CC24"/>
    <w:lvl w:ilvl="0" w:tplc="2F9CE3CC">
      <w:start w:val="1"/>
      <w:numFmt w:val="bullet"/>
      <w:lvlText w:val="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B92A052A" w:tentative="1">
      <w:start w:val="1"/>
      <w:numFmt w:val="bullet"/>
      <w:lvlText w:val=""/>
      <w:lvlJc w:val="left"/>
      <w:pPr>
        <w:tabs>
          <w:tab w:val="num" w:pos="1647"/>
        </w:tabs>
        <w:ind w:left="1647" w:hanging="360"/>
      </w:pPr>
      <w:rPr>
        <w:rFonts w:ascii="Wingdings 2" w:hAnsi="Wingdings 2" w:hint="default"/>
      </w:rPr>
    </w:lvl>
    <w:lvl w:ilvl="2" w:tplc="69A42640" w:tentative="1">
      <w:start w:val="1"/>
      <w:numFmt w:val="bullet"/>
      <w:lvlText w:val=""/>
      <w:lvlJc w:val="left"/>
      <w:pPr>
        <w:tabs>
          <w:tab w:val="num" w:pos="2367"/>
        </w:tabs>
        <w:ind w:left="2367" w:hanging="360"/>
      </w:pPr>
      <w:rPr>
        <w:rFonts w:ascii="Wingdings 2" w:hAnsi="Wingdings 2" w:hint="default"/>
      </w:rPr>
    </w:lvl>
    <w:lvl w:ilvl="3" w:tplc="B032DC32" w:tentative="1">
      <w:start w:val="1"/>
      <w:numFmt w:val="bullet"/>
      <w:lvlText w:val="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4" w:tplc="F86AABB0" w:tentative="1">
      <w:start w:val="1"/>
      <w:numFmt w:val="bullet"/>
      <w:lvlText w:val=""/>
      <w:lvlJc w:val="left"/>
      <w:pPr>
        <w:tabs>
          <w:tab w:val="num" w:pos="3807"/>
        </w:tabs>
        <w:ind w:left="3807" w:hanging="360"/>
      </w:pPr>
      <w:rPr>
        <w:rFonts w:ascii="Wingdings 2" w:hAnsi="Wingdings 2" w:hint="default"/>
      </w:rPr>
    </w:lvl>
    <w:lvl w:ilvl="5" w:tplc="FD16EA9A" w:tentative="1">
      <w:start w:val="1"/>
      <w:numFmt w:val="bullet"/>
      <w:lvlText w:val=""/>
      <w:lvlJc w:val="left"/>
      <w:pPr>
        <w:tabs>
          <w:tab w:val="num" w:pos="4527"/>
        </w:tabs>
        <w:ind w:left="4527" w:hanging="360"/>
      </w:pPr>
      <w:rPr>
        <w:rFonts w:ascii="Wingdings 2" w:hAnsi="Wingdings 2" w:hint="default"/>
      </w:rPr>
    </w:lvl>
    <w:lvl w:ilvl="6" w:tplc="A1A23AAA" w:tentative="1">
      <w:start w:val="1"/>
      <w:numFmt w:val="bullet"/>
      <w:lvlText w:val=""/>
      <w:lvlJc w:val="left"/>
      <w:pPr>
        <w:tabs>
          <w:tab w:val="num" w:pos="5247"/>
        </w:tabs>
        <w:ind w:left="5247" w:hanging="360"/>
      </w:pPr>
      <w:rPr>
        <w:rFonts w:ascii="Wingdings 2" w:hAnsi="Wingdings 2" w:hint="default"/>
      </w:rPr>
    </w:lvl>
    <w:lvl w:ilvl="7" w:tplc="0546921E" w:tentative="1">
      <w:start w:val="1"/>
      <w:numFmt w:val="bullet"/>
      <w:lvlText w:val=""/>
      <w:lvlJc w:val="left"/>
      <w:pPr>
        <w:tabs>
          <w:tab w:val="num" w:pos="5967"/>
        </w:tabs>
        <w:ind w:left="5967" w:hanging="360"/>
      </w:pPr>
      <w:rPr>
        <w:rFonts w:ascii="Wingdings 2" w:hAnsi="Wingdings 2" w:hint="default"/>
      </w:rPr>
    </w:lvl>
    <w:lvl w:ilvl="8" w:tplc="FDCAF9A6" w:tentative="1">
      <w:start w:val="1"/>
      <w:numFmt w:val="bullet"/>
      <w:lvlText w:val=""/>
      <w:lvlJc w:val="left"/>
      <w:pPr>
        <w:tabs>
          <w:tab w:val="num" w:pos="6687"/>
        </w:tabs>
        <w:ind w:left="6687" w:hanging="360"/>
      </w:pPr>
      <w:rPr>
        <w:rFonts w:ascii="Wingdings 2" w:hAnsi="Wingdings 2" w:hint="default"/>
      </w:rPr>
    </w:lvl>
  </w:abstractNum>
  <w:abstractNum w:abstractNumId="14">
    <w:nsid w:val="645979BC"/>
    <w:multiLevelType w:val="hybridMultilevel"/>
    <w:tmpl w:val="FFC02756"/>
    <w:lvl w:ilvl="0" w:tplc="AECEBB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141C51"/>
    <w:multiLevelType w:val="hybridMultilevel"/>
    <w:tmpl w:val="2132F33A"/>
    <w:lvl w:ilvl="0" w:tplc="04090005">
      <w:start w:val="1"/>
      <w:numFmt w:val="bullet"/>
      <w:lvlText w:val="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08"/>
    <w:rsid w:val="00011F2A"/>
    <w:rsid w:val="00041F70"/>
    <w:rsid w:val="0008327A"/>
    <w:rsid w:val="00115F96"/>
    <w:rsid w:val="001C5D30"/>
    <w:rsid w:val="001D5F08"/>
    <w:rsid w:val="0025202E"/>
    <w:rsid w:val="002E1D51"/>
    <w:rsid w:val="00322688"/>
    <w:rsid w:val="003A4699"/>
    <w:rsid w:val="004132B7"/>
    <w:rsid w:val="00570535"/>
    <w:rsid w:val="00661B44"/>
    <w:rsid w:val="006A54AE"/>
    <w:rsid w:val="0075461C"/>
    <w:rsid w:val="00811EB2"/>
    <w:rsid w:val="008237BC"/>
    <w:rsid w:val="00875574"/>
    <w:rsid w:val="009B1064"/>
    <w:rsid w:val="009E0D09"/>
    <w:rsid w:val="009E5376"/>
    <w:rsid w:val="00A04604"/>
    <w:rsid w:val="00A46676"/>
    <w:rsid w:val="00AE02B0"/>
    <w:rsid w:val="00BE6D04"/>
    <w:rsid w:val="00C440FA"/>
    <w:rsid w:val="00C52B6D"/>
    <w:rsid w:val="00CE5EE7"/>
    <w:rsid w:val="00D73D06"/>
    <w:rsid w:val="00DA54F1"/>
    <w:rsid w:val="00DC0D44"/>
    <w:rsid w:val="00DE5F73"/>
    <w:rsid w:val="00E0553F"/>
    <w:rsid w:val="00E32712"/>
    <w:rsid w:val="00E664A0"/>
    <w:rsid w:val="00F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char">
    <w:name w:val="normal__char"/>
    <w:basedOn w:val="a0"/>
    <w:rsid w:val="001D5F08"/>
  </w:style>
  <w:style w:type="character" w:customStyle="1" w:styleId="apple-converted-space">
    <w:name w:val="apple-converted-space"/>
    <w:basedOn w:val="a0"/>
    <w:rsid w:val="001D5F08"/>
  </w:style>
  <w:style w:type="character" w:customStyle="1" w:styleId="hyperlinkchar">
    <w:name w:val="hyperlink__char"/>
    <w:basedOn w:val="a0"/>
    <w:rsid w:val="001D5F08"/>
  </w:style>
  <w:style w:type="paragraph" w:customStyle="1" w:styleId="normal0020table">
    <w:name w:val="normal_0020table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0020tablechar">
    <w:name w:val="normal_0020table__char"/>
    <w:basedOn w:val="a0"/>
    <w:rsid w:val="001D5F08"/>
  </w:style>
  <w:style w:type="paragraph" w:styleId="a3">
    <w:name w:val="List Paragraph"/>
    <w:basedOn w:val="a"/>
    <w:uiPriority w:val="34"/>
    <w:qFormat/>
    <w:rsid w:val="001D5F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4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4AE"/>
    <w:rPr>
      <w:sz w:val="20"/>
      <w:szCs w:val="20"/>
    </w:rPr>
  </w:style>
  <w:style w:type="character" w:styleId="a8">
    <w:name w:val="Hyperlink"/>
    <w:basedOn w:val="a0"/>
    <w:uiPriority w:val="99"/>
    <w:unhideWhenUsed/>
    <w:rsid w:val="00DE5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char">
    <w:name w:val="normal__char"/>
    <w:basedOn w:val="a0"/>
    <w:rsid w:val="001D5F08"/>
  </w:style>
  <w:style w:type="character" w:customStyle="1" w:styleId="apple-converted-space">
    <w:name w:val="apple-converted-space"/>
    <w:basedOn w:val="a0"/>
    <w:rsid w:val="001D5F08"/>
  </w:style>
  <w:style w:type="character" w:customStyle="1" w:styleId="hyperlinkchar">
    <w:name w:val="hyperlink__char"/>
    <w:basedOn w:val="a0"/>
    <w:rsid w:val="001D5F08"/>
  </w:style>
  <w:style w:type="paragraph" w:customStyle="1" w:styleId="normal0020table">
    <w:name w:val="normal_0020table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0020tablechar">
    <w:name w:val="normal_0020table__char"/>
    <w:basedOn w:val="a0"/>
    <w:rsid w:val="001D5F08"/>
  </w:style>
  <w:style w:type="paragraph" w:styleId="a3">
    <w:name w:val="List Paragraph"/>
    <w:basedOn w:val="a"/>
    <w:uiPriority w:val="34"/>
    <w:qFormat/>
    <w:rsid w:val="001D5F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4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4AE"/>
    <w:rPr>
      <w:sz w:val="20"/>
      <w:szCs w:val="20"/>
    </w:rPr>
  </w:style>
  <w:style w:type="character" w:styleId="a8">
    <w:name w:val="Hyperlink"/>
    <w:basedOn w:val="a0"/>
    <w:uiPriority w:val="99"/>
    <w:unhideWhenUsed/>
    <w:rsid w:val="00DE5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5413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5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fc.soccer@gmail.com" TargetMode="External"/><Relationship Id="rId13" Type="http://schemas.openxmlformats.org/officeDocument/2006/relationships/hyperlink" Target="http://www.facebook.com/tpfc.socc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pfc.com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ocminisocc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twf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k2DH7f" TargetMode="External"/><Relationship Id="rId14" Type="http://schemas.openxmlformats.org/officeDocument/2006/relationships/hyperlink" Target="https://goo.gl/9O2cO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2016-10-07T02:35:00Z</dcterms:created>
  <dcterms:modified xsi:type="dcterms:W3CDTF">2016-10-07T02:35:00Z</dcterms:modified>
</cp:coreProperties>
</file>