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CC" w:rsidRDefault="006536CC" w:rsidP="006536C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w:t>
      </w:r>
      <w:proofErr w:type="gramStart"/>
      <w:r>
        <w:rPr>
          <w:rFonts w:eastAsia="標楷體" w:hint="eastAsia"/>
          <w:b/>
          <w:sz w:val="30"/>
          <w:szCs w:val="30"/>
        </w:rPr>
        <w:t>註</w:t>
      </w:r>
      <w:proofErr w:type="gramEnd"/>
      <w:r>
        <w:rPr>
          <w:rFonts w:eastAsia="標楷體" w:hint="eastAsia"/>
          <w:b/>
          <w:sz w:val="30"/>
          <w:szCs w:val="30"/>
        </w:rPr>
        <w:t>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國立</w:t>
      </w: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中教育大學辦理</w:t>
      </w:r>
      <w:proofErr w:type="gramStart"/>
      <w:r>
        <w:rPr>
          <w:rFonts w:ascii="標楷體" w:eastAsia="標楷體" w:hAnsi="標楷體" w:hint="eastAsia"/>
          <w:b/>
          <w:sz w:val="28"/>
          <w:szCs w:val="28"/>
        </w:rPr>
        <w:t>105</w:t>
      </w:r>
      <w:proofErr w:type="gramEnd"/>
      <w:r>
        <w:rPr>
          <w:rFonts w:ascii="標楷體" w:eastAsia="標楷體" w:hAnsi="標楷體" w:hint="eastAsia"/>
          <w:b/>
          <w:sz w:val="28"/>
          <w:szCs w:val="28"/>
        </w:rPr>
        <w:t>年度國民小學教師加</w:t>
      </w:r>
      <w:proofErr w:type="gramStart"/>
      <w:r>
        <w:rPr>
          <w:rFonts w:ascii="標楷體" w:eastAsia="標楷體" w:hAnsi="標楷體" w:hint="eastAsia"/>
          <w:b/>
          <w:sz w:val="28"/>
          <w:szCs w:val="28"/>
        </w:rPr>
        <w:t>註</w:t>
      </w:r>
      <w:proofErr w:type="gramEnd"/>
      <w:r>
        <w:rPr>
          <w:rFonts w:ascii="標楷體" w:eastAsia="標楷體" w:hAnsi="標楷體" w:hint="eastAsia"/>
          <w:b/>
          <w:sz w:val="28"/>
          <w:szCs w:val="28"/>
        </w:rPr>
        <w:t>輔導專長</w:t>
      </w:r>
      <w:r>
        <w:rPr>
          <w:rFonts w:ascii="標楷體" w:eastAsia="標楷體" w:hAnsi="標楷體" w:hint="eastAsia"/>
          <w:b/>
          <w:color w:val="FF0000"/>
          <w:sz w:val="28"/>
          <w:szCs w:val="28"/>
        </w:rPr>
        <w:t>26學分班</w:t>
      </w:r>
      <w:r>
        <w:rPr>
          <w:rFonts w:ascii="標楷體" w:eastAsia="標楷體" w:hAnsi="標楷體" w:hint="eastAsia"/>
          <w:b/>
          <w:sz w:val="28"/>
          <w:szCs w:val="28"/>
        </w:rPr>
        <w:t>實施計畫</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教育部103年5月22日</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教師(三)字第1030074923號函「國民小學教師加</w:t>
      </w: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輔導專長學分班檢討暨推動會議」辦理。</w:t>
      </w:r>
    </w:p>
    <w:p w:rsidR="006536CC" w:rsidRDefault="006536CC" w:rsidP="006536CC">
      <w:pPr>
        <w:spacing w:line="44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w:t>
      </w:r>
      <w:proofErr w:type="gramStart"/>
      <w:r>
        <w:rPr>
          <w:rFonts w:ascii="標楷體" w:eastAsia="標楷體" w:hAnsi="標楷體" w:hint="eastAsia"/>
          <w:color w:val="000000"/>
          <w:sz w:val="28"/>
          <w:szCs w:val="28"/>
        </w:rPr>
        <w:t>註</w:t>
      </w:r>
      <w:proofErr w:type="gramEnd"/>
      <w:r>
        <w:rPr>
          <w:rFonts w:ascii="標楷體" w:eastAsia="標楷體" w:hAnsi="標楷體" w:hint="eastAsia"/>
          <w:color w:val="000000"/>
          <w:sz w:val="28"/>
          <w:szCs w:val="28"/>
        </w:rPr>
        <w:t>輔導專長26學分班</w:t>
      </w:r>
      <w:proofErr w:type="gramStart"/>
      <w:r>
        <w:rPr>
          <w:rFonts w:ascii="標楷體" w:eastAsia="標楷體" w:hAnsi="標楷體" w:hint="eastAsia"/>
          <w:color w:val="000000"/>
          <w:sz w:val="28"/>
          <w:szCs w:val="28"/>
        </w:rPr>
        <w:t>─</w:t>
      </w:r>
      <w:r>
        <w:rPr>
          <w:rFonts w:ascii="標楷體" w:eastAsia="標楷體" w:hAnsi="標楷體" w:hint="eastAsia"/>
          <w:b/>
          <w:color w:val="000000"/>
          <w:sz w:val="28"/>
          <w:szCs w:val="28"/>
        </w:rPr>
        <w:t>臺</w:t>
      </w:r>
      <w:proofErr w:type="gramEnd"/>
      <w:r>
        <w:rPr>
          <w:rFonts w:ascii="標楷體" w:eastAsia="標楷體" w:hAnsi="標楷體" w:hint="eastAsia"/>
          <w:b/>
          <w:color w:val="000000"/>
          <w:sz w:val="28"/>
          <w:szCs w:val="28"/>
        </w:rPr>
        <w:t xml:space="preserve">中班1班。 </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A057E1">
        <w:rPr>
          <w:rFonts w:ascii="標楷體" w:eastAsia="標楷體" w:hAnsi="標楷體" w:hint="eastAsia"/>
          <w:color w:val="FF0000"/>
          <w:sz w:val="28"/>
          <w:szCs w:val="28"/>
        </w:rPr>
        <w:t>(</w:t>
      </w:r>
      <w:proofErr w:type="gramStart"/>
      <w:r w:rsidRPr="00A057E1">
        <w:rPr>
          <w:rFonts w:ascii="標楷體" w:eastAsia="標楷體" w:hAnsi="標楷體" w:hint="eastAsia"/>
          <w:color w:val="FF0000"/>
          <w:sz w:val="28"/>
          <w:szCs w:val="28"/>
        </w:rPr>
        <w:t>一</w:t>
      </w:r>
      <w:proofErr w:type="gramEnd"/>
      <w:r w:rsidRPr="00A057E1">
        <w:rPr>
          <w:rFonts w:ascii="標楷體" w:eastAsia="標楷體" w:hAnsi="標楷體" w:hint="eastAsia"/>
          <w:color w:val="FF0000"/>
          <w:sz w:val="28"/>
          <w:szCs w:val="28"/>
        </w:rPr>
        <w:t xml:space="preserve">)國民小學合格在職專任教師。 </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sidRPr="00A057E1">
        <w:rPr>
          <w:rFonts w:ascii="標楷體" w:eastAsia="標楷體" w:hAnsi="標楷體" w:hint="eastAsia"/>
          <w:color w:val="FF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八、招生方式：由各縣市政府教育局(處)</w:t>
      </w:r>
      <w:proofErr w:type="gramStart"/>
      <w:r>
        <w:rPr>
          <w:rFonts w:ascii="標楷體" w:eastAsia="標楷體" w:hAnsi="標楷體" w:hint="eastAsia"/>
          <w:color w:val="000000"/>
          <w:sz w:val="28"/>
          <w:szCs w:val="28"/>
        </w:rPr>
        <w:t>薦派教師</w:t>
      </w:r>
      <w:proofErr w:type="gramEnd"/>
      <w:r>
        <w:rPr>
          <w:rFonts w:ascii="標楷體" w:eastAsia="標楷體" w:hAnsi="標楷體" w:hint="eastAsia"/>
          <w:color w:val="000000"/>
          <w:sz w:val="28"/>
          <w:szCs w:val="28"/>
        </w:rPr>
        <w:t>參與研習、或通訊報名。</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color w:val="000000"/>
          <w:sz w:val="28"/>
          <w:szCs w:val="28"/>
        </w:rPr>
      </w:pPr>
      <w:r>
        <w:rPr>
          <w:rFonts w:ascii="標楷體" w:eastAsia="標楷體" w:hAnsi="標楷體" w:hint="eastAsia"/>
          <w:sz w:val="28"/>
          <w:szCs w:val="28"/>
        </w:rPr>
        <w:t>十、上課地點：</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中市(國立</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中教育大學)。</w:t>
      </w:r>
      <w:bookmarkStart w:id="0" w:name="_GoBack"/>
      <w:bookmarkEnd w:id="0"/>
    </w:p>
    <w:p w:rsidR="006536CC" w:rsidRDefault="006536CC" w:rsidP="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韓楷</w:t>
            </w:r>
            <w:proofErr w:type="gramStart"/>
            <w:r>
              <w:rPr>
                <w:rFonts w:ascii="標楷體" w:eastAsia="標楷體" w:hAnsi="標楷體" w:cs="新細明體" w:hint="eastAsia"/>
                <w:color w:val="000000"/>
                <w:kern w:val="0"/>
              </w:rPr>
              <w:t>檉</w:t>
            </w:r>
            <w:proofErr w:type="gramEnd"/>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本課程主要在探討諮商理論與技術內涵，精</w:t>
            </w:r>
            <w:proofErr w:type="gramStart"/>
            <w:r>
              <w:rPr>
                <w:rFonts w:ascii="標楷體" w:eastAsia="標楷體" w:hAnsi="標楷體" w:cs="Arial Unicode MS" w:hint="eastAsia"/>
              </w:rPr>
              <w:t>研</w:t>
            </w:r>
            <w:proofErr w:type="gramEnd"/>
            <w:r>
              <w:rPr>
                <w:rFonts w:ascii="標楷體" w:eastAsia="標楷體" w:hAnsi="標楷體" w:cs="Arial Unicode MS" w:hint="eastAsia"/>
              </w:rPr>
              <w:t>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w:t>
            </w:r>
            <w:proofErr w:type="gramStart"/>
            <w:r>
              <w:rPr>
                <w:rFonts w:ascii="標楷體" w:eastAsia="標楷體" w:hAnsi="標楷體" w:cs="Arial Unicode MS" w:hint="eastAsia"/>
              </w:rPr>
              <w:t>理情行治療</w:t>
            </w:r>
            <w:proofErr w:type="gramEnd"/>
            <w:r>
              <w:rPr>
                <w:rFonts w:ascii="標楷體" w:eastAsia="標楷體" w:hAnsi="標楷體" w:cs="Arial Unicode MS" w:hint="eastAsia"/>
              </w:rPr>
              <w:t>、交流分析治療、現實治療的理論與技術、折衷諮商理論、諮商道德倫理實務、精微諮商、多重模式理論與技術、遊戲治療理論實務與心理劇、諮商晤談技巧實務訓練探討等，並加強最新諮商相關理論及國外期刊研究之精</w:t>
            </w:r>
            <w:proofErr w:type="gramStart"/>
            <w:r>
              <w:rPr>
                <w:rFonts w:ascii="標楷體" w:eastAsia="標楷體" w:hAnsi="標楷體" w:cs="Arial Unicode MS" w:hint="eastAsia"/>
              </w:rPr>
              <w:t>研</w:t>
            </w:r>
            <w:proofErr w:type="gramEnd"/>
            <w:r>
              <w:rPr>
                <w:rFonts w:ascii="標楷體" w:eastAsia="標楷體" w:hAnsi="標楷體" w:cs="Arial Unicode MS" w:hint="eastAsia"/>
              </w:rPr>
              <w:t>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color w:val="000000"/>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w:t>
            </w:r>
            <w:proofErr w:type="gramStart"/>
            <w:r>
              <w:rPr>
                <w:rFonts w:ascii="標楷體" w:eastAsia="標楷體" w:hAnsi="標楷體" w:hint="eastAsia"/>
              </w:rPr>
              <w:t>媒材和諮商</w:t>
            </w:r>
            <w:proofErr w:type="gramEnd"/>
            <w:r>
              <w:rPr>
                <w:rFonts w:ascii="標楷體" w:eastAsia="標楷體" w:hAnsi="標楷體" w:hint="eastAsia"/>
              </w:rPr>
              <w:t>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本課程在於培養學生能有效地學習整合性</w:t>
            </w:r>
            <w:proofErr w:type="gramStart"/>
            <w:r>
              <w:rPr>
                <w:rFonts w:ascii="標楷體" w:eastAsia="標楷體" w:hAnsi="標楷體" w:hint="eastAsia"/>
                <w:bCs/>
              </w:rPr>
              <w:t>三</w:t>
            </w:r>
            <w:proofErr w:type="gramEnd"/>
            <w:r>
              <w:rPr>
                <w:rFonts w:ascii="標楷體" w:eastAsia="標楷體" w:hAnsi="標楷體" w:hint="eastAsia"/>
                <w:bCs/>
              </w:rPr>
              <w:t>階段助人模式的技術，並了解此助人模式的理論和研究基礎，以能在諮商情境中運用各種諮商技術協助當事人探索、洞察，並以實際行動協助當事人解決其問題。課程內容包含</w:t>
            </w:r>
            <w:proofErr w:type="gramStart"/>
            <w:r>
              <w:rPr>
                <w:rFonts w:ascii="標楷體" w:eastAsia="標楷體" w:hAnsi="標楷體" w:hint="eastAsia"/>
                <w:bCs/>
              </w:rPr>
              <w:t>三</w:t>
            </w:r>
            <w:proofErr w:type="gramEnd"/>
            <w:r>
              <w:rPr>
                <w:rFonts w:ascii="標楷體" w:eastAsia="標楷體" w:hAnsi="標楷體" w:hint="eastAsia"/>
                <w:bCs/>
              </w:rPr>
              <w:t>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kern w:val="0"/>
              </w:rPr>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kern w:val="0"/>
              </w:rPr>
            </w:pPr>
            <w:r>
              <w:rPr>
                <w:rFonts w:ascii="標楷體" w:eastAsia="標楷體" w:hAnsi="標楷體" w:cs="新細明體" w:hint="eastAsia"/>
                <w:kern w:val="0"/>
              </w:rPr>
              <w:t>卓秀足</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韓楷</w:t>
            </w:r>
            <w:proofErr w:type="gramStart"/>
            <w:r>
              <w:rPr>
                <w:rFonts w:ascii="標楷體" w:eastAsia="標楷體" w:hAnsi="標楷體" w:cs="新細明體" w:hint="eastAsia"/>
                <w:kern w:val="0"/>
              </w:rPr>
              <w:t>檉</w:t>
            </w:r>
            <w:proofErr w:type="gramEnd"/>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本課程的目的在介紹心理測驗的理論與應用，使學生能夠瞭解心理測驗之心理計量理論、編制方法、信</w:t>
            </w:r>
            <w:proofErr w:type="gramStart"/>
            <w:r>
              <w:rPr>
                <w:rFonts w:ascii="標楷體" w:eastAsia="標楷體" w:hAnsi="標楷體" w:hint="eastAsia"/>
              </w:rPr>
              <w:t>度效度</w:t>
            </w:r>
            <w:proofErr w:type="gramEnd"/>
            <w:r>
              <w:rPr>
                <w:rFonts w:ascii="標楷體" w:eastAsia="標楷體" w:hAnsi="標楷體" w:hint="eastAsia"/>
              </w:rPr>
              <w:t>分析方法以及測驗解釋。課程目標為瞭解專業心理測驗與一般測驗的差異，並介紹目前國內外常用之心理測驗，以及瞭解心理測驗的心理計量理論、編制方法、信</w:t>
            </w:r>
            <w:proofErr w:type="gramStart"/>
            <w:r>
              <w:rPr>
                <w:rFonts w:ascii="標楷體" w:eastAsia="標楷體" w:hAnsi="標楷體" w:hint="eastAsia"/>
              </w:rPr>
              <w:t>度效度</w:t>
            </w:r>
            <w:proofErr w:type="gramEnd"/>
            <w:r>
              <w:rPr>
                <w:rFonts w:ascii="標楷體" w:eastAsia="標楷體" w:hAnsi="標楷體" w:hint="eastAsia"/>
              </w:rPr>
              <w:t>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proofErr w:type="gramStart"/>
            <w:r>
              <w:rPr>
                <w:rFonts w:ascii="標楷體" w:eastAsia="標楷體" w:hAnsi="標楷體" w:cs="新細明體" w:hint="eastAsia"/>
                <w:color w:val="000000"/>
                <w:kern w:val="0"/>
              </w:rPr>
              <w:t>游</w:t>
            </w:r>
            <w:proofErr w:type="gramEnd"/>
            <w:r>
              <w:rPr>
                <w:rFonts w:ascii="標楷體" w:eastAsia="標楷體" w:hAnsi="標楷體" w:cs="新細明體" w:hint="eastAsia"/>
                <w:color w:val="000000"/>
                <w:kern w:val="0"/>
              </w:rPr>
              <w:t>森期</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sz w:val="28"/>
          <w:szCs w:val="28"/>
        </w:rPr>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w:t>
            </w:r>
            <w:proofErr w:type="gramStart"/>
            <w:r>
              <w:rPr>
                <w:rFonts w:eastAsia="標楷體" w:hAnsi="標楷體" w:hint="eastAsia"/>
              </w:rPr>
              <w:t>檉</w:t>
            </w:r>
            <w:proofErr w:type="gramEnd"/>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023264</w:t>
            </w:r>
            <w:r>
              <w:rPr>
                <w:rFonts w:eastAsia="標楷體" w:hAnsi="標楷體" w:hint="eastAsia"/>
              </w:rPr>
              <w:t>號</w:t>
            </w:r>
            <w:proofErr w:type="gramEnd"/>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教字第</w:t>
            </w:r>
            <w:r>
              <w:rPr>
                <w:rFonts w:eastAsia="標楷體" w:hAnsi="標楷體"/>
              </w:rPr>
              <w:t>010540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講字第</w:t>
            </w:r>
            <w:r>
              <w:rPr>
                <w:rFonts w:eastAsia="標楷體" w:hAnsi="標楷體"/>
              </w:rPr>
              <w:t>065928</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w:t>
            </w:r>
            <w:r>
              <w:rPr>
                <w:rFonts w:eastAsia="標楷體" w:hAnsi="標楷體" w:hint="eastAsia"/>
              </w:rPr>
              <w:lastRenderedPageBreak/>
              <w:t>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026945</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038311</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教字第</w:t>
            </w:r>
            <w:r>
              <w:rPr>
                <w:rFonts w:eastAsia="標楷體" w:hAnsi="標楷體"/>
              </w:rPr>
              <w:t>010540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w:t>
            </w:r>
            <w:proofErr w:type="gramStart"/>
            <w:r>
              <w:rPr>
                <w:rFonts w:eastAsia="標楷體" w:hAnsi="標楷體" w:hint="eastAsia"/>
              </w:rPr>
              <w:t>校園霸凌問題</w:t>
            </w:r>
            <w:proofErr w:type="gramEnd"/>
            <w:r>
              <w:rPr>
                <w:rFonts w:eastAsia="標楷體" w:hAnsi="標楷體" w:hint="eastAsia"/>
              </w:rPr>
              <w:t>、危機創傷議題、團體諮商、社區諮商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講字第</w:t>
            </w:r>
            <w:r>
              <w:rPr>
                <w:rFonts w:eastAsia="標楷體" w:hAnsi="標楷體"/>
              </w:rPr>
              <w:t>098022</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講字第</w:t>
            </w:r>
            <w:r>
              <w:rPr>
                <w:rFonts w:eastAsia="標楷體" w:hAnsi="標楷體"/>
              </w:rPr>
              <w:t>089700</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w:t>
            </w:r>
            <w:proofErr w:type="gramStart"/>
            <w:r>
              <w:rPr>
                <w:rFonts w:eastAsia="標楷體" w:hAnsi="標楷體" w:hint="eastAsia"/>
              </w:rPr>
              <w:t>校園霸凌問題</w:t>
            </w:r>
            <w:proofErr w:type="gramEnd"/>
            <w:r>
              <w:rPr>
                <w:rFonts w:eastAsia="標楷體" w:hAnsi="標楷體" w:hint="eastAsia"/>
              </w:rPr>
              <w:t>、危機創傷議題、團體諮商、社區</w:t>
            </w:r>
            <w:r>
              <w:rPr>
                <w:rFonts w:eastAsia="標楷體" w:hAnsi="標楷體" w:hint="eastAsia"/>
              </w:rPr>
              <w:lastRenderedPageBreak/>
              <w:t>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proofErr w:type="gramStart"/>
            <w:r>
              <w:rPr>
                <w:rFonts w:eastAsia="標楷體" w:hAnsi="標楷體" w:hint="eastAsia"/>
              </w:rPr>
              <w:t>講字第</w:t>
            </w:r>
            <w:r>
              <w:rPr>
                <w:rFonts w:eastAsia="標楷體" w:hAnsi="標楷體"/>
              </w:rPr>
              <w:t>089956</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w:t>
            </w:r>
            <w:proofErr w:type="gramStart"/>
            <w:r>
              <w:rPr>
                <w:rFonts w:eastAsia="標楷體" w:hAnsi="標楷體" w:hint="eastAsia"/>
              </w:rPr>
              <w:t>諮</w:t>
            </w:r>
            <w:proofErr w:type="gramEnd"/>
            <w:r>
              <w:rPr>
                <w:rFonts w:eastAsia="標楷體" w:hAnsi="標楷體" w:hint="eastAsia"/>
              </w:rPr>
              <w:t>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proofErr w:type="gramStart"/>
            <w:r>
              <w:rPr>
                <w:rFonts w:eastAsia="標楷體" w:hAnsi="標楷體" w:hint="eastAsia"/>
              </w:rPr>
              <w:t>副字第</w:t>
            </w:r>
            <w:r>
              <w:rPr>
                <w:rFonts w:eastAsia="標楷體" w:hAnsi="標楷體"/>
              </w:rPr>
              <w:t>034339</w:t>
            </w:r>
            <w:proofErr w:type="gramEnd"/>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w:t>
            </w:r>
            <w:proofErr w:type="gramStart"/>
            <w:r>
              <w:rPr>
                <w:rFonts w:eastAsia="標楷體" w:hAnsi="標楷體" w:hint="eastAsia"/>
              </w:rPr>
              <w:t>檉</w:t>
            </w:r>
            <w:proofErr w:type="gramEnd"/>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023264</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游森期</w:t>
            </w:r>
            <w:proofErr w:type="gramEnd"/>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proofErr w:type="gramStart"/>
            <w:r>
              <w:rPr>
                <w:rFonts w:eastAsia="標楷體" w:hAnsi="標楷體" w:hint="eastAsia"/>
              </w:rPr>
              <w:t>副字第</w:t>
            </w:r>
            <w:r>
              <w:rPr>
                <w:rFonts w:eastAsia="標楷體" w:hAnsi="標楷體"/>
              </w:rPr>
              <w:t>040536</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proofErr w:type="gramStart"/>
            <w:r>
              <w:rPr>
                <w:rFonts w:eastAsia="標楷體" w:hAnsi="標楷體" w:hint="eastAsia"/>
              </w:rPr>
              <w:t>副字第</w:t>
            </w:r>
            <w:r>
              <w:rPr>
                <w:rFonts w:eastAsia="標楷體" w:hAnsi="標楷體"/>
              </w:rPr>
              <w:t>026945</w:t>
            </w:r>
            <w:r>
              <w:rPr>
                <w:rFonts w:eastAsia="標楷體" w:hAnsi="標楷體" w:hint="eastAsia"/>
              </w:rPr>
              <w:t>號</w:t>
            </w:r>
            <w:proofErr w:type="gramEnd"/>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lastRenderedPageBreak/>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十五、預期效益：(</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)增進學員輔導專業知能。</w:t>
            </w:r>
          </w:p>
          <w:p w:rsidR="006536CC" w:rsidRDefault="006536CC">
            <w:pPr>
              <w:spacing w:line="440" w:lineRule="exact"/>
              <w:ind w:firstLineChars="800" w:firstLine="2240"/>
              <w:jc w:val="both"/>
              <w:rPr>
                <w:rFonts w:ascii="標楷體" w:eastAsia="標楷體" w:hAnsi="標楷體"/>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lastRenderedPageBreak/>
              <w:t>國立</w:t>
            </w:r>
            <w:proofErr w:type="gramStart"/>
            <w:r>
              <w:rPr>
                <w:rFonts w:ascii="標楷體" w:eastAsia="標楷體" w:hAnsi="標楷體" w:hint="eastAsia"/>
                <w:sz w:val="28"/>
              </w:rPr>
              <w:t>臺</w:t>
            </w:r>
            <w:proofErr w:type="gramEnd"/>
            <w:r>
              <w:rPr>
                <w:rFonts w:ascii="標楷體" w:eastAsia="標楷體" w:hAnsi="標楷體" w:hint="eastAsia"/>
                <w:sz w:val="28"/>
              </w:rPr>
              <w:t>中教育大學辦理105學年度國民小學教師加</w:t>
            </w:r>
            <w:proofErr w:type="gramStart"/>
            <w:r>
              <w:rPr>
                <w:rFonts w:ascii="標楷體" w:eastAsia="標楷體" w:hAnsi="標楷體" w:hint="eastAsia"/>
                <w:sz w:val="28"/>
              </w:rPr>
              <w:t>註</w:t>
            </w:r>
            <w:proofErr w:type="gramEnd"/>
            <w:r>
              <w:rPr>
                <w:rFonts w:ascii="標楷體" w:eastAsia="標楷體" w:hAnsi="標楷體" w:hint="eastAsia"/>
                <w:sz w:val="28"/>
              </w:rPr>
              <w:t>輔導專長26學分班開班計畫表</w:t>
            </w:r>
            <w:proofErr w:type="gramStart"/>
            <w:r>
              <w:rPr>
                <w:rFonts w:ascii="標楷體" w:eastAsia="標楷體" w:hAnsi="標楷體" w:hint="eastAsia"/>
                <w:sz w:val="28"/>
              </w:rPr>
              <w:t>﹝</w:t>
            </w:r>
            <w:proofErr w:type="gramEnd"/>
            <w:r>
              <w:rPr>
                <w:rFonts w:ascii="標楷體" w:eastAsia="標楷體" w:hAnsi="標楷體" w:hint="eastAsia"/>
                <w:sz w:val="28"/>
              </w:rPr>
              <w:t>一式二份</w:t>
            </w:r>
            <w:proofErr w:type="gramStart"/>
            <w:r>
              <w:rPr>
                <w:rFonts w:ascii="標楷體" w:eastAsia="標楷體" w:hAnsi="標楷體" w:hint="eastAsia"/>
                <w:sz w:val="28"/>
              </w:rPr>
              <w:t>﹞</w:t>
            </w:r>
            <w:proofErr w:type="gramEnd"/>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辦理</w:t>
            </w:r>
          </w:p>
          <w:p w:rsidR="006536CC" w:rsidRDefault="006536CC">
            <w:pPr>
              <w:jc w:val="distribute"/>
              <w:rPr>
                <w:rFonts w:ascii="標楷體" w:eastAsia="標楷體" w:hAnsi="標楷體"/>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所屬系</w:t>
            </w:r>
          </w:p>
          <w:p w:rsidR="006536CC" w:rsidRDefault="006536CC">
            <w:pPr>
              <w:jc w:val="distribute"/>
              <w:rPr>
                <w:rFonts w:ascii="標楷體" w:eastAsia="標楷體" w:hAnsi="標楷體"/>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w:t>
            </w:r>
          </w:p>
          <w:p w:rsidR="006536CC" w:rsidRDefault="006536CC">
            <w:pPr>
              <w:jc w:val="distribute"/>
              <w:rPr>
                <w:rFonts w:ascii="標楷體" w:eastAsia="標楷體" w:hAnsi="標楷體"/>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開設總</w:t>
            </w:r>
          </w:p>
          <w:p w:rsidR="006536CC" w:rsidRDefault="006536CC">
            <w:pPr>
              <w:jc w:val="distribute"/>
              <w:rPr>
                <w:rFonts w:ascii="標楷體" w:eastAsia="標楷體" w:hAnsi="標楷體"/>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開班起</w:t>
            </w:r>
          </w:p>
          <w:p w:rsidR="006536CC" w:rsidRDefault="006536CC">
            <w:pPr>
              <w:jc w:val="distribute"/>
              <w:rPr>
                <w:rFonts w:ascii="標楷體" w:eastAsia="標楷體" w:hAnsi="標楷體"/>
              </w:rPr>
            </w:pPr>
            <w:proofErr w:type="gramStart"/>
            <w:r>
              <w:rPr>
                <w:rFonts w:ascii="標楷體" w:eastAsia="標楷體" w:hAnsi="標楷體" w:hint="eastAsia"/>
              </w:rPr>
              <w:t>訖</w:t>
            </w:r>
            <w:proofErr w:type="gramEnd"/>
            <w:r>
              <w:rPr>
                <w:rFonts w:ascii="標楷體" w:eastAsia="標楷體" w:hAnsi="標楷體" w:hint="eastAsia"/>
              </w:rPr>
              <w:t>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招生班</w:t>
            </w:r>
          </w:p>
          <w:p w:rsidR="006536CC" w:rsidRDefault="006536CC">
            <w:pPr>
              <w:jc w:val="distribute"/>
              <w:rPr>
                <w:rFonts w:ascii="標楷體" w:eastAsia="標楷體" w:hAnsi="標楷體"/>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收費</w:t>
            </w:r>
          </w:p>
          <w:p w:rsidR="006536CC" w:rsidRDefault="006536CC">
            <w:pPr>
              <w:jc w:val="distribute"/>
              <w:rPr>
                <w:rFonts w:ascii="標楷體" w:eastAsia="標楷體" w:hAnsi="標楷體"/>
              </w:rPr>
            </w:pPr>
            <w:r>
              <w:rPr>
                <w:rFonts w:ascii="標楷體" w:eastAsia="標楷體" w:hAnsi="標楷體" w:hint="eastAsia"/>
              </w:rPr>
              <w:t>標準</w:t>
            </w:r>
            <w:proofErr w:type="gramStart"/>
            <w:r>
              <w:rPr>
                <w:rFonts w:ascii="標楷體" w:eastAsia="標楷體" w:hAnsi="標楷體" w:hint="eastAsia"/>
              </w:rPr>
              <w:t>（</w:t>
            </w:r>
            <w:proofErr w:type="gramEnd"/>
            <w:r>
              <w:rPr>
                <w:rFonts w:ascii="標楷體" w:eastAsia="標楷體" w:hAnsi="標楷體" w:hint="eastAsia"/>
              </w:rPr>
              <w:t>請分別列明：學分費、雜費、停車及住宿等</w:t>
            </w:r>
            <w:proofErr w:type="gramStart"/>
            <w:r>
              <w:rPr>
                <w:rFonts w:ascii="標楷體" w:eastAsia="標楷體" w:hAnsi="標楷體" w:hint="eastAsia"/>
              </w:rPr>
              <w:t>）</w:t>
            </w:r>
            <w:proofErr w:type="gramEnd"/>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r>
              <w:rPr>
                <w:rFonts w:ascii="標楷體" w:eastAsia="標楷體" w:hAnsi="標楷體" w:hint="eastAsia"/>
              </w:rPr>
              <w:t>加強國小教師輔導教學專業知能</w:t>
            </w:r>
          </w:p>
          <w:p w:rsidR="006536CC" w:rsidRDefault="006536CC">
            <w:pPr>
              <w:jc w:val="distribute"/>
              <w:rPr>
                <w:rFonts w:ascii="標楷體" w:eastAsia="標楷體" w:hAnsi="標楷體"/>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諮商與應用心理學系</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共1班</w:t>
            </w:r>
          </w:p>
          <w:p w:rsidR="006536CC" w:rsidRDefault="006536CC">
            <w:pPr>
              <w:snapToGrid w:val="0"/>
              <w:jc w:val="center"/>
              <w:rPr>
                <w:rFonts w:ascii="標楷體" w:eastAsia="標楷體" w:hAnsi="標楷體"/>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rPr>
            </w:pPr>
            <w:r>
              <w:rPr>
                <w:rFonts w:ascii="標楷體" w:eastAsia="標楷體" w:hAnsi="標楷體" w:hint="eastAsia"/>
              </w:rPr>
              <w:t>102年4月16日</w:t>
            </w:r>
            <w:proofErr w:type="gramStart"/>
            <w:r>
              <w:rPr>
                <w:rFonts w:ascii="標楷體" w:eastAsia="標楷體" w:hAnsi="標楷體" w:hint="eastAsia"/>
              </w:rPr>
              <w:t>臺</w:t>
            </w:r>
            <w:proofErr w:type="gramEnd"/>
            <w:r>
              <w:rPr>
                <w:rFonts w:ascii="標楷體" w:eastAsia="標楷體" w:hAnsi="標楷體" w:hint="eastAsia"/>
              </w:rPr>
              <w:t>教師(二)字第102056538號函</w:t>
            </w:r>
          </w:p>
          <w:p w:rsidR="006536CC" w:rsidRDefault="006536CC">
            <w:pPr>
              <w:snapToGrid w:val="0"/>
              <w:jc w:val="both"/>
              <w:rPr>
                <w:rFonts w:ascii="標楷體" w:eastAsia="標楷體" w:hAnsi="標楷體"/>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lastRenderedPageBreak/>
              <w:t>說明：１．各班次課程師資資料如下表</w:t>
            </w:r>
          </w:p>
          <w:p w:rsidR="006536CC" w:rsidRDefault="006536CC">
            <w:pPr>
              <w:jc w:val="both"/>
              <w:rPr>
                <w:rFonts w:ascii="標楷體" w:eastAsia="標楷體" w:hAnsi="標楷體"/>
              </w:rPr>
            </w:pPr>
            <w:r>
              <w:rPr>
                <w:rFonts w:ascii="標楷體" w:eastAsia="標楷體" w:hAnsi="標楷體" w:hint="eastAsia"/>
              </w:rPr>
              <w:t xml:space="preserve">　　　 ２．國民小學教師加</w:t>
            </w:r>
            <w:proofErr w:type="gramStart"/>
            <w:r>
              <w:rPr>
                <w:rFonts w:ascii="標楷體" w:eastAsia="標楷體" w:hAnsi="標楷體" w:hint="eastAsia"/>
              </w:rPr>
              <w:t>註</w:t>
            </w:r>
            <w:proofErr w:type="gramEnd"/>
            <w:r>
              <w:rPr>
                <w:rFonts w:ascii="標楷體" w:eastAsia="標楷體" w:hAnsi="標楷體" w:hint="eastAsia"/>
              </w:rPr>
              <w:t>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sz w:val="28"/>
              </w:rPr>
            </w:pPr>
            <w:r>
              <w:rPr>
                <w:rFonts w:ascii="標楷體" w:eastAsia="標楷體" w:hAnsi="標楷體" w:hint="eastAsia"/>
              </w:rPr>
              <w:t>國民小學教師加</w:t>
            </w:r>
            <w:proofErr w:type="gramStart"/>
            <w:r>
              <w:rPr>
                <w:rFonts w:ascii="標楷體" w:eastAsia="標楷體" w:hAnsi="標楷體" w:hint="eastAsia"/>
              </w:rPr>
              <w:t>註</w:t>
            </w:r>
            <w:proofErr w:type="gramEnd"/>
            <w:r>
              <w:rPr>
                <w:rFonts w:ascii="標楷體" w:eastAsia="標楷體" w:hAnsi="標楷體" w:hint="eastAsia"/>
              </w:rPr>
              <w:t>輔導專長26學分班-</w:t>
            </w:r>
            <w:proofErr w:type="gramStart"/>
            <w:r>
              <w:rPr>
                <w:rFonts w:ascii="標楷體" w:eastAsia="標楷體" w:hAnsi="標楷體" w:hint="eastAsia"/>
              </w:rPr>
              <w:t>臺</w:t>
            </w:r>
            <w:proofErr w:type="gramEnd"/>
            <w:r>
              <w:rPr>
                <w:rFonts w:ascii="標楷體" w:eastAsia="標楷體" w:hAnsi="標楷體" w:hint="eastAsia"/>
              </w:rPr>
              <w:t>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lastRenderedPageBreak/>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w:t>
            </w:r>
            <w:proofErr w:type="gramStart"/>
            <w:r>
              <w:rPr>
                <w:rFonts w:ascii="標楷體" w:eastAsia="標楷體" w:hAnsi="標楷體" w:cs="標楷體" w:hint="eastAsia"/>
                <w:color w:val="000000"/>
                <w:kern w:val="0"/>
              </w:rPr>
              <w:t>檉</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副字第023264號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教字第010540號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講字第065928號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副字第038311號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講字第089700號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副字第026945號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副字第038311號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副字第038311號</w:t>
            </w:r>
            <w:proofErr w:type="gram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教字第010540號</w:t>
            </w:r>
            <w:proofErr w:type="gramEnd"/>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講字第089700號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講字第098022號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講字第089700號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講字第089956號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proofErr w:type="gramStart"/>
            <w:r>
              <w:rPr>
                <w:rFonts w:ascii="標楷體" w:eastAsia="標楷體" w:hAnsi="標楷體" w:hint="eastAsia"/>
                <w:color w:val="000000"/>
              </w:rPr>
              <w:t>副字第034339號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w:t>
            </w:r>
            <w:proofErr w:type="gramStart"/>
            <w:r>
              <w:rPr>
                <w:rFonts w:ascii="標楷體" w:eastAsia="標楷體" w:hAnsi="標楷體" w:cs="標楷體" w:hint="eastAsia"/>
                <w:color w:val="000000"/>
                <w:kern w:val="0"/>
              </w:rPr>
              <w:t>檉</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副字第023264號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proofErr w:type="gramStart"/>
            <w:r>
              <w:rPr>
                <w:rFonts w:ascii="標楷體" w:eastAsia="標楷體" w:hAnsi="標楷體" w:cs="標楷體" w:hint="eastAsia"/>
                <w:color w:val="000000"/>
                <w:kern w:val="0"/>
              </w:rPr>
              <w:t>游森期</w:t>
            </w:r>
            <w:proofErr w:type="gramEnd"/>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副字第040536號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proofErr w:type="gramStart"/>
            <w:r>
              <w:rPr>
                <w:rFonts w:ascii="標楷體" w:eastAsia="標楷體" w:hAnsi="標楷體" w:hint="eastAsia"/>
                <w:color w:val="000000"/>
              </w:rPr>
              <w:t>副字第026945號</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rPr>
            </w:pPr>
          </w:p>
        </w:tc>
      </w:tr>
    </w:tbl>
    <w:p w:rsidR="006536CC" w:rsidRDefault="006536CC" w:rsidP="006536CC">
      <w:pPr>
        <w:spacing w:line="480" w:lineRule="exact"/>
        <w:rPr>
          <w:rFonts w:ascii="標楷體" w:eastAsia="標楷體" w:hAnsi="標楷體"/>
          <w:sz w:val="28"/>
          <w:szCs w:val="28"/>
        </w:rPr>
      </w:pPr>
      <w:r>
        <w:rPr>
          <w:rFonts w:ascii="標楷體" w:eastAsia="標楷體" w:hAnsi="標楷體" w:hint="eastAsia"/>
          <w:sz w:val="28"/>
          <w:szCs w:val="28"/>
        </w:rPr>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1、本表格限國小教師加</w:t>
      </w:r>
      <w:proofErr w:type="gramStart"/>
      <w:r>
        <w:rPr>
          <w:rFonts w:ascii="標楷體" w:eastAsia="標楷體" w:hAnsi="標楷體" w:hint="eastAsia"/>
        </w:rPr>
        <w:t>註</w:t>
      </w:r>
      <w:proofErr w:type="gramEnd"/>
      <w:r>
        <w:rPr>
          <w:rFonts w:ascii="標楷體" w:eastAsia="標楷體" w:hAnsi="標楷體" w:hint="eastAsia"/>
        </w:rPr>
        <w:t>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lastRenderedPageBreak/>
        <w:t>3、若為自行辦理之班次則</w:t>
      </w:r>
      <w:proofErr w:type="gramStart"/>
      <w:r>
        <w:rPr>
          <w:rFonts w:ascii="標楷體" w:eastAsia="標楷體" w:hAnsi="標楷體" w:hint="eastAsia"/>
        </w:rPr>
        <w:t>免填第</w:t>
      </w:r>
      <w:proofErr w:type="gramEnd"/>
      <w:r>
        <w:rPr>
          <w:rFonts w:ascii="標楷體" w:eastAsia="標楷體" w:hAnsi="標楷體" w:hint="eastAsia"/>
        </w:rPr>
        <w:t>二點。</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5、備註欄位，請註明依本校「國民小學教師加</w:t>
      </w:r>
      <w:proofErr w:type="gramStart"/>
      <w:r>
        <w:rPr>
          <w:rFonts w:ascii="標楷體" w:eastAsia="標楷體" w:hAnsi="標楷體" w:hint="eastAsia"/>
        </w:rPr>
        <w:t>註</w:t>
      </w:r>
      <w:proofErr w:type="gramEnd"/>
      <w:r>
        <w:rPr>
          <w:rFonts w:ascii="標楷體" w:eastAsia="標楷體" w:hAnsi="標楷體" w:hint="eastAsia"/>
        </w:rPr>
        <w:t>輔導專長專門課程科目及學分對照表」規劃辦理。</w:t>
      </w:r>
    </w:p>
    <w:p w:rsidR="006536CC" w:rsidRDefault="006536CC" w:rsidP="006536CC"/>
    <w:p w:rsidR="008D5562" w:rsidRPr="006536CC" w:rsidRDefault="00A057E1"/>
    <w:sectPr w:rsidR="008D5562" w:rsidRPr="006536CC" w:rsidSect="006536CC">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CC"/>
    <w:rsid w:val="00284DC2"/>
    <w:rsid w:val="006536CC"/>
    <w:rsid w:val="009451F4"/>
    <w:rsid w:val="00A05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D809-9F86-400D-8497-0EC171D5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940</Words>
  <Characters>5358</Characters>
  <Application>Microsoft Office Word</Application>
  <DocSecurity>4</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楊玉鈴</dc:creator>
  <cp:lastModifiedBy>user</cp:lastModifiedBy>
  <cp:revision>2</cp:revision>
  <dcterms:created xsi:type="dcterms:W3CDTF">2016-10-28T02:09:00Z</dcterms:created>
  <dcterms:modified xsi:type="dcterms:W3CDTF">2016-10-28T02:09:00Z</dcterms:modified>
</cp:coreProperties>
</file>