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62" w:rsidRPr="008105FC" w:rsidRDefault="00A57462" w:rsidP="00824DEC">
      <w:pPr>
        <w:autoSpaceDE w:val="0"/>
        <w:autoSpaceDN w:val="0"/>
        <w:adjustRightInd w:val="0"/>
        <w:snapToGrid w:val="0"/>
        <w:spacing w:line="440" w:lineRule="exact"/>
        <w:ind w:leftChars="-59" w:left="-142"/>
        <w:jc w:val="center"/>
        <w:rPr>
          <w:rFonts w:ascii="標楷體" w:eastAsia="標楷體" w:hAnsi="標楷體" w:cs="JenLei-Bold,Bold"/>
          <w:b/>
          <w:bCs/>
          <w:color w:val="000000"/>
          <w:kern w:val="0"/>
          <w:sz w:val="40"/>
          <w:szCs w:val="40"/>
        </w:rPr>
      </w:pPr>
      <w:r w:rsidRPr="008105FC">
        <w:rPr>
          <w:rFonts w:ascii="標楷體" w:eastAsia="標楷體" w:hAnsi="標楷體" w:cs="和平圓新書" w:hint="eastAsia"/>
          <w:b/>
          <w:bCs/>
          <w:color w:val="000000"/>
          <w:kern w:val="0"/>
          <w:sz w:val="40"/>
          <w:szCs w:val="40"/>
        </w:rPr>
        <w:t>臺南市</w:t>
      </w:r>
      <w:r>
        <w:rPr>
          <w:rFonts w:ascii="標楷體" w:eastAsia="標楷體" w:hAnsi="標楷體" w:cs="和平圓新書" w:hint="eastAsia"/>
          <w:b/>
          <w:bCs/>
          <w:color w:val="000000"/>
          <w:kern w:val="0"/>
          <w:sz w:val="40"/>
          <w:szCs w:val="40"/>
        </w:rPr>
        <w:t>大橋國小附設</w:t>
      </w:r>
      <w:r w:rsidRPr="008105FC">
        <w:rPr>
          <w:rFonts w:ascii="標楷體" w:eastAsia="標楷體" w:hAnsi="標楷體" w:cs="和平圓新書" w:hint="eastAsia"/>
          <w:b/>
          <w:bCs/>
          <w:color w:val="000000"/>
          <w:kern w:val="0"/>
          <w:sz w:val="40"/>
          <w:szCs w:val="40"/>
        </w:rPr>
        <w:t>幼兒園收退費基準及減免收費規定</w:t>
      </w:r>
    </w:p>
    <w:p w:rsidR="00A57462" w:rsidRPr="008105FC" w:rsidRDefault="00824DEC" w:rsidP="00824DEC">
      <w:pPr>
        <w:autoSpaceDE w:val="0"/>
        <w:autoSpaceDN w:val="0"/>
        <w:adjustRightInd w:val="0"/>
        <w:snapToGrid w:val="0"/>
        <w:spacing w:line="440" w:lineRule="exact"/>
        <w:ind w:right="480"/>
        <w:jc w:val="center"/>
        <w:rPr>
          <w:rFonts w:ascii="標楷體" w:eastAsia="標楷體" w:hAnsi="標楷體" w:cs="DFYuan-Lt-HK-BF"/>
          <w:color w:val="000000"/>
          <w:kern w:val="0"/>
          <w:szCs w:val="24"/>
        </w:rPr>
      </w:pPr>
      <w:r>
        <w:rPr>
          <w:rFonts w:ascii="標楷體" w:eastAsia="標楷體" w:hAnsi="標楷體" w:cs="DFYuan-Lt-HK-BF" w:hint="eastAsia"/>
          <w:color w:val="000000"/>
          <w:kern w:val="0"/>
          <w:szCs w:val="24"/>
        </w:rPr>
        <w:t xml:space="preserve">                                            </w:t>
      </w:r>
      <w:r w:rsidR="00A57462" w:rsidRPr="006256DB">
        <w:rPr>
          <w:rFonts w:ascii="標楷體" w:eastAsia="標楷體" w:hAnsi="標楷體" w:cs="DFYuan-Lt-HK-BF" w:hint="eastAsia"/>
          <w:color w:val="FF0000"/>
          <w:kern w:val="0"/>
          <w:szCs w:val="24"/>
        </w:rPr>
        <w:t>施行日期</w:t>
      </w:r>
      <w:r w:rsidR="00A57462" w:rsidRPr="006256DB">
        <w:rPr>
          <w:rFonts w:ascii="標楷體" w:eastAsia="標楷體" w:hAnsi="標楷體" w:cs="DFYuan-Lt-HK-BF"/>
          <w:color w:val="FF0000"/>
          <w:kern w:val="0"/>
          <w:szCs w:val="24"/>
        </w:rPr>
        <w:t>:</w:t>
      </w:r>
      <w:r w:rsidR="00A57462" w:rsidRPr="006256DB">
        <w:rPr>
          <w:rFonts w:ascii="標楷體" w:eastAsia="標楷體" w:hAnsi="標楷體" w:cs="DFYuan-Lt-HK-BF" w:hint="eastAsia"/>
          <w:color w:val="FF0000"/>
          <w:kern w:val="0"/>
          <w:szCs w:val="24"/>
        </w:rPr>
        <w:t>10</w:t>
      </w:r>
      <w:r w:rsidR="002974A2">
        <w:rPr>
          <w:rFonts w:ascii="標楷體" w:eastAsia="標楷體" w:hAnsi="標楷體" w:cs="DFYuan-Lt-HK-BF"/>
          <w:color w:val="FF0000"/>
          <w:kern w:val="0"/>
          <w:szCs w:val="24"/>
        </w:rPr>
        <w:t>8</w:t>
      </w:r>
      <w:r w:rsidR="00A57462" w:rsidRPr="006256DB">
        <w:rPr>
          <w:rFonts w:ascii="標楷體" w:eastAsia="標楷體" w:hAnsi="標楷體" w:cs="DFYuan-Lt-HK-BF" w:hint="eastAsia"/>
          <w:color w:val="FF0000"/>
          <w:kern w:val="0"/>
          <w:szCs w:val="24"/>
        </w:rPr>
        <w:t>年</w:t>
      </w:r>
      <w:r w:rsidR="00C64417">
        <w:rPr>
          <w:rFonts w:ascii="標楷體" w:eastAsia="標楷體" w:hAnsi="標楷體" w:cs="DFYuan-Lt-HK-BF"/>
          <w:color w:val="FF0000"/>
          <w:kern w:val="0"/>
          <w:szCs w:val="24"/>
        </w:rPr>
        <w:t>2</w:t>
      </w:r>
      <w:r w:rsidR="00A57462" w:rsidRPr="006256DB">
        <w:rPr>
          <w:rFonts w:ascii="標楷體" w:eastAsia="標楷體" w:hAnsi="標楷體" w:cs="DFYuan-Lt-HK-BF" w:hint="eastAsia"/>
          <w:color w:val="FF0000"/>
          <w:kern w:val="0"/>
          <w:szCs w:val="24"/>
        </w:rPr>
        <w:t>月</w:t>
      </w:r>
      <w:r w:rsidR="00C64417">
        <w:rPr>
          <w:rFonts w:ascii="標楷體" w:eastAsia="標楷體" w:hAnsi="標楷體" w:cs="DFYuan-Lt-HK-BF" w:hint="eastAsia"/>
          <w:color w:val="FF0000"/>
          <w:kern w:val="0"/>
          <w:szCs w:val="24"/>
        </w:rPr>
        <w:t>1</w:t>
      </w:r>
      <w:r w:rsidR="000E4FE1">
        <w:rPr>
          <w:rFonts w:ascii="標楷體" w:eastAsia="標楷體" w:hAnsi="標楷體" w:cs="DFYuan-Lt-HK-BF"/>
          <w:color w:val="FF0000"/>
          <w:kern w:val="0"/>
          <w:szCs w:val="24"/>
        </w:rPr>
        <w:t>1</w:t>
      </w:r>
      <w:r w:rsidR="00A57462" w:rsidRPr="006256DB">
        <w:rPr>
          <w:rFonts w:ascii="標楷體" w:eastAsia="標楷體" w:hAnsi="標楷體" w:cs="DFYuan-Lt-HK-BF" w:hint="eastAsia"/>
          <w:color w:val="FF0000"/>
          <w:kern w:val="0"/>
          <w:szCs w:val="24"/>
        </w:rPr>
        <w:t>日至10</w:t>
      </w:r>
      <w:r w:rsidR="002974A2">
        <w:rPr>
          <w:rFonts w:ascii="標楷體" w:eastAsia="標楷體" w:hAnsi="標楷體" w:cs="DFYuan-Lt-HK-BF"/>
          <w:color w:val="FF0000"/>
          <w:kern w:val="0"/>
          <w:szCs w:val="24"/>
        </w:rPr>
        <w:t>8</w:t>
      </w:r>
      <w:r w:rsidR="00A57462" w:rsidRPr="006256DB">
        <w:rPr>
          <w:rFonts w:ascii="標楷體" w:eastAsia="標楷體" w:hAnsi="標楷體" w:cs="DFYuan-Lt-HK-BF" w:hint="eastAsia"/>
          <w:color w:val="FF0000"/>
          <w:kern w:val="0"/>
          <w:szCs w:val="24"/>
        </w:rPr>
        <w:t>年</w:t>
      </w:r>
      <w:r w:rsidR="00B70CDF">
        <w:rPr>
          <w:rFonts w:ascii="標楷體" w:eastAsia="標楷體" w:hAnsi="標楷體" w:cs="DFYuan-Lt-HK-BF" w:hint="eastAsia"/>
          <w:color w:val="FF0000"/>
          <w:kern w:val="0"/>
          <w:szCs w:val="24"/>
        </w:rPr>
        <w:t>6</w:t>
      </w:r>
      <w:r w:rsidR="00A57462" w:rsidRPr="006256DB">
        <w:rPr>
          <w:rFonts w:ascii="標楷體" w:eastAsia="標楷體" w:hAnsi="標楷體" w:cs="DFYuan-Lt-HK-BF" w:hint="eastAsia"/>
          <w:color w:val="FF0000"/>
          <w:kern w:val="0"/>
          <w:szCs w:val="24"/>
        </w:rPr>
        <w:t>月</w:t>
      </w:r>
      <w:r w:rsidR="00B70CDF">
        <w:rPr>
          <w:rFonts w:ascii="標楷體" w:eastAsia="標楷體" w:hAnsi="標楷體" w:cs="DFYuan-Lt-HK-BF" w:hint="eastAsia"/>
          <w:color w:val="FF0000"/>
          <w:kern w:val="0"/>
          <w:szCs w:val="24"/>
        </w:rPr>
        <w:t>30</w:t>
      </w:r>
      <w:r w:rsidR="00A57462" w:rsidRPr="006256DB">
        <w:rPr>
          <w:rFonts w:ascii="標楷體" w:eastAsia="標楷體" w:hAnsi="標楷體" w:cs="DFYuan-Lt-HK-BF" w:hint="eastAsia"/>
          <w:color w:val="FF0000"/>
          <w:kern w:val="0"/>
          <w:szCs w:val="24"/>
        </w:rPr>
        <w:t>日止</w:t>
      </w:r>
    </w:p>
    <w:p w:rsidR="00A57462" w:rsidRPr="00824DEC" w:rsidRDefault="00A57462" w:rsidP="00824DEC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DFYuan-Lt-HK-BF"/>
          <w:color w:val="000000"/>
          <w:kern w:val="0"/>
          <w:szCs w:val="24"/>
        </w:rPr>
      </w:pPr>
      <w:r w:rsidRPr="00824DEC">
        <w:rPr>
          <w:rFonts w:ascii="標楷體" w:eastAsia="標楷體" w:hAnsi="標楷體" w:cs="DFYuan-Lt-HK-BF" w:hint="eastAsia"/>
          <w:color w:val="000000"/>
          <w:kern w:val="0"/>
          <w:szCs w:val="24"/>
        </w:rPr>
        <w:t>一、</w:t>
      </w:r>
      <w:r w:rsidRPr="00824DEC">
        <w:rPr>
          <w:rFonts w:ascii="標楷體" w:eastAsia="標楷體" w:hAnsi="標楷體" w:cs="DFYuan-Lt-HK-BF"/>
          <w:color w:val="000000"/>
          <w:kern w:val="0"/>
          <w:szCs w:val="24"/>
        </w:rPr>
        <w:t xml:space="preserve"> </w:t>
      </w:r>
      <w:r w:rsidRPr="00824DEC">
        <w:rPr>
          <w:rFonts w:ascii="標楷體" w:eastAsia="標楷體" w:hAnsi="標楷體" w:cs="DFYuan-Lt-HK-BF" w:hint="eastAsia"/>
          <w:color w:val="000000"/>
          <w:kern w:val="0"/>
          <w:szCs w:val="24"/>
        </w:rPr>
        <w:t>本園幼兒之收退費依據「臺南市公私立幼兒園收退費辦法」辦理。</w:t>
      </w:r>
    </w:p>
    <w:p w:rsidR="00A57462" w:rsidRPr="00824DEC" w:rsidRDefault="00A57462" w:rsidP="00824DEC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DFYuan-Lt-HK-BF"/>
          <w:color w:val="000000"/>
          <w:kern w:val="0"/>
          <w:szCs w:val="24"/>
        </w:rPr>
      </w:pPr>
      <w:r w:rsidRPr="00824DEC">
        <w:rPr>
          <w:rFonts w:ascii="標楷體" w:eastAsia="標楷體" w:hAnsi="標楷體" w:cs="DFYuan-Lt-HK-BF" w:hint="eastAsia"/>
          <w:color w:val="000000"/>
          <w:kern w:val="0"/>
          <w:szCs w:val="24"/>
        </w:rPr>
        <w:t>二、</w:t>
      </w:r>
      <w:r w:rsidRPr="00824DEC">
        <w:rPr>
          <w:rFonts w:ascii="標楷體" w:eastAsia="標楷體" w:hAnsi="標楷體" w:cs="DFYuan-Lt-HK-BF"/>
          <w:color w:val="000000"/>
          <w:kern w:val="0"/>
          <w:szCs w:val="24"/>
        </w:rPr>
        <w:t xml:space="preserve"> </w:t>
      </w:r>
      <w:r w:rsidR="00800D35">
        <w:rPr>
          <w:rFonts w:ascii="標楷體" w:eastAsia="標楷體" w:hAnsi="標楷體" w:cs="DFYuan-Lt-HK-BF"/>
          <w:color w:val="C00000"/>
          <w:kern w:val="0"/>
          <w:szCs w:val="24"/>
        </w:rPr>
        <w:t>107</w:t>
      </w:r>
      <w:r w:rsidRPr="00824DEC">
        <w:rPr>
          <w:rFonts w:ascii="標楷體" w:eastAsia="標楷體" w:hAnsi="標楷體" w:cs="DFYuan-Lt-HK-BF" w:hint="eastAsia"/>
          <w:color w:val="000000"/>
          <w:kern w:val="0"/>
          <w:szCs w:val="24"/>
        </w:rPr>
        <w:t>學年度幼兒入學年齡</w:t>
      </w:r>
      <w:r w:rsidRPr="00824DEC">
        <w:rPr>
          <w:rFonts w:ascii="標楷體" w:eastAsia="標楷體" w:hAnsi="標楷體" w:cs="DFYuan-Lt-HK-BF"/>
          <w:color w:val="000000"/>
          <w:kern w:val="0"/>
          <w:szCs w:val="24"/>
        </w:rPr>
        <w:t>(</w:t>
      </w:r>
      <w:r w:rsidRPr="00824DEC">
        <w:rPr>
          <w:rFonts w:ascii="標楷體" w:eastAsia="標楷體" w:hAnsi="標楷體" w:cs="DFYuan-Lt-HK-BF" w:hint="eastAsia"/>
          <w:color w:val="000000"/>
          <w:kern w:val="0"/>
          <w:szCs w:val="24"/>
        </w:rPr>
        <w:t>採學齡制</w:t>
      </w:r>
      <w:r w:rsidRPr="00824DEC">
        <w:rPr>
          <w:rFonts w:ascii="標楷體" w:eastAsia="標楷體" w:hAnsi="標楷體" w:cs="DFYuan-Lt-HK-BF"/>
          <w:color w:val="000000"/>
          <w:kern w:val="0"/>
          <w:szCs w:val="24"/>
        </w:rPr>
        <w:t>):</w:t>
      </w:r>
    </w:p>
    <w:p w:rsidR="00A57462" w:rsidRPr="00824DEC" w:rsidRDefault="00A57462" w:rsidP="00824DEC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DFYuan-Lt-HK-BF"/>
          <w:color w:val="000000"/>
          <w:kern w:val="0"/>
          <w:szCs w:val="24"/>
        </w:rPr>
      </w:pPr>
      <w:r w:rsidRPr="00824DEC">
        <w:rPr>
          <w:rFonts w:ascii="標楷體" w:eastAsia="標楷體" w:hAnsi="標楷體" w:cs="DFYuan-Lt-HK-BF" w:hint="eastAsia"/>
          <w:color w:val="000000"/>
          <w:kern w:val="0"/>
          <w:szCs w:val="24"/>
        </w:rPr>
        <w:t>（一）</w:t>
      </w:r>
      <w:r w:rsidRPr="00824DEC">
        <w:rPr>
          <w:rFonts w:ascii="標楷體" w:eastAsia="標楷體" w:hAnsi="標楷體" w:cs="DFYuan-Lt-HK-BF"/>
          <w:color w:val="000000"/>
          <w:kern w:val="0"/>
          <w:szCs w:val="24"/>
        </w:rPr>
        <w:t xml:space="preserve"> </w:t>
      </w:r>
      <w:r w:rsidRPr="00824DEC">
        <w:rPr>
          <w:rFonts w:ascii="標楷體" w:eastAsia="標楷體" w:hAnsi="標楷體" w:cs="DFYuan-Lt-HK-BF" w:hint="eastAsia"/>
          <w:color w:val="000000"/>
          <w:kern w:val="0"/>
          <w:szCs w:val="24"/>
        </w:rPr>
        <w:t>大班：</w:t>
      </w:r>
      <w:r w:rsidR="00E87A8E">
        <w:rPr>
          <w:rFonts w:ascii="標楷體" w:eastAsia="標楷體" w:hAnsi="標楷體" w:cs="DFYuan-Lt-HK-BF"/>
          <w:color w:val="C00000"/>
          <w:kern w:val="0"/>
          <w:szCs w:val="24"/>
        </w:rPr>
        <w:t>101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年</w:t>
      </w:r>
      <w:r w:rsidR="00733B88"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9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月</w:t>
      </w:r>
      <w:r w:rsidR="00733B88"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2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日至</w:t>
      </w:r>
      <w:r w:rsidR="00764C35" w:rsidRPr="006256DB">
        <w:rPr>
          <w:rFonts w:ascii="標楷體" w:eastAsia="標楷體" w:hAnsi="標楷體" w:cs="DFYuan-Lt-HK-BF"/>
          <w:color w:val="C00000"/>
          <w:kern w:val="0"/>
          <w:szCs w:val="24"/>
        </w:rPr>
        <w:t>10</w:t>
      </w:r>
      <w:r w:rsidR="00E87A8E">
        <w:rPr>
          <w:rFonts w:ascii="標楷體" w:eastAsia="標楷體" w:hAnsi="標楷體" w:cs="DFYuan-Lt-HK-BF"/>
          <w:color w:val="C00000"/>
          <w:kern w:val="0"/>
          <w:szCs w:val="24"/>
        </w:rPr>
        <w:t>2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年</w:t>
      </w:r>
      <w:r w:rsidR="00733B88"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9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月</w:t>
      </w:r>
      <w:r w:rsidR="00733B88"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1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日。</w:t>
      </w:r>
    </w:p>
    <w:p w:rsidR="00A57462" w:rsidRPr="00824DEC" w:rsidRDefault="00A57462" w:rsidP="00824DEC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DFYuan-Lt-HK-BF"/>
          <w:color w:val="000000"/>
          <w:kern w:val="0"/>
          <w:szCs w:val="24"/>
        </w:rPr>
      </w:pPr>
      <w:r w:rsidRPr="00824DEC">
        <w:rPr>
          <w:rFonts w:ascii="標楷體" w:eastAsia="標楷體" w:hAnsi="標楷體" w:cs="DFYuan-Lt-HK-BF" w:hint="eastAsia"/>
          <w:color w:val="000000"/>
          <w:kern w:val="0"/>
          <w:szCs w:val="24"/>
        </w:rPr>
        <w:t>（二）</w:t>
      </w:r>
      <w:r w:rsidRPr="00824DEC">
        <w:rPr>
          <w:rFonts w:ascii="標楷體" w:eastAsia="標楷體" w:hAnsi="標楷體" w:cs="DFYuan-Lt-HK-BF"/>
          <w:color w:val="000000"/>
          <w:kern w:val="0"/>
          <w:szCs w:val="24"/>
        </w:rPr>
        <w:t xml:space="preserve"> </w:t>
      </w:r>
      <w:r w:rsidRPr="00824DEC">
        <w:rPr>
          <w:rFonts w:ascii="標楷體" w:eastAsia="標楷體" w:hAnsi="標楷體" w:cs="DFYuan-Lt-HK-BF" w:hint="eastAsia"/>
          <w:color w:val="000000"/>
          <w:kern w:val="0"/>
          <w:szCs w:val="24"/>
        </w:rPr>
        <w:t>中班：</w:t>
      </w:r>
      <w:r w:rsidR="00764C35" w:rsidRPr="006256DB">
        <w:rPr>
          <w:rFonts w:ascii="標楷體" w:eastAsia="標楷體" w:hAnsi="標楷體" w:cs="DFYuan-Lt-HK-BF"/>
          <w:color w:val="C00000"/>
          <w:kern w:val="0"/>
          <w:szCs w:val="24"/>
        </w:rPr>
        <w:t>10</w:t>
      </w:r>
      <w:r w:rsidR="00E87A8E">
        <w:rPr>
          <w:rFonts w:ascii="標楷體" w:eastAsia="標楷體" w:hAnsi="標楷體" w:cs="DFYuan-Lt-HK-BF"/>
          <w:color w:val="C00000"/>
          <w:kern w:val="0"/>
          <w:szCs w:val="24"/>
        </w:rPr>
        <w:t>2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年</w:t>
      </w:r>
      <w:r w:rsidR="00733B88"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9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月</w:t>
      </w:r>
      <w:r w:rsidR="00733B88"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2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日至</w:t>
      </w:r>
      <w:r w:rsidR="00764C35" w:rsidRPr="006256DB">
        <w:rPr>
          <w:rFonts w:ascii="標楷體" w:eastAsia="標楷體" w:hAnsi="標楷體" w:cs="DFYuan-Lt-HK-BF"/>
          <w:color w:val="C00000"/>
          <w:kern w:val="0"/>
          <w:szCs w:val="24"/>
        </w:rPr>
        <w:t>10</w:t>
      </w:r>
      <w:r w:rsidR="00E87A8E">
        <w:rPr>
          <w:rFonts w:ascii="標楷體" w:eastAsia="標楷體" w:hAnsi="標楷體" w:cs="DFYuan-Lt-HK-BF"/>
          <w:color w:val="C00000"/>
          <w:kern w:val="0"/>
          <w:szCs w:val="24"/>
        </w:rPr>
        <w:t>3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年</w:t>
      </w:r>
      <w:r w:rsidR="00733B88"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9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月</w:t>
      </w:r>
      <w:r w:rsidR="00733B88"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1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日</w:t>
      </w:r>
      <w:r w:rsidRPr="00824DEC">
        <w:rPr>
          <w:rFonts w:ascii="標楷體" w:eastAsia="標楷體" w:hAnsi="標楷體" w:cs="DFYuan-Lt-HK-BF" w:hint="eastAsia"/>
          <w:color w:val="000000"/>
          <w:kern w:val="0"/>
          <w:szCs w:val="24"/>
        </w:rPr>
        <w:t>。</w:t>
      </w:r>
    </w:p>
    <w:p w:rsidR="00A57462" w:rsidRPr="00824DEC" w:rsidRDefault="00A57462" w:rsidP="00824DEC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DFYuan-Lt-HK-BF"/>
          <w:color w:val="000000"/>
          <w:kern w:val="0"/>
          <w:szCs w:val="24"/>
        </w:rPr>
      </w:pPr>
      <w:r w:rsidRPr="00824DEC">
        <w:rPr>
          <w:rFonts w:ascii="標楷體" w:eastAsia="標楷體" w:hAnsi="標楷體" w:cs="DFYuan-Lt-HK-BF" w:hint="eastAsia"/>
          <w:color w:val="000000"/>
          <w:kern w:val="0"/>
          <w:szCs w:val="24"/>
        </w:rPr>
        <w:t>（三）</w:t>
      </w:r>
      <w:r w:rsidRPr="00824DEC">
        <w:rPr>
          <w:rFonts w:ascii="標楷體" w:eastAsia="標楷體" w:hAnsi="標楷體" w:cs="DFYuan-Lt-HK-BF"/>
          <w:color w:val="000000"/>
          <w:kern w:val="0"/>
          <w:szCs w:val="24"/>
        </w:rPr>
        <w:t xml:space="preserve"> </w:t>
      </w:r>
      <w:r w:rsidRPr="00824DEC">
        <w:rPr>
          <w:rFonts w:ascii="標楷體" w:eastAsia="標楷體" w:hAnsi="標楷體" w:cs="DFYuan-Lt-HK-BF" w:hint="eastAsia"/>
          <w:color w:val="000000"/>
          <w:kern w:val="0"/>
          <w:szCs w:val="24"/>
        </w:rPr>
        <w:t>小班：</w:t>
      </w:r>
      <w:r w:rsidR="00733B88"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1</w:t>
      </w:r>
      <w:r w:rsidR="00733B88" w:rsidRPr="006256DB">
        <w:rPr>
          <w:rFonts w:ascii="標楷體" w:eastAsia="標楷體" w:hAnsi="標楷體" w:cs="DFYuan-Lt-HK-BF"/>
          <w:color w:val="C00000"/>
          <w:kern w:val="0"/>
          <w:szCs w:val="24"/>
        </w:rPr>
        <w:t>0</w:t>
      </w:r>
      <w:r w:rsidR="00E87A8E">
        <w:rPr>
          <w:rFonts w:ascii="標楷體" w:eastAsia="標楷體" w:hAnsi="標楷體" w:cs="DFYuan-Lt-HK-BF"/>
          <w:color w:val="C00000"/>
          <w:kern w:val="0"/>
          <w:szCs w:val="24"/>
        </w:rPr>
        <w:t>3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年</w:t>
      </w:r>
      <w:r w:rsidR="00733B88"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9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月</w:t>
      </w:r>
      <w:r w:rsidR="00733B88"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2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日至</w:t>
      </w:r>
      <w:r w:rsidR="00733B88"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1</w:t>
      </w:r>
      <w:r w:rsidR="00733B88" w:rsidRPr="006256DB">
        <w:rPr>
          <w:rFonts w:ascii="標楷體" w:eastAsia="標楷體" w:hAnsi="標楷體" w:cs="DFYuan-Lt-HK-BF"/>
          <w:color w:val="C00000"/>
          <w:kern w:val="0"/>
          <w:szCs w:val="24"/>
        </w:rPr>
        <w:t>0</w:t>
      </w:r>
      <w:r w:rsidR="00E87A8E">
        <w:rPr>
          <w:rFonts w:ascii="標楷體" w:eastAsia="標楷體" w:hAnsi="標楷體" w:cs="DFYuan-Lt-HK-BF"/>
          <w:color w:val="C00000"/>
          <w:kern w:val="0"/>
          <w:szCs w:val="24"/>
        </w:rPr>
        <w:t>4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年</w:t>
      </w:r>
      <w:r w:rsidR="00733B88"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9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月</w:t>
      </w:r>
      <w:r w:rsidR="00733B88"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1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日。</w:t>
      </w:r>
      <w:r w:rsidRPr="00824DEC">
        <w:rPr>
          <w:rFonts w:ascii="標楷體" w:eastAsia="標楷體" w:hAnsi="標楷體" w:cs="DFYuan-Lt-HK-BF" w:hint="eastAsia"/>
          <w:color w:val="000000"/>
          <w:kern w:val="0"/>
          <w:szCs w:val="24"/>
        </w:rPr>
        <w:t>。</w:t>
      </w:r>
    </w:p>
    <w:p w:rsidR="00A57462" w:rsidRPr="00824DEC" w:rsidRDefault="00A57462" w:rsidP="00824DEC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DFYuan-Lt-HK-BF"/>
          <w:color w:val="000000"/>
          <w:kern w:val="0"/>
          <w:szCs w:val="24"/>
        </w:rPr>
      </w:pPr>
      <w:r w:rsidRPr="00824DEC">
        <w:rPr>
          <w:rFonts w:ascii="標楷體" w:eastAsia="標楷體" w:hAnsi="標楷體" w:cs="DFYuan-Lt-HK-BF" w:hint="eastAsia"/>
          <w:color w:val="000000"/>
          <w:kern w:val="0"/>
          <w:szCs w:val="24"/>
        </w:rPr>
        <w:t>三、</w:t>
      </w:r>
      <w:r w:rsidRPr="00824DEC">
        <w:rPr>
          <w:rFonts w:ascii="標楷體" w:eastAsia="標楷體" w:hAnsi="標楷體" w:cs="DFYuan-Lt-HK-BF"/>
          <w:color w:val="000000"/>
          <w:kern w:val="0"/>
          <w:szCs w:val="24"/>
        </w:rPr>
        <w:t xml:space="preserve"> </w:t>
      </w:r>
      <w:r w:rsidRPr="00824DEC">
        <w:rPr>
          <w:rFonts w:ascii="標楷體" w:eastAsia="標楷體" w:hAnsi="標楷體" w:cs="DFYuan-Lt-HK-BF" w:hint="eastAsia"/>
          <w:color w:val="000000"/>
          <w:kern w:val="0"/>
          <w:szCs w:val="24"/>
        </w:rPr>
        <w:t>教保活動起迄日：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第</w:t>
      </w:r>
      <w:r w:rsidR="00B70CDF">
        <w:rPr>
          <w:rFonts w:ascii="標楷體" w:eastAsia="標楷體" w:hAnsi="標楷體" w:cs="DFYuan-Lt-HK-BF" w:hint="eastAsia"/>
          <w:color w:val="C00000"/>
          <w:kern w:val="0"/>
          <w:szCs w:val="24"/>
        </w:rPr>
        <w:t>二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學期自10</w:t>
      </w:r>
      <w:r w:rsidR="000E4FE1">
        <w:rPr>
          <w:rFonts w:ascii="標楷體" w:eastAsia="標楷體" w:hAnsi="標楷體" w:cs="DFYuan-Lt-HK-BF" w:hint="eastAsia"/>
          <w:color w:val="C00000"/>
          <w:kern w:val="0"/>
          <w:szCs w:val="24"/>
        </w:rPr>
        <w:t>8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年</w:t>
      </w:r>
      <w:r w:rsidR="00C64417">
        <w:rPr>
          <w:rFonts w:ascii="標楷體" w:eastAsia="標楷體" w:hAnsi="標楷體" w:cs="DFYuan-Lt-HK-BF" w:hint="eastAsia"/>
          <w:color w:val="C00000"/>
          <w:kern w:val="0"/>
          <w:szCs w:val="24"/>
        </w:rPr>
        <w:t>2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月</w:t>
      </w:r>
      <w:r w:rsidR="000E4FE1">
        <w:rPr>
          <w:rFonts w:ascii="標楷體" w:eastAsia="標楷體" w:hAnsi="標楷體" w:cs="DFYuan-Lt-HK-BF" w:hint="eastAsia"/>
          <w:color w:val="C00000"/>
          <w:kern w:val="0"/>
          <w:szCs w:val="24"/>
        </w:rPr>
        <w:t>1</w:t>
      </w:r>
      <w:r w:rsidR="00C64417">
        <w:rPr>
          <w:rFonts w:ascii="標楷體" w:eastAsia="標楷體" w:hAnsi="標楷體" w:cs="DFYuan-Lt-HK-BF" w:hint="eastAsia"/>
          <w:color w:val="C00000"/>
          <w:kern w:val="0"/>
          <w:szCs w:val="24"/>
        </w:rPr>
        <w:t>1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日至10</w:t>
      </w:r>
      <w:r w:rsidR="000E4FE1">
        <w:rPr>
          <w:rFonts w:ascii="標楷體" w:eastAsia="標楷體" w:hAnsi="標楷體" w:cs="DFYuan-Lt-HK-BF" w:hint="eastAsia"/>
          <w:color w:val="C00000"/>
          <w:kern w:val="0"/>
          <w:szCs w:val="24"/>
        </w:rPr>
        <w:t>8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年</w:t>
      </w:r>
      <w:r w:rsidR="00B70CDF">
        <w:rPr>
          <w:rFonts w:ascii="標楷體" w:eastAsia="標楷體" w:hAnsi="標楷體" w:cs="DFYuan-Lt-HK-BF" w:hint="eastAsia"/>
          <w:color w:val="C00000"/>
          <w:kern w:val="0"/>
          <w:szCs w:val="24"/>
        </w:rPr>
        <w:t>6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月</w:t>
      </w:r>
      <w:r w:rsidR="00B70CDF">
        <w:rPr>
          <w:rFonts w:ascii="標楷體" w:eastAsia="標楷體" w:hAnsi="標楷體" w:cs="DFYuan-Lt-HK-BF" w:hint="eastAsia"/>
          <w:color w:val="C00000"/>
          <w:kern w:val="0"/>
          <w:szCs w:val="24"/>
        </w:rPr>
        <w:t>30</w:t>
      </w:r>
      <w:r w:rsidRPr="006256DB">
        <w:rPr>
          <w:rFonts w:ascii="標楷體" w:eastAsia="標楷體" w:hAnsi="標楷體" w:cs="DFYuan-Lt-HK-BF" w:hint="eastAsia"/>
          <w:color w:val="C00000"/>
          <w:kern w:val="0"/>
          <w:szCs w:val="24"/>
        </w:rPr>
        <w:t>日止。</w:t>
      </w:r>
    </w:p>
    <w:p w:rsidR="00B95E04" w:rsidRPr="00B95E04" w:rsidRDefault="00A57462" w:rsidP="00B95E0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DFYuan-Lt-HK-BF"/>
          <w:color w:val="000000"/>
          <w:kern w:val="0"/>
          <w:szCs w:val="24"/>
        </w:rPr>
      </w:pPr>
      <w:r w:rsidRPr="00824DEC">
        <w:rPr>
          <w:rFonts w:ascii="標楷體" w:eastAsia="標楷體" w:hAnsi="標楷體" w:cs="DFYuan-Lt-HK-BF" w:hint="eastAsia"/>
          <w:color w:val="000000"/>
          <w:kern w:val="0"/>
          <w:szCs w:val="24"/>
        </w:rPr>
        <w:t>四、</w:t>
      </w:r>
      <w:r w:rsidRPr="00824DEC">
        <w:rPr>
          <w:rFonts w:ascii="標楷體" w:eastAsia="標楷體" w:hAnsi="標楷體" w:cs="DFYuan-Lt-HK-BF"/>
          <w:color w:val="000000"/>
          <w:kern w:val="0"/>
          <w:szCs w:val="24"/>
        </w:rPr>
        <w:t xml:space="preserve"> </w:t>
      </w:r>
      <w:r w:rsidR="002A08FB" w:rsidRPr="00B95E04">
        <w:rPr>
          <w:rFonts w:ascii="標楷體" w:eastAsia="標楷體" w:hAnsi="標楷體" w:cs="DFYuan-Lt-HK-BF" w:hint="eastAsia"/>
          <w:color w:val="FF0000"/>
          <w:kern w:val="0"/>
          <w:szCs w:val="24"/>
        </w:rPr>
        <w:t>本園各項收費依據台南市公立幼兒園收退費標準辦理。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089"/>
        <w:gridCol w:w="3960"/>
        <w:gridCol w:w="1404"/>
        <w:gridCol w:w="2736"/>
      </w:tblGrid>
      <w:tr w:rsidR="00B95E04" w:rsidRPr="00F1407F" w:rsidTr="004800D6">
        <w:tc>
          <w:tcPr>
            <w:tcW w:w="1548" w:type="dxa"/>
            <w:gridSpan w:val="2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收費項目</w:t>
            </w:r>
          </w:p>
        </w:tc>
        <w:tc>
          <w:tcPr>
            <w:tcW w:w="3960" w:type="dxa"/>
            <w:shd w:val="clear" w:color="auto" w:fill="auto"/>
          </w:tcPr>
          <w:p w:rsidR="00B95E04" w:rsidRPr="00F1407F" w:rsidRDefault="00B95E04" w:rsidP="00B95E04">
            <w:pPr>
              <w:spacing w:line="420" w:lineRule="exact"/>
              <w:ind w:firstLineChars="500" w:firstLine="1100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收費金額</w:t>
            </w:r>
          </w:p>
        </w:tc>
        <w:tc>
          <w:tcPr>
            <w:tcW w:w="1404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收費期間</w:t>
            </w:r>
          </w:p>
        </w:tc>
        <w:tc>
          <w:tcPr>
            <w:tcW w:w="2736" w:type="dxa"/>
            <w:shd w:val="clear" w:color="auto" w:fill="auto"/>
          </w:tcPr>
          <w:p w:rsidR="00B95E04" w:rsidRPr="00F1407F" w:rsidRDefault="00B95E04" w:rsidP="00B95E04">
            <w:pPr>
              <w:spacing w:line="420" w:lineRule="exact"/>
              <w:ind w:firstLineChars="500" w:firstLine="1100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B95E04" w:rsidRPr="00F1407F" w:rsidTr="004800D6">
        <w:tc>
          <w:tcPr>
            <w:tcW w:w="1548" w:type="dxa"/>
            <w:gridSpan w:val="2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學費</w:t>
            </w:r>
          </w:p>
        </w:tc>
        <w:tc>
          <w:tcPr>
            <w:tcW w:w="3960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ind w:left="560" w:hanging="560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半日制：三千六百元。</w:t>
            </w:r>
          </w:p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全日制：五千元。</w:t>
            </w:r>
          </w:p>
        </w:tc>
        <w:tc>
          <w:tcPr>
            <w:tcW w:w="1404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一學期</w:t>
            </w:r>
          </w:p>
        </w:tc>
        <w:tc>
          <w:tcPr>
            <w:tcW w:w="2736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color w:val="FF0000"/>
                <w:sz w:val="22"/>
              </w:rPr>
              <w:t>五足歲幼兒入學免收學費，其學費由教育部補助；二至四足歲幼兒入學免收學費，其學費由臺南市政府補助。</w:t>
            </w:r>
          </w:p>
        </w:tc>
      </w:tr>
      <w:tr w:rsidR="00B95E04" w:rsidRPr="00F1407F" w:rsidTr="004800D6">
        <w:tc>
          <w:tcPr>
            <w:tcW w:w="1548" w:type="dxa"/>
            <w:gridSpan w:val="2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雜費</w:t>
            </w:r>
          </w:p>
        </w:tc>
        <w:tc>
          <w:tcPr>
            <w:tcW w:w="3960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不得超過一百元。</w:t>
            </w:r>
          </w:p>
        </w:tc>
        <w:tc>
          <w:tcPr>
            <w:tcW w:w="1404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一個月</w:t>
            </w:r>
          </w:p>
        </w:tc>
        <w:tc>
          <w:tcPr>
            <w:tcW w:w="2736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95E04" w:rsidRPr="00F1407F" w:rsidTr="004800D6">
        <w:tc>
          <w:tcPr>
            <w:tcW w:w="459" w:type="dxa"/>
            <w:vMerge w:val="restart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代辦費</w:t>
            </w:r>
          </w:p>
        </w:tc>
        <w:tc>
          <w:tcPr>
            <w:tcW w:w="1089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材料費</w:t>
            </w:r>
          </w:p>
        </w:tc>
        <w:tc>
          <w:tcPr>
            <w:tcW w:w="3960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ind w:left="560" w:hanging="560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半日制：不得超過二百五十元。</w:t>
            </w:r>
          </w:p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全日制：不得超過二百六十元。</w:t>
            </w:r>
          </w:p>
        </w:tc>
        <w:tc>
          <w:tcPr>
            <w:tcW w:w="1404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一個月</w:t>
            </w:r>
          </w:p>
        </w:tc>
        <w:tc>
          <w:tcPr>
            <w:tcW w:w="2736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95E04" w:rsidRPr="00F1407F" w:rsidTr="004800D6">
        <w:tc>
          <w:tcPr>
            <w:tcW w:w="459" w:type="dxa"/>
            <w:vMerge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活動費</w:t>
            </w:r>
          </w:p>
        </w:tc>
        <w:tc>
          <w:tcPr>
            <w:tcW w:w="3960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半日制：不得超過一百二十元。</w:t>
            </w:r>
          </w:p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全日制：不得超過一百七十元。</w:t>
            </w:r>
          </w:p>
        </w:tc>
        <w:tc>
          <w:tcPr>
            <w:tcW w:w="1404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一個月</w:t>
            </w:r>
          </w:p>
        </w:tc>
        <w:tc>
          <w:tcPr>
            <w:tcW w:w="2736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95E04" w:rsidRPr="00F1407F" w:rsidTr="004800D6">
        <w:tc>
          <w:tcPr>
            <w:tcW w:w="459" w:type="dxa"/>
            <w:vMerge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午餐費</w:t>
            </w:r>
          </w:p>
        </w:tc>
        <w:tc>
          <w:tcPr>
            <w:tcW w:w="3960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不得超過六百八十元；國小附設幼兒園如供應營養午餐，則依照營養午餐收費標準收費。</w:t>
            </w:r>
          </w:p>
        </w:tc>
        <w:tc>
          <w:tcPr>
            <w:tcW w:w="1404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一個月</w:t>
            </w:r>
          </w:p>
        </w:tc>
        <w:tc>
          <w:tcPr>
            <w:tcW w:w="2736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95E04" w:rsidRPr="00F1407F" w:rsidTr="004800D6">
        <w:tc>
          <w:tcPr>
            <w:tcW w:w="459" w:type="dxa"/>
            <w:vMerge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點心費</w:t>
            </w:r>
          </w:p>
        </w:tc>
        <w:tc>
          <w:tcPr>
            <w:tcW w:w="3960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半日制：不得超過五百元。</w:t>
            </w:r>
          </w:p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全日制：不得超過八百元。</w:t>
            </w:r>
          </w:p>
        </w:tc>
        <w:tc>
          <w:tcPr>
            <w:tcW w:w="1404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一個月</w:t>
            </w:r>
          </w:p>
        </w:tc>
        <w:tc>
          <w:tcPr>
            <w:tcW w:w="2736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95E04" w:rsidRPr="00F1407F" w:rsidTr="004800D6">
        <w:tc>
          <w:tcPr>
            <w:tcW w:w="459" w:type="dxa"/>
            <w:vMerge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交通費</w:t>
            </w:r>
          </w:p>
        </w:tc>
        <w:tc>
          <w:tcPr>
            <w:tcW w:w="3960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不得超過五百元。</w:t>
            </w:r>
          </w:p>
        </w:tc>
        <w:tc>
          <w:tcPr>
            <w:tcW w:w="1404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一個月</w:t>
            </w:r>
          </w:p>
        </w:tc>
        <w:tc>
          <w:tcPr>
            <w:tcW w:w="2736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95E04" w:rsidRPr="00F1407F" w:rsidTr="004800D6">
        <w:tc>
          <w:tcPr>
            <w:tcW w:w="459" w:type="dxa"/>
            <w:vMerge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課後延托費</w:t>
            </w:r>
          </w:p>
        </w:tc>
        <w:tc>
          <w:tcPr>
            <w:tcW w:w="3960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教師鐘點費（元）乘以服務總節數除以零點七除以幼兒參加總人數。</w:t>
            </w:r>
          </w:p>
        </w:tc>
        <w:tc>
          <w:tcPr>
            <w:tcW w:w="1404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一個月</w:t>
            </w:r>
          </w:p>
        </w:tc>
        <w:tc>
          <w:tcPr>
            <w:tcW w:w="2736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每位教師每節鐘點費上限為四百五十元，依實際授課時數核實支付，教師授課鐘點費以占總收費百分之七十為原則；行政費支用以占總收費百分之三十為原則，收費不敷支應時，應優先支付鐘點費。</w:t>
            </w:r>
          </w:p>
        </w:tc>
      </w:tr>
      <w:tr w:rsidR="00B95E04" w:rsidRPr="00F1407F" w:rsidTr="004800D6">
        <w:tc>
          <w:tcPr>
            <w:tcW w:w="459" w:type="dxa"/>
            <w:vMerge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保險費</w:t>
            </w:r>
          </w:p>
        </w:tc>
        <w:tc>
          <w:tcPr>
            <w:tcW w:w="3960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依公開招標決標之價格收取。</w:t>
            </w:r>
          </w:p>
        </w:tc>
        <w:tc>
          <w:tcPr>
            <w:tcW w:w="1404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一學期</w:t>
            </w:r>
          </w:p>
        </w:tc>
        <w:tc>
          <w:tcPr>
            <w:tcW w:w="2736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受益人必須為幼兒家長。</w:t>
            </w:r>
          </w:p>
        </w:tc>
      </w:tr>
      <w:tr w:rsidR="00B95E04" w:rsidRPr="00F1407F" w:rsidTr="004800D6">
        <w:tc>
          <w:tcPr>
            <w:tcW w:w="459" w:type="dxa"/>
            <w:vMerge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家長會費</w:t>
            </w:r>
          </w:p>
        </w:tc>
        <w:tc>
          <w:tcPr>
            <w:tcW w:w="3960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一百元。</w:t>
            </w:r>
          </w:p>
        </w:tc>
        <w:tc>
          <w:tcPr>
            <w:tcW w:w="1404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一學期</w:t>
            </w:r>
          </w:p>
        </w:tc>
        <w:tc>
          <w:tcPr>
            <w:tcW w:w="2736" w:type="dxa"/>
            <w:shd w:val="clear" w:color="auto" w:fill="auto"/>
          </w:tcPr>
          <w:p w:rsidR="00B95E04" w:rsidRPr="00F1407F" w:rsidRDefault="005B50DB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本園</w:t>
            </w:r>
            <w:r w:rsidR="00B95E04" w:rsidRPr="00F1407F">
              <w:rPr>
                <w:rFonts w:ascii="標楷體" w:eastAsia="標楷體" w:hAnsi="標楷體" w:hint="eastAsia"/>
                <w:sz w:val="22"/>
              </w:rPr>
              <w:t>未收家長會費</w:t>
            </w:r>
          </w:p>
        </w:tc>
      </w:tr>
      <w:tr w:rsidR="00B95E04" w:rsidRPr="00F1407F" w:rsidTr="004800D6">
        <w:tc>
          <w:tcPr>
            <w:tcW w:w="459" w:type="dxa"/>
            <w:vMerge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校外教學費</w:t>
            </w:r>
          </w:p>
        </w:tc>
        <w:tc>
          <w:tcPr>
            <w:tcW w:w="3960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依實際情形與家長商定。</w:t>
            </w:r>
          </w:p>
        </w:tc>
        <w:tc>
          <w:tcPr>
            <w:tcW w:w="1404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次</w:t>
            </w:r>
          </w:p>
        </w:tc>
        <w:tc>
          <w:tcPr>
            <w:tcW w:w="2736" w:type="dxa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95E04" w:rsidRPr="00F1407F" w:rsidTr="004800D6">
        <w:tc>
          <w:tcPr>
            <w:tcW w:w="9648" w:type="dxa"/>
            <w:gridSpan w:val="5"/>
            <w:shd w:val="clear" w:color="auto" w:fill="auto"/>
          </w:tcPr>
          <w:p w:rsidR="00B95E04" w:rsidRPr="00F1407F" w:rsidRDefault="00B95E04" w:rsidP="004800D6">
            <w:pPr>
              <w:spacing w:line="4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1407F">
              <w:rPr>
                <w:rFonts w:ascii="標楷體" w:eastAsia="標楷體" w:hAnsi="標楷體" w:hint="eastAsia"/>
                <w:sz w:val="22"/>
              </w:rPr>
              <w:t>本收費基準表各收費款項均應專款專用。</w:t>
            </w:r>
          </w:p>
        </w:tc>
      </w:tr>
    </w:tbl>
    <w:p w:rsidR="00B95E04" w:rsidRDefault="00B95E04" w:rsidP="00824DEC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DFYuan-Lt-HK-BF,Bold"/>
          <w:b/>
          <w:bCs/>
          <w:color w:val="000000"/>
          <w:kern w:val="0"/>
          <w:szCs w:val="24"/>
        </w:rPr>
      </w:pPr>
    </w:p>
    <w:p w:rsidR="00B95E04" w:rsidRDefault="00B95E04" w:rsidP="00824DEC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DFYuan-Lt-HK-BF,Bold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DFYuan-Lt-HK-BF,Bold" w:hint="eastAsia"/>
          <w:b/>
          <w:bCs/>
          <w:color w:val="000000"/>
          <w:kern w:val="0"/>
          <w:szCs w:val="24"/>
        </w:rPr>
        <w:t>退費標準如下：</w:t>
      </w:r>
      <w:bookmarkStart w:id="0" w:name="_GoBack"/>
      <w:bookmarkEnd w:id="0"/>
    </w:p>
    <w:p w:rsidR="00A57462" w:rsidRPr="005640F2" w:rsidRDefault="00A57462" w:rsidP="00824DEC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DFYuan-Lt-HK-BF"/>
          <w:color w:val="000000"/>
          <w:kern w:val="0"/>
          <w:szCs w:val="24"/>
        </w:rPr>
      </w:pPr>
      <w:r w:rsidRPr="005640F2">
        <w:rPr>
          <w:rFonts w:ascii="標楷體" w:eastAsia="標楷體" w:hAnsi="標楷體" w:cs="DFYuan-Lt-HK-BF,Bold" w:hint="eastAsia"/>
          <w:bCs/>
          <w:color w:val="000000"/>
          <w:kern w:val="0"/>
          <w:szCs w:val="24"/>
        </w:rPr>
        <w:t>（</w:t>
      </w:r>
      <w:r w:rsidRPr="005640F2">
        <w:rPr>
          <w:rFonts w:ascii="標楷體" w:eastAsia="標楷體" w:hAnsi="標楷體" w:cs="DFYuan-Lt-HK-BF,Bold"/>
          <w:bCs/>
          <w:color w:val="000000"/>
          <w:kern w:val="0"/>
          <w:szCs w:val="24"/>
        </w:rPr>
        <w:t>1</w:t>
      </w:r>
      <w:r w:rsidRPr="005640F2">
        <w:rPr>
          <w:rFonts w:ascii="標楷體" w:eastAsia="標楷體" w:hAnsi="標楷體" w:cs="DFYuan-Lt-HK-BF,Bold" w:hint="eastAsia"/>
          <w:bCs/>
          <w:color w:val="000000"/>
          <w:kern w:val="0"/>
          <w:szCs w:val="24"/>
        </w:rPr>
        <w:t>）雜費</w:t>
      </w:r>
      <w:r w:rsidRPr="005640F2">
        <w:rPr>
          <w:rFonts w:ascii="標楷體" w:eastAsia="標楷體" w:hAnsi="標楷體" w:cs="DFYuan-Lt-HK-BF" w:hint="eastAsia"/>
          <w:color w:val="000000"/>
          <w:kern w:val="0"/>
          <w:szCs w:val="24"/>
        </w:rPr>
        <w:t>：</w:t>
      </w:r>
    </w:p>
    <w:p w:rsidR="00A57462" w:rsidRPr="005640F2" w:rsidRDefault="00A57462" w:rsidP="00824DEC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DFYuan-Lt-HK-BF"/>
          <w:color w:val="000000"/>
          <w:kern w:val="0"/>
          <w:szCs w:val="24"/>
        </w:rPr>
      </w:pPr>
      <w:r w:rsidRPr="005640F2">
        <w:rPr>
          <w:rFonts w:ascii="標楷體" w:eastAsia="標楷體" w:hAnsi="標楷體" w:cs="DFYuan-Lt-HK-BF"/>
          <w:color w:val="000000"/>
          <w:kern w:val="0"/>
          <w:szCs w:val="24"/>
        </w:rPr>
        <w:t>1.</w:t>
      </w:r>
      <w:r w:rsidRPr="005640F2">
        <w:rPr>
          <w:rFonts w:ascii="標楷體" w:eastAsia="標楷體" w:hAnsi="標楷體" w:cs="DFYuan-Lt-HK-BF" w:hint="eastAsia"/>
          <w:color w:val="000000"/>
          <w:kern w:val="0"/>
          <w:szCs w:val="24"/>
        </w:rPr>
        <w:t>學期教保服務起始日</w:t>
      </w:r>
      <w:r w:rsidRPr="005640F2">
        <w:rPr>
          <w:rFonts w:ascii="標楷體" w:eastAsia="標楷體" w:hAnsi="標楷體" w:cs="DFYuan-Lt-HK-BF,Bold" w:hint="eastAsia"/>
          <w:bCs/>
          <w:color w:val="000000"/>
          <w:kern w:val="0"/>
          <w:szCs w:val="24"/>
        </w:rPr>
        <w:t>前</w:t>
      </w:r>
      <w:r w:rsidRPr="005640F2">
        <w:rPr>
          <w:rFonts w:ascii="標楷體" w:eastAsia="標楷體" w:hAnsi="標楷體" w:cs="DFYuan-Lt-HK-BF" w:hint="eastAsia"/>
          <w:color w:val="000000"/>
          <w:kern w:val="0"/>
          <w:szCs w:val="24"/>
        </w:rPr>
        <w:t>即提出無法就讀者，全數退還。</w:t>
      </w:r>
    </w:p>
    <w:p w:rsidR="00A57462" w:rsidRPr="005640F2" w:rsidRDefault="00A57462" w:rsidP="00824DEC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DFYuan-Lt-HK-BF"/>
          <w:color w:val="000000"/>
          <w:kern w:val="0"/>
          <w:szCs w:val="24"/>
        </w:rPr>
      </w:pPr>
      <w:r w:rsidRPr="005640F2">
        <w:rPr>
          <w:rFonts w:ascii="標楷體" w:eastAsia="標楷體" w:hAnsi="標楷體" w:cs="DFYuan-Lt-HK-BF"/>
          <w:color w:val="000000"/>
          <w:kern w:val="0"/>
          <w:szCs w:val="24"/>
        </w:rPr>
        <w:t>2.</w:t>
      </w:r>
      <w:r w:rsidRPr="005640F2">
        <w:rPr>
          <w:rFonts w:ascii="標楷體" w:eastAsia="標楷體" w:hAnsi="標楷體" w:cs="DFYuan-Lt-HK-BF" w:hint="eastAsia"/>
          <w:color w:val="000000"/>
          <w:kern w:val="0"/>
          <w:szCs w:val="24"/>
        </w:rPr>
        <w:t>學期教保服務起始日</w:t>
      </w:r>
      <w:r w:rsidRPr="005640F2">
        <w:rPr>
          <w:rFonts w:ascii="標楷體" w:eastAsia="標楷體" w:hAnsi="標楷體" w:cs="DFYuan-Lt-HK-BF,Bold" w:hint="eastAsia"/>
          <w:bCs/>
          <w:color w:val="000000"/>
          <w:kern w:val="0"/>
          <w:szCs w:val="24"/>
        </w:rPr>
        <w:t>後</w:t>
      </w:r>
      <w:r w:rsidRPr="005640F2">
        <w:rPr>
          <w:rFonts w:ascii="標楷體" w:eastAsia="標楷體" w:hAnsi="標楷體" w:cs="DFYuan-Lt-HK-BF" w:hint="eastAsia"/>
          <w:color w:val="000000"/>
          <w:kern w:val="0"/>
          <w:szCs w:val="24"/>
        </w:rPr>
        <w:t>未逾學期三分之一者，退還三分之二。</w:t>
      </w:r>
    </w:p>
    <w:p w:rsidR="00A57462" w:rsidRPr="005640F2" w:rsidRDefault="00A57462" w:rsidP="00824DEC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DFYuan-Lt-HK-BF"/>
          <w:color w:val="000000"/>
          <w:kern w:val="0"/>
          <w:szCs w:val="24"/>
        </w:rPr>
      </w:pPr>
      <w:r w:rsidRPr="005640F2">
        <w:rPr>
          <w:rFonts w:ascii="標楷體" w:eastAsia="標楷體" w:hAnsi="標楷體" w:cs="DFYuan-Lt-HK-BF"/>
          <w:color w:val="000000"/>
          <w:kern w:val="0"/>
          <w:szCs w:val="24"/>
        </w:rPr>
        <w:t>3.</w:t>
      </w:r>
      <w:r w:rsidRPr="005640F2">
        <w:rPr>
          <w:rFonts w:ascii="標楷體" w:eastAsia="標楷體" w:hAnsi="標楷體" w:cs="DFYuan-Lt-HK-BF" w:hint="eastAsia"/>
          <w:color w:val="000000"/>
          <w:kern w:val="0"/>
          <w:szCs w:val="24"/>
        </w:rPr>
        <w:t>學期教保服務起始日</w:t>
      </w:r>
      <w:r w:rsidRPr="005640F2">
        <w:rPr>
          <w:rFonts w:ascii="標楷體" w:eastAsia="標楷體" w:hAnsi="標楷體" w:cs="DFYuan-Lt-HK-BF,Bold" w:hint="eastAsia"/>
          <w:bCs/>
          <w:color w:val="000000"/>
          <w:kern w:val="0"/>
          <w:szCs w:val="24"/>
        </w:rPr>
        <w:t>後</w:t>
      </w:r>
      <w:r w:rsidRPr="005640F2">
        <w:rPr>
          <w:rFonts w:ascii="標楷體" w:eastAsia="標楷體" w:hAnsi="標楷體" w:cs="DFYuan-Lt-HK-BF" w:hint="eastAsia"/>
          <w:color w:val="000000"/>
          <w:kern w:val="0"/>
          <w:szCs w:val="24"/>
        </w:rPr>
        <w:t>逾學期三分之一，未逾學期三分之二者，退還三分之一。</w:t>
      </w:r>
    </w:p>
    <w:p w:rsidR="00A57462" w:rsidRPr="005640F2" w:rsidRDefault="00A57462" w:rsidP="00824DEC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DFYuan-Lt-HK-BF"/>
          <w:color w:val="000000"/>
          <w:kern w:val="0"/>
          <w:szCs w:val="24"/>
        </w:rPr>
      </w:pPr>
      <w:r w:rsidRPr="005640F2">
        <w:rPr>
          <w:rFonts w:ascii="標楷體" w:eastAsia="標楷體" w:hAnsi="標楷體" w:cs="DFYuan-Lt-HK-BF"/>
          <w:color w:val="000000"/>
          <w:kern w:val="0"/>
          <w:szCs w:val="24"/>
        </w:rPr>
        <w:t>4.</w:t>
      </w:r>
      <w:r w:rsidRPr="005640F2">
        <w:rPr>
          <w:rFonts w:ascii="標楷體" w:eastAsia="標楷體" w:hAnsi="標楷體" w:cs="DFYuan-Lt-HK-BF" w:hint="eastAsia"/>
          <w:color w:val="000000"/>
          <w:kern w:val="0"/>
          <w:szCs w:val="24"/>
        </w:rPr>
        <w:t>學期教保服務起始日</w:t>
      </w:r>
      <w:r w:rsidRPr="005640F2">
        <w:rPr>
          <w:rFonts w:ascii="標楷體" w:eastAsia="標楷體" w:hAnsi="標楷體" w:cs="DFYuan-Lt-HK-BF,Bold" w:hint="eastAsia"/>
          <w:bCs/>
          <w:color w:val="000000"/>
          <w:kern w:val="0"/>
          <w:szCs w:val="24"/>
        </w:rPr>
        <w:t>後</w:t>
      </w:r>
      <w:r w:rsidRPr="005640F2">
        <w:rPr>
          <w:rFonts w:ascii="標楷體" w:eastAsia="標楷體" w:hAnsi="標楷體" w:cs="DFYuan-Lt-HK-BF" w:hint="eastAsia"/>
          <w:color w:val="000000"/>
          <w:kern w:val="0"/>
          <w:szCs w:val="24"/>
        </w:rPr>
        <w:t>逾學期三分之二者，不予退費。</w:t>
      </w:r>
    </w:p>
    <w:p w:rsidR="00A57462" w:rsidRPr="005640F2" w:rsidRDefault="00A57462" w:rsidP="00824DEC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DFYuan-Lt-HK-BF,Bold"/>
          <w:bCs/>
          <w:color w:val="000000"/>
          <w:kern w:val="0"/>
          <w:szCs w:val="24"/>
        </w:rPr>
      </w:pPr>
      <w:r w:rsidRPr="005640F2">
        <w:rPr>
          <w:rFonts w:ascii="標楷體" w:eastAsia="標楷體" w:hAnsi="標楷體" w:cs="DFYuan-Lt-HK-BF,Bold" w:hint="eastAsia"/>
          <w:bCs/>
          <w:color w:val="000000"/>
          <w:kern w:val="0"/>
          <w:szCs w:val="24"/>
        </w:rPr>
        <w:t>（</w:t>
      </w:r>
      <w:r w:rsidRPr="005640F2">
        <w:rPr>
          <w:rFonts w:ascii="標楷體" w:eastAsia="標楷體" w:hAnsi="標楷體" w:cs="DFYuan-Lt-HK-BF,Bold"/>
          <w:bCs/>
          <w:color w:val="000000"/>
          <w:kern w:val="0"/>
          <w:szCs w:val="24"/>
        </w:rPr>
        <w:t>2</w:t>
      </w:r>
      <w:r w:rsidRPr="005640F2">
        <w:rPr>
          <w:rFonts w:ascii="標楷體" w:eastAsia="標楷體" w:hAnsi="標楷體" w:cs="DFYuan-Lt-HK-BF,Bold" w:hint="eastAsia"/>
          <w:bCs/>
          <w:color w:val="000000"/>
          <w:kern w:val="0"/>
          <w:szCs w:val="24"/>
        </w:rPr>
        <w:t>）代辦費：</w:t>
      </w:r>
      <w:r w:rsidRPr="005640F2">
        <w:rPr>
          <w:rFonts w:ascii="標楷體" w:eastAsia="標楷體" w:hAnsi="標楷體" w:cs="DFYuan-Lt-HK-BF" w:hint="eastAsia"/>
          <w:color w:val="000000"/>
          <w:kern w:val="0"/>
          <w:szCs w:val="24"/>
        </w:rPr>
        <w:t>以學期為收費期間者，按未就讀月數比</w:t>
      </w:r>
      <w:r w:rsidRPr="005640F2">
        <w:rPr>
          <w:rFonts w:ascii="標楷體" w:eastAsia="標楷體" w:hAnsi="標楷體" w:cs="新細明體" w:hint="eastAsia"/>
          <w:color w:val="000000"/>
          <w:kern w:val="0"/>
          <w:szCs w:val="24"/>
        </w:rPr>
        <w:t>例</w:t>
      </w:r>
      <w:r w:rsidRPr="005640F2">
        <w:rPr>
          <w:rFonts w:ascii="標楷體" w:eastAsia="標楷體" w:hAnsi="標楷體" w:cs="和平圓新書" w:hint="eastAsia"/>
          <w:color w:val="000000"/>
          <w:kern w:val="0"/>
          <w:szCs w:val="24"/>
        </w:rPr>
        <w:t>退費；以月為收費期間者，</w:t>
      </w:r>
      <w:r w:rsidRPr="005640F2">
        <w:rPr>
          <w:rFonts w:ascii="標楷體" w:eastAsia="標楷體" w:hAnsi="標楷體" w:cs="DFYuan-Lt-HK-BF" w:hint="eastAsia"/>
          <w:color w:val="000000"/>
          <w:kern w:val="0"/>
          <w:szCs w:val="24"/>
        </w:rPr>
        <w:t>按</w:t>
      </w:r>
      <w:r w:rsidRPr="005640F2">
        <w:rPr>
          <w:rFonts w:ascii="標楷體" w:eastAsia="標楷體" w:hAnsi="標楷體" w:cs="新細明體" w:hint="eastAsia"/>
          <w:color w:val="000000"/>
          <w:kern w:val="0"/>
          <w:szCs w:val="24"/>
        </w:rPr>
        <w:t>離</w:t>
      </w:r>
      <w:r w:rsidRPr="005640F2">
        <w:rPr>
          <w:rFonts w:ascii="標楷體" w:eastAsia="標楷體" w:hAnsi="標楷體" w:cs="和平圓新書" w:hint="eastAsia"/>
          <w:color w:val="000000"/>
          <w:kern w:val="0"/>
          <w:szCs w:val="24"/>
        </w:rPr>
        <w:t>園當月未就讀日數比</w:t>
      </w:r>
      <w:r w:rsidRPr="005640F2">
        <w:rPr>
          <w:rFonts w:ascii="標楷體" w:eastAsia="標楷體" w:hAnsi="標楷體" w:cs="新細明體" w:hint="eastAsia"/>
          <w:color w:val="000000"/>
          <w:kern w:val="0"/>
          <w:szCs w:val="24"/>
        </w:rPr>
        <w:t>例</w:t>
      </w:r>
      <w:r w:rsidRPr="005640F2">
        <w:rPr>
          <w:rFonts w:ascii="標楷體" w:eastAsia="標楷體" w:hAnsi="標楷體" w:cs="和平圓新書" w:hint="eastAsia"/>
          <w:color w:val="000000"/>
          <w:kern w:val="0"/>
          <w:szCs w:val="24"/>
        </w:rPr>
        <w:t>退費；已製成成品者不予退費，並發還成品。</w:t>
      </w:r>
    </w:p>
    <w:p w:rsidR="00A57462" w:rsidRPr="005640F2" w:rsidRDefault="00A57462" w:rsidP="00824DEC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DFYuan-Lt-HK-BF,Bold"/>
          <w:bCs/>
          <w:color w:val="000000"/>
          <w:kern w:val="0"/>
          <w:szCs w:val="24"/>
        </w:rPr>
      </w:pPr>
      <w:r w:rsidRPr="005640F2">
        <w:rPr>
          <w:rFonts w:ascii="標楷體" w:eastAsia="標楷體" w:hAnsi="標楷體" w:cs="DFYuan-Lt-HK-BF,Bold" w:hint="eastAsia"/>
          <w:bCs/>
          <w:color w:val="000000"/>
          <w:kern w:val="0"/>
          <w:szCs w:val="24"/>
        </w:rPr>
        <w:t>（3）其他費用：</w:t>
      </w:r>
    </w:p>
    <w:p w:rsidR="00A57462" w:rsidRPr="00824DEC" w:rsidRDefault="00A57462" w:rsidP="009C6B67">
      <w:pPr>
        <w:autoSpaceDE w:val="0"/>
        <w:autoSpaceDN w:val="0"/>
        <w:adjustRightInd w:val="0"/>
        <w:snapToGrid w:val="0"/>
        <w:spacing w:line="440" w:lineRule="exact"/>
        <w:ind w:left="1337" w:hangingChars="557" w:hanging="1337"/>
        <w:rPr>
          <w:rFonts w:ascii="標楷體" w:eastAsia="標楷體" w:hAnsi="標楷體" w:cs="DFYuan-Lt-HK-BF"/>
          <w:color w:val="000000"/>
          <w:kern w:val="0"/>
          <w:szCs w:val="24"/>
        </w:rPr>
      </w:pPr>
      <w:r w:rsidRPr="005640F2">
        <w:rPr>
          <w:rFonts w:ascii="標楷體" w:eastAsia="標楷體" w:hAnsi="標楷體" w:cs="DFYuan-Lt-HK-BF,Bold" w:hint="eastAsia"/>
          <w:bCs/>
          <w:color w:val="000000"/>
          <w:kern w:val="0"/>
          <w:szCs w:val="24"/>
        </w:rPr>
        <w:t>a. 腸病毒：</w:t>
      </w:r>
      <w:r w:rsidRPr="00824DEC">
        <w:rPr>
          <w:rFonts w:ascii="標楷體" w:eastAsia="標楷體" w:hAnsi="標楷體" w:cs="DFYuan-Lt-HK-BF" w:hint="eastAsia"/>
          <w:color w:val="000000"/>
          <w:kern w:val="0"/>
          <w:szCs w:val="24"/>
        </w:rPr>
        <w:t>因法定傳染病、流行病或流行疫情等強制停課達</w:t>
      </w:r>
      <w:r w:rsidRPr="00824DEC">
        <w:rPr>
          <w:rFonts w:ascii="標楷體" w:eastAsia="標楷體" w:hAnsi="標楷體" w:cs="DFYuan-Lt-HK-BF"/>
          <w:color w:val="000000"/>
          <w:kern w:val="0"/>
          <w:szCs w:val="24"/>
        </w:rPr>
        <w:t>7</w:t>
      </w:r>
      <w:r w:rsidRPr="00824DEC">
        <w:rPr>
          <w:rFonts w:ascii="標楷體" w:eastAsia="標楷體" w:hAnsi="標楷體" w:cs="DFYuan-Lt-HK-BF" w:hint="eastAsia"/>
          <w:color w:val="000000"/>
          <w:kern w:val="0"/>
          <w:szCs w:val="24"/>
        </w:rPr>
        <w:t>日（含假日）以上者，按未就讀日數退還點心費、午餐費等未產生成本之費用。</w:t>
      </w:r>
    </w:p>
    <w:p w:rsidR="00A57462" w:rsidRPr="00824DEC" w:rsidRDefault="00944021" w:rsidP="00824DEC">
      <w:pPr>
        <w:autoSpaceDE w:val="0"/>
        <w:autoSpaceDN w:val="0"/>
        <w:adjustRightInd w:val="0"/>
        <w:snapToGrid w:val="0"/>
        <w:spacing w:line="440" w:lineRule="exact"/>
        <w:ind w:left="365" w:hangingChars="152" w:hanging="365"/>
        <w:rPr>
          <w:rFonts w:ascii="標楷體" w:eastAsia="標楷體" w:hAnsi="標楷體" w:cs="DFYuan-Lt-HK-BF"/>
          <w:color w:val="000000"/>
          <w:kern w:val="0"/>
          <w:szCs w:val="24"/>
        </w:rPr>
      </w:pPr>
      <w:r>
        <w:rPr>
          <w:rFonts w:ascii="標楷體" w:eastAsia="標楷體" w:hAnsi="標楷體" w:cs="DFYuan-Lt-HK-BF,Bold"/>
          <w:bCs/>
          <w:color w:val="000000"/>
          <w:kern w:val="0"/>
          <w:szCs w:val="24"/>
        </w:rPr>
        <w:t>b</w:t>
      </w:r>
      <w:r w:rsidR="00A57462" w:rsidRPr="00824DEC">
        <w:rPr>
          <w:rFonts w:ascii="標楷體" w:eastAsia="標楷體" w:hAnsi="標楷體" w:cs="DFYuan-Lt-HK-BF,Bold" w:hint="eastAsia"/>
          <w:bCs/>
          <w:color w:val="000000"/>
          <w:kern w:val="0"/>
          <w:szCs w:val="24"/>
        </w:rPr>
        <w:t>.</w:t>
      </w:r>
      <w:r w:rsidR="00A57462" w:rsidRPr="00824DEC">
        <w:rPr>
          <w:rFonts w:ascii="標楷體" w:eastAsia="標楷體" w:hAnsi="標楷體" w:cs="DFYuan-Lt-HK-BF" w:hint="eastAsia"/>
          <w:color w:val="000000"/>
          <w:kern w:val="0"/>
          <w:szCs w:val="24"/>
        </w:rPr>
        <w:t xml:space="preserve"> 幼兒因故請事假或病假（包含腸病毒），並於事前辦妥請假手續，且請假日數連續達</w:t>
      </w:r>
      <w:r w:rsidR="00A57462" w:rsidRPr="00824DEC">
        <w:rPr>
          <w:rFonts w:ascii="標楷體" w:eastAsia="標楷體" w:hAnsi="標楷體" w:cs="DFYuan-Lt-HK-BF"/>
          <w:color w:val="000000"/>
          <w:kern w:val="0"/>
          <w:szCs w:val="24"/>
        </w:rPr>
        <w:t xml:space="preserve">7 </w:t>
      </w:r>
      <w:r w:rsidR="00A57462" w:rsidRPr="00824DEC">
        <w:rPr>
          <w:rFonts w:ascii="標楷體" w:eastAsia="標楷體" w:hAnsi="標楷體" w:cs="DFYuan-Lt-HK-BF" w:hint="eastAsia"/>
          <w:color w:val="000000"/>
          <w:kern w:val="0"/>
          <w:szCs w:val="24"/>
        </w:rPr>
        <w:t>日（含假日）以上者，按未就讀日數退點心及午餐代辦費。連續未超過</w:t>
      </w:r>
      <w:r w:rsidR="00A57462" w:rsidRPr="00824DEC">
        <w:rPr>
          <w:rFonts w:ascii="標楷體" w:eastAsia="標楷體" w:hAnsi="標楷體" w:cs="DFYuan-Lt-HK-BF"/>
          <w:color w:val="000000"/>
          <w:kern w:val="0"/>
          <w:szCs w:val="24"/>
        </w:rPr>
        <w:t xml:space="preserve">7 </w:t>
      </w:r>
      <w:r w:rsidR="00A57462" w:rsidRPr="00824DEC">
        <w:rPr>
          <w:rFonts w:ascii="標楷體" w:eastAsia="標楷體" w:hAnsi="標楷體" w:cs="DFYuan-Lt-HK-BF" w:hint="eastAsia"/>
          <w:color w:val="000000"/>
          <w:kern w:val="0"/>
          <w:szCs w:val="24"/>
        </w:rPr>
        <w:t>日者（含假日）不予退費。</w:t>
      </w:r>
    </w:p>
    <w:p w:rsidR="00A57462" w:rsidRPr="00824DEC" w:rsidRDefault="00944021" w:rsidP="00824DEC">
      <w:pPr>
        <w:autoSpaceDE w:val="0"/>
        <w:autoSpaceDN w:val="0"/>
        <w:adjustRightInd w:val="0"/>
        <w:snapToGrid w:val="0"/>
        <w:spacing w:line="440" w:lineRule="exact"/>
        <w:ind w:left="365" w:hangingChars="152" w:hanging="365"/>
        <w:rPr>
          <w:rFonts w:ascii="標楷體" w:eastAsia="標楷體" w:hAnsi="標楷體" w:cs="DFYuan-Lt-HK-BF"/>
          <w:color w:val="000000"/>
          <w:kern w:val="0"/>
          <w:szCs w:val="24"/>
        </w:rPr>
      </w:pPr>
      <w:r>
        <w:rPr>
          <w:rFonts w:ascii="標楷體" w:eastAsia="標楷體" w:hAnsi="標楷體" w:cs="DFYuan-Lt-HK-BF"/>
          <w:color w:val="000000"/>
          <w:kern w:val="0"/>
          <w:szCs w:val="24"/>
        </w:rPr>
        <w:t>c</w:t>
      </w:r>
      <w:r w:rsidR="00A57462" w:rsidRPr="00824DEC">
        <w:rPr>
          <w:rFonts w:ascii="標楷體" w:eastAsia="標楷體" w:hAnsi="標楷體" w:cs="DFYuan-Lt-HK-BF" w:hint="eastAsia"/>
          <w:color w:val="000000"/>
          <w:kern w:val="0"/>
          <w:szCs w:val="24"/>
        </w:rPr>
        <w:t xml:space="preserve"> 辦理退費之基準日，以幼兒實際</w:t>
      </w:r>
      <w:r w:rsidR="00A57462" w:rsidRPr="00824DEC">
        <w:rPr>
          <w:rFonts w:ascii="標楷體" w:eastAsia="標楷體" w:hAnsi="標楷體" w:cs="新細明體" w:hint="eastAsia"/>
          <w:color w:val="000000"/>
          <w:kern w:val="0"/>
          <w:szCs w:val="24"/>
        </w:rPr>
        <w:t>離</w:t>
      </w:r>
      <w:r w:rsidR="00A57462" w:rsidRPr="00824DEC">
        <w:rPr>
          <w:rFonts w:ascii="標楷體" w:eastAsia="標楷體" w:hAnsi="標楷體" w:cs="和平圓新書" w:hint="eastAsia"/>
          <w:color w:val="000000"/>
          <w:kern w:val="0"/>
          <w:szCs w:val="24"/>
        </w:rPr>
        <w:t>園日為準。</w:t>
      </w:r>
    </w:p>
    <w:p w:rsidR="00920F8C" w:rsidRDefault="00920F8C" w:rsidP="00824DEC">
      <w:pPr>
        <w:spacing w:line="440" w:lineRule="exact"/>
        <w:rPr>
          <w:szCs w:val="24"/>
        </w:rPr>
      </w:pPr>
    </w:p>
    <w:p w:rsidR="00B95E04" w:rsidRDefault="00B95E04" w:rsidP="00824DEC">
      <w:pPr>
        <w:spacing w:line="440" w:lineRule="exact"/>
        <w:rPr>
          <w:szCs w:val="24"/>
        </w:rPr>
      </w:pPr>
    </w:p>
    <w:p w:rsidR="00B95E04" w:rsidRDefault="00B95E04" w:rsidP="00824DEC">
      <w:pPr>
        <w:spacing w:line="440" w:lineRule="exact"/>
        <w:rPr>
          <w:szCs w:val="24"/>
        </w:rPr>
      </w:pPr>
    </w:p>
    <w:p w:rsidR="00B95E04" w:rsidRDefault="00B95E04" w:rsidP="00824DEC">
      <w:pPr>
        <w:spacing w:line="440" w:lineRule="exact"/>
        <w:rPr>
          <w:szCs w:val="24"/>
        </w:rPr>
      </w:pPr>
    </w:p>
    <w:p w:rsidR="00B95E04" w:rsidRDefault="00B95E04" w:rsidP="00824DEC">
      <w:pPr>
        <w:spacing w:line="440" w:lineRule="exact"/>
        <w:rPr>
          <w:szCs w:val="24"/>
        </w:rPr>
      </w:pPr>
    </w:p>
    <w:p w:rsidR="00B95E04" w:rsidRDefault="00B95E04" w:rsidP="00824DEC">
      <w:pPr>
        <w:spacing w:line="440" w:lineRule="exact"/>
        <w:rPr>
          <w:szCs w:val="24"/>
        </w:rPr>
      </w:pPr>
    </w:p>
    <w:p w:rsidR="00B95E04" w:rsidRPr="00824DEC" w:rsidRDefault="00E12513" w:rsidP="00824DEC">
      <w:pPr>
        <w:spacing w:line="440" w:lineRule="exact"/>
        <w:rPr>
          <w:szCs w:val="24"/>
        </w:rPr>
      </w:pPr>
      <w:r>
        <w:rPr>
          <w:rFonts w:hint="eastAsia"/>
          <w:szCs w:val="24"/>
        </w:rPr>
        <w:t xml:space="preserve"> </w:t>
      </w:r>
    </w:p>
    <w:sectPr w:rsidR="00B95E04" w:rsidRPr="00824DEC" w:rsidSect="00824DEC">
      <w:pgSz w:w="11906" w:h="16838"/>
      <w:pgMar w:top="426" w:right="424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EF3" w:rsidRDefault="00DA4EF3" w:rsidP="00824DEC">
      <w:r>
        <w:separator/>
      </w:r>
    </w:p>
  </w:endnote>
  <w:endnote w:type="continuationSeparator" w:id="0">
    <w:p w:rsidR="00DA4EF3" w:rsidRDefault="00DA4EF3" w:rsidP="0082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和平圓新書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JenLei-Bold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-Lt-HK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EF3" w:rsidRDefault="00DA4EF3" w:rsidP="00824DEC">
      <w:r>
        <w:separator/>
      </w:r>
    </w:p>
  </w:footnote>
  <w:footnote w:type="continuationSeparator" w:id="0">
    <w:p w:rsidR="00DA4EF3" w:rsidRDefault="00DA4EF3" w:rsidP="00824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45CE"/>
    <w:multiLevelType w:val="hybridMultilevel"/>
    <w:tmpl w:val="096A7D52"/>
    <w:lvl w:ilvl="0" w:tplc="CB5647C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62"/>
    <w:rsid w:val="00047DF7"/>
    <w:rsid w:val="00053B50"/>
    <w:rsid w:val="00096756"/>
    <w:rsid w:val="000B1033"/>
    <w:rsid w:val="000E4FE1"/>
    <w:rsid w:val="000F2D08"/>
    <w:rsid w:val="000F42EE"/>
    <w:rsid w:val="001F285F"/>
    <w:rsid w:val="002001F4"/>
    <w:rsid w:val="00253809"/>
    <w:rsid w:val="002974A2"/>
    <w:rsid w:val="002A08FB"/>
    <w:rsid w:val="002D6DF3"/>
    <w:rsid w:val="002F42F0"/>
    <w:rsid w:val="0036667E"/>
    <w:rsid w:val="004D21E9"/>
    <w:rsid w:val="005640F2"/>
    <w:rsid w:val="005B50DB"/>
    <w:rsid w:val="006256DB"/>
    <w:rsid w:val="006F3B8A"/>
    <w:rsid w:val="00717A14"/>
    <w:rsid w:val="00733B88"/>
    <w:rsid w:val="00764C35"/>
    <w:rsid w:val="007D49D0"/>
    <w:rsid w:val="00800D35"/>
    <w:rsid w:val="00824DEC"/>
    <w:rsid w:val="00856E80"/>
    <w:rsid w:val="008C3DD1"/>
    <w:rsid w:val="008F03BC"/>
    <w:rsid w:val="008F4B75"/>
    <w:rsid w:val="00920F8C"/>
    <w:rsid w:val="00923AAC"/>
    <w:rsid w:val="00925E55"/>
    <w:rsid w:val="00943F31"/>
    <w:rsid w:val="00944021"/>
    <w:rsid w:val="009701E8"/>
    <w:rsid w:val="00975E80"/>
    <w:rsid w:val="009C6B67"/>
    <w:rsid w:val="00A57462"/>
    <w:rsid w:val="00AA70CB"/>
    <w:rsid w:val="00B05A77"/>
    <w:rsid w:val="00B646A8"/>
    <w:rsid w:val="00B65CBD"/>
    <w:rsid w:val="00B70CDF"/>
    <w:rsid w:val="00B95E04"/>
    <w:rsid w:val="00BA29C9"/>
    <w:rsid w:val="00C5159E"/>
    <w:rsid w:val="00C64417"/>
    <w:rsid w:val="00C67EC0"/>
    <w:rsid w:val="00D942BE"/>
    <w:rsid w:val="00DA4EF3"/>
    <w:rsid w:val="00E12513"/>
    <w:rsid w:val="00E87A8E"/>
    <w:rsid w:val="00F004FB"/>
    <w:rsid w:val="00F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F6A03"/>
  <w15:chartTrackingRefBased/>
  <w15:docId w15:val="{24A009B6-5F2B-41BE-96C1-EC4BE45A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4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4D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4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4DE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4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4402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001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27414-8F9F-4303-B846-4648759A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7</cp:revision>
  <cp:lastPrinted>2018-01-02T01:44:00Z</cp:lastPrinted>
  <dcterms:created xsi:type="dcterms:W3CDTF">2018-12-26T00:00:00Z</dcterms:created>
  <dcterms:modified xsi:type="dcterms:W3CDTF">2018-12-27T23:20:00Z</dcterms:modified>
</cp:coreProperties>
</file>