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28FF" w14:textId="77777777" w:rsidR="001F06E2" w:rsidRDefault="001F06E2" w:rsidP="001F06E2">
      <w:pPr>
        <w:spacing w:line="440" w:lineRule="exact"/>
        <w:ind w:left="826" w:hanging="826"/>
        <w:jc w:val="center"/>
      </w:pPr>
      <w:r>
        <w:rPr>
          <w:rFonts w:ascii="標楷體" w:eastAsia="標楷體" w:hAnsi="標楷體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0A6E" wp14:editId="785EFBD8">
                <wp:simplePos x="0" y="0"/>
                <wp:positionH relativeFrom="column">
                  <wp:posOffset>103793</wp:posOffset>
                </wp:positionH>
                <wp:positionV relativeFrom="paragraph">
                  <wp:posOffset>-345387</wp:posOffset>
                </wp:positionV>
                <wp:extent cx="829946" cy="1404618"/>
                <wp:effectExtent l="0" t="0" r="27304" b="2413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6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F07E29" w14:textId="77777777" w:rsidR="001F06E2" w:rsidRDefault="001F06E2" w:rsidP="001F06E2"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A0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15pt;margin-top:-27.2pt;width:65.3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" strokeweight=".26467mm">
                <v:textbox style="mso-fit-shape-to-text:t">
                  <w:txbxContent>
                    <w:p w14:paraId="6EF07E29" w14:textId="77777777" w:rsidR="001F06E2" w:rsidRDefault="001F06E2" w:rsidP="001F06E2"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南市OO</w:t>
      </w:r>
      <w:r>
        <w:rPr>
          <w:rFonts w:ascii="標楷體" w:eastAsia="標楷體" w:hAnsi="標楷體"/>
          <w:sz w:val="28"/>
          <w:szCs w:val="28"/>
        </w:rPr>
        <w:t>高中/國中/國小因應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狀病毒COVID-19（武漢肺炎）</w:t>
      </w:r>
    </w:p>
    <w:p w14:paraId="641A8957" w14:textId="77777777" w:rsidR="001F06E2" w:rsidRDefault="001F06E2" w:rsidP="001F06E2">
      <w:pPr>
        <w:spacing w:line="44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</w:t>
      </w:r>
      <w:proofErr w:type="gramStart"/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/>
          <w:b/>
          <w:sz w:val="28"/>
          <w:szCs w:val="28"/>
        </w:rPr>
        <w:t>線上自主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學習規劃表(停課時確認進度方式)</w:t>
      </w:r>
    </w:p>
    <w:p w14:paraId="6913AC1D" w14:textId="77777777" w:rsidR="001F06E2" w:rsidRDefault="001F06E2" w:rsidP="001F06E2">
      <w:pPr>
        <w:rPr>
          <w:rFonts w:ascii="標楷體" w:eastAsia="標楷體" w:hAnsi="標楷體"/>
          <w:b/>
          <w:szCs w:val="24"/>
        </w:rPr>
      </w:pPr>
    </w:p>
    <w:p w14:paraId="32BEC8C0" w14:textId="60190FBA" w:rsidR="001F06E2" w:rsidRDefault="001F06E2" w:rsidP="001F06E2">
      <w:r>
        <w:rPr>
          <w:rFonts w:ascii="標楷體" w:eastAsia="標楷體" w:hAnsi="標楷體"/>
          <w:b/>
          <w:szCs w:val="24"/>
        </w:rPr>
        <w:t>一、實施年級:_____年級</w:t>
      </w:r>
    </w:p>
    <w:p w14:paraId="5C283D06" w14:textId="3C7D30C1" w:rsidR="001F06E2" w:rsidRDefault="001F06E2" w:rsidP="001F06E2"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szCs w:val="24"/>
        </w:rPr>
        <w:t>實施班級:</w:t>
      </w:r>
      <w:r>
        <w:rPr>
          <w:rFonts w:ascii="標楷體" w:eastAsia="標楷體" w:hAnsi="標楷體"/>
          <w:szCs w:val="24"/>
        </w:rPr>
        <w:t>□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 w:rsidR="00BE32E1">
        <w:rPr>
          <w:rFonts w:ascii="標楷體" w:eastAsia="標楷體" w:hAnsi="標楷體"/>
          <w:b/>
          <w:szCs w:val="24"/>
        </w:rPr>
        <w:t>(一個年級填一張)</w:t>
      </w:r>
      <w:r>
        <w:rPr>
          <w:rFonts w:ascii="標楷體" w:eastAsia="標楷體" w:hAnsi="標楷體"/>
          <w:szCs w:val="24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szCs w:val="24"/>
        </w:rPr>
        <w:t xml:space="preserve"> □個別班級分別為:____________________________</w:t>
      </w:r>
    </w:p>
    <w:p w14:paraId="0EB9EFC4" w14:textId="77777777" w:rsidR="001F06E2" w:rsidRDefault="001F06E2" w:rsidP="001F06E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三、課程類別：</w:t>
      </w:r>
      <w:r>
        <w:rPr>
          <w:rFonts w:ascii="標楷體" w:eastAsia="標楷體" w:hAnsi="標楷體"/>
          <w:b/>
          <w:szCs w:val="24"/>
        </w:rPr>
        <w:tab/>
      </w:r>
    </w:p>
    <w:p w14:paraId="0E2FEADA" w14:textId="77777777" w:rsidR="001F06E2" w:rsidRDefault="001F06E2" w:rsidP="001F06E2">
      <w:pPr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1.□國語文    2.□英語文   3.□數學   4.□社會   5.□自然科學(自然與生活科技)    </w:t>
      </w:r>
    </w:p>
    <w:p w14:paraId="5F516CF5" w14:textId="77777777" w:rsidR="001F06E2" w:rsidRDefault="001F06E2" w:rsidP="001F06E2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7.□健康與體育  8.□科技   9.□綜合活動</w:t>
      </w:r>
    </w:p>
    <w:p w14:paraId="51CDE2F2" w14:textId="77777777" w:rsidR="001F06E2" w:rsidRDefault="001F06E2" w:rsidP="001F06E2">
      <w:r>
        <w:rPr>
          <w:rFonts w:ascii="標楷體" w:eastAsia="標楷體" w:hAnsi="標楷體"/>
          <w:b/>
          <w:szCs w:val="24"/>
        </w:rPr>
        <w:t>四、停課時間:</w:t>
      </w:r>
      <w:r>
        <w:rPr>
          <w:rFonts w:ascii="標楷體" w:eastAsia="標楷體" w:hAnsi="標楷體"/>
          <w:szCs w:val="24"/>
        </w:rPr>
        <w:t>_____年 _____ 月______ 日起至_____年 _____ 月______ 日。</w:t>
      </w:r>
    </w:p>
    <w:p w14:paraId="628845FD" w14:textId="77777777" w:rsidR="001F06E2" w:rsidRDefault="001F06E2" w:rsidP="001F06E2"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</w:t>
      </w:r>
      <w:proofErr w:type="gramStart"/>
      <w:r>
        <w:rPr>
          <w:rFonts w:ascii="標楷體" w:eastAsia="標楷體" w:hAnsi="標楷體"/>
          <w:b/>
          <w:szCs w:val="24"/>
        </w:rPr>
        <w:t>線上學習</w:t>
      </w:r>
      <w:proofErr w:type="gramEnd"/>
      <w:r>
        <w:rPr>
          <w:rFonts w:ascii="標楷體" w:eastAsia="標楷體" w:hAnsi="標楷體"/>
          <w:b/>
          <w:szCs w:val="24"/>
        </w:rPr>
        <w:t>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65"/>
        <w:gridCol w:w="675"/>
        <w:gridCol w:w="2302"/>
        <w:gridCol w:w="2726"/>
        <w:gridCol w:w="1559"/>
      </w:tblGrid>
      <w:tr w:rsidR="001F06E2" w14:paraId="08B56E22" w14:textId="77777777" w:rsidTr="00F90F4E">
        <w:trPr>
          <w:trHeight w:val="9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E037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14:paraId="7A3367A2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BA0E6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規劃進度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F85286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節數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82B6A5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A5BB38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14:paraId="7E0C4708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</w:t>
            </w:r>
            <w:r>
              <w:rPr>
                <w:rFonts w:ascii="標楷體" w:eastAsia="標楷體" w:hAnsi="標楷體" w:cs="標楷體"/>
                <w:b/>
                <w:szCs w:val="24"/>
              </w:rPr>
              <w:t>師生互動</w:t>
            </w:r>
            <w:r>
              <w:rPr>
                <w:rFonts w:ascii="標楷體" w:eastAsia="標楷體" w:hAnsi="標楷體" w:cs="標楷體"/>
                <w:szCs w:val="24"/>
              </w:rPr>
              <w:t>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E921" w14:textId="77777777" w:rsidR="001F06E2" w:rsidRDefault="001F06E2" w:rsidP="00F90F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1F06E2" w14:paraId="0001C384" w14:textId="77777777" w:rsidTr="00F90F4E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CB58" w14:textId="77777777" w:rsidR="001F06E2" w:rsidRDefault="001F06E2" w:rsidP="00F90F4E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BC343" w14:textId="77777777" w:rsidR="001F06E2" w:rsidRDefault="001F06E2" w:rsidP="00F90F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例如：</w:t>
            </w:r>
          </w:p>
          <w:p w14:paraId="39DEC871" w14:textId="77777777" w:rsidR="001F06E2" w:rsidRDefault="001F06E2" w:rsidP="00F90F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:○○○○</w:t>
            </w:r>
          </w:p>
          <w:p w14:paraId="32BC6E7E" w14:textId="77777777" w:rsidR="001F06E2" w:rsidRDefault="001F06E2" w:rsidP="00F90F4E">
            <w:pPr>
              <w:rPr>
                <w:rFonts w:ascii="標楷體" w:eastAsia="標楷體" w:hAnsi="標楷體" w:cs="標楷體"/>
                <w:szCs w:val="24"/>
              </w:rPr>
            </w:pPr>
          </w:p>
          <w:p w14:paraId="01E7B0A4" w14:textId="77777777" w:rsidR="001F06E2" w:rsidRDefault="001F06E2" w:rsidP="00F90F4E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04764" w14:textId="77777777" w:rsidR="001F06E2" w:rsidRDefault="001F06E2" w:rsidP="00F90F4E">
            <w:pPr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6F8991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例如:</w:t>
            </w:r>
          </w:p>
          <w:p w14:paraId="77FD6008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1.使用Google Handouts meet視訊平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 利用學習吧進行10項任務指派與6次學習評量。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A0360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例如:</w:t>
            </w:r>
          </w:p>
          <w:p w14:paraId="6E404613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1.請學生先觀看教師錄製之教學影片(20分鐘)</w:t>
            </w:r>
          </w:p>
          <w:p w14:paraId="32CD3CB1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。(檔名:○○○，檔案以line傳給學生)。</w:t>
            </w:r>
          </w:p>
          <w:p w14:paraId="069E1A76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2.教師以視訊方式說明影片重點，並請學生發問(40分鐘)。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D145" w14:textId="77777777" w:rsidR="001F06E2" w:rsidRDefault="001F06E2" w:rsidP="00F90F4E">
            <w:pPr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例如：</w:t>
            </w:r>
          </w:p>
          <w:p w14:paraId="488E2AF1" w14:textId="77777777" w:rsidR="001F06E2" w:rsidRDefault="001F06E2" w:rsidP="00F90F4E">
            <w:pPr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1.平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測驗</w:t>
            </w:r>
          </w:p>
          <w:p w14:paraId="11124887" w14:textId="77777777" w:rsidR="001F06E2" w:rsidRDefault="001F06E2" w:rsidP="00F90F4E">
            <w:pPr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2.學習單</w:t>
            </w:r>
          </w:p>
          <w:p w14:paraId="057528E1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14:paraId="7AADFE4D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F06E2" w14:paraId="67E01FAA" w14:textId="77777777" w:rsidTr="00F90F4E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5606" w14:textId="77777777" w:rsidR="001F06E2" w:rsidRDefault="001F06E2" w:rsidP="00F90F4E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0F116E" w14:textId="77777777" w:rsidR="001F06E2" w:rsidRDefault="001F06E2" w:rsidP="00F90F4E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1C63DB" w14:textId="77777777" w:rsidR="001F06E2" w:rsidRDefault="001F06E2" w:rsidP="00F90F4E">
            <w:pPr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2F998E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2C3FD" w14:textId="77777777" w:rsidR="001F06E2" w:rsidRDefault="001F06E2" w:rsidP="00F90F4E">
            <w:pPr>
              <w:ind w:left="9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8DDC" w14:textId="77777777" w:rsidR="001F06E2" w:rsidRDefault="001F06E2" w:rsidP="00F90F4E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</w:tbl>
    <w:p w14:paraId="1C2BA86F" w14:textId="77777777" w:rsidR="001F06E2" w:rsidRDefault="001F06E2" w:rsidP="001F06E2">
      <w:pPr>
        <w:pStyle w:val="a3"/>
        <w:tabs>
          <w:tab w:val="left" w:pos="710"/>
        </w:tabs>
        <w:snapToGrid w:val="0"/>
        <w:ind w:left="480" w:right="249" w:firstLine="0"/>
        <w:rPr>
          <w:spacing w:val="-22"/>
          <w:lang w:val="en-US"/>
        </w:rPr>
      </w:pPr>
    </w:p>
    <w:p w14:paraId="51E95E79" w14:textId="77777777" w:rsidR="001F06E2" w:rsidRDefault="001F06E2" w:rsidP="001F06E2">
      <w:pPr>
        <w:pStyle w:val="a3"/>
        <w:tabs>
          <w:tab w:val="left" w:pos="710"/>
        </w:tabs>
        <w:snapToGrid w:val="0"/>
        <w:ind w:left="480" w:right="249" w:firstLine="0"/>
        <w:rPr>
          <w:spacing w:val="-22"/>
          <w:lang w:val="en-US"/>
        </w:rPr>
      </w:pPr>
    </w:p>
    <w:p w14:paraId="00DA31FC" w14:textId="77777777" w:rsidR="001F06E2" w:rsidRDefault="001F06E2" w:rsidP="001F06E2">
      <w:pPr>
        <w:pStyle w:val="a3"/>
        <w:tabs>
          <w:tab w:val="left" w:pos="710"/>
        </w:tabs>
        <w:snapToGrid w:val="0"/>
        <w:ind w:left="480" w:right="249" w:firstLine="0"/>
        <w:rPr>
          <w:spacing w:val="-22"/>
          <w:lang w:val="en-US"/>
        </w:rPr>
      </w:pPr>
    </w:p>
    <w:p w14:paraId="4DBC44D9" w14:textId="77777777" w:rsidR="007850EB" w:rsidRPr="001F06E2" w:rsidRDefault="007850EB"/>
    <w:sectPr w:rsidR="007850EB" w:rsidRPr="001F06E2" w:rsidSect="001F06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2"/>
    <w:rsid w:val="001F06E2"/>
    <w:rsid w:val="007850EB"/>
    <w:rsid w:val="00B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70C7"/>
  <w15:chartTrackingRefBased/>
  <w15:docId w15:val="{B8941E64-4E7B-41A1-8748-F7ECDAA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E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6E2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rsid w:val="001F06E2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2020-04-06T07:09:00Z</dcterms:created>
  <dcterms:modified xsi:type="dcterms:W3CDTF">2020-04-06T07:57:00Z</dcterms:modified>
</cp:coreProperties>
</file>