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4A" w:rsidRPr="001E747C" w:rsidRDefault="00B12030" w:rsidP="00D918AC">
      <w:pPr>
        <w:snapToGrid w:val="0"/>
        <w:jc w:val="center"/>
        <w:rPr>
          <w:rFonts w:ascii="標楷體" w:eastAsia="標楷體" w:hAnsi="標楷體" w:hint="eastAsia"/>
          <w:sz w:val="32"/>
          <w:szCs w:val="32"/>
        </w:rPr>
      </w:pPr>
      <w:r w:rsidRPr="001E747C">
        <w:rPr>
          <w:rFonts w:ascii="標楷體" w:eastAsia="標楷體" w:hAnsi="標楷體" w:hint="eastAsia"/>
          <w:sz w:val="32"/>
          <w:szCs w:val="32"/>
        </w:rPr>
        <w:t>臺南市</w:t>
      </w:r>
      <w:r w:rsidR="001E747C" w:rsidRPr="001E747C">
        <w:rPr>
          <w:rFonts w:ascii="標楷體" w:eastAsia="標楷體" w:hAnsi="標楷體" w:hint="eastAsia"/>
          <w:sz w:val="32"/>
          <w:szCs w:val="32"/>
        </w:rPr>
        <w:t>七股</w:t>
      </w:r>
      <w:r w:rsidR="0008614A" w:rsidRPr="001E747C">
        <w:rPr>
          <w:rFonts w:ascii="標楷體" w:eastAsia="標楷體" w:hAnsi="標楷體" w:hint="eastAsia"/>
          <w:sz w:val="32"/>
          <w:szCs w:val="32"/>
        </w:rPr>
        <w:t>區</w:t>
      </w:r>
      <w:r w:rsidR="001E747C" w:rsidRPr="001E747C">
        <w:rPr>
          <w:rFonts w:ascii="標楷體" w:eastAsia="標楷體" w:hAnsi="標楷體" w:hint="eastAsia"/>
          <w:sz w:val="32"/>
          <w:szCs w:val="32"/>
        </w:rPr>
        <w:t>篤加</w:t>
      </w:r>
      <w:r w:rsidR="00444406" w:rsidRPr="001E747C">
        <w:rPr>
          <w:rFonts w:ascii="標楷體" w:eastAsia="標楷體" w:hAnsi="標楷體" w:hint="eastAsia"/>
          <w:sz w:val="32"/>
          <w:szCs w:val="32"/>
        </w:rPr>
        <w:t>國</w:t>
      </w:r>
      <w:r w:rsidR="0008614A" w:rsidRPr="001E747C">
        <w:rPr>
          <w:rFonts w:ascii="標楷體" w:eastAsia="標楷體" w:hAnsi="標楷體" w:hint="eastAsia"/>
          <w:sz w:val="32"/>
          <w:szCs w:val="32"/>
        </w:rPr>
        <w:t>民</w:t>
      </w:r>
      <w:r w:rsidRPr="001E747C">
        <w:rPr>
          <w:rFonts w:ascii="標楷體" w:eastAsia="標楷體" w:hAnsi="標楷體" w:hint="eastAsia"/>
          <w:sz w:val="32"/>
          <w:szCs w:val="32"/>
        </w:rPr>
        <w:t>小</w:t>
      </w:r>
      <w:r w:rsidR="00295818" w:rsidRPr="001E747C">
        <w:rPr>
          <w:rFonts w:ascii="標楷體" w:eastAsia="標楷體" w:hAnsi="標楷體" w:hint="eastAsia"/>
          <w:sz w:val="32"/>
          <w:szCs w:val="32"/>
        </w:rPr>
        <w:t>學</w:t>
      </w:r>
      <w:r w:rsidR="00EB3265" w:rsidRPr="001E747C">
        <w:rPr>
          <w:rFonts w:ascii="標楷體" w:eastAsia="標楷體" w:hAnsi="標楷體"/>
          <w:sz w:val="32"/>
          <w:szCs w:val="32"/>
        </w:rPr>
        <w:t>10</w:t>
      </w:r>
      <w:r w:rsidR="00F92F67">
        <w:rPr>
          <w:rFonts w:ascii="標楷體" w:eastAsia="標楷體" w:hAnsi="標楷體" w:hint="eastAsia"/>
          <w:sz w:val="32"/>
          <w:szCs w:val="32"/>
        </w:rPr>
        <w:t>6</w:t>
      </w:r>
      <w:r w:rsidRPr="001E747C">
        <w:rPr>
          <w:rFonts w:ascii="標楷體" w:eastAsia="標楷體" w:hAnsi="標楷體" w:hint="eastAsia"/>
          <w:sz w:val="32"/>
          <w:szCs w:val="32"/>
        </w:rPr>
        <w:t>年</w:t>
      </w:r>
      <w:r w:rsidR="0008614A" w:rsidRPr="001E747C">
        <w:rPr>
          <w:rFonts w:ascii="標楷體" w:eastAsia="標楷體" w:hAnsi="標楷體" w:hint="eastAsia"/>
          <w:sz w:val="32"/>
          <w:szCs w:val="32"/>
        </w:rPr>
        <w:t>度</w:t>
      </w:r>
    </w:p>
    <w:p w:rsidR="00B12030" w:rsidRPr="00D918AC" w:rsidRDefault="002A184E" w:rsidP="00D918AC">
      <w:pPr>
        <w:snapToGrid w:val="0"/>
        <w:jc w:val="center"/>
        <w:rPr>
          <w:rFonts w:ascii="標楷體" w:eastAsia="標楷體" w:hAnsi="標楷體"/>
          <w:sz w:val="32"/>
          <w:szCs w:val="32"/>
        </w:rPr>
      </w:pPr>
      <w:r w:rsidRPr="002A184E">
        <w:rPr>
          <w:rFonts w:ascii="標楷體" w:eastAsia="標楷體" w:hAnsi="標楷體" w:hint="eastAsia"/>
          <w:sz w:val="32"/>
          <w:szCs w:val="32"/>
        </w:rPr>
        <w:t>校園地震避難掩護演練計畫</w:t>
      </w:r>
    </w:p>
    <w:p w:rsidR="00B12030" w:rsidRPr="00D96194" w:rsidRDefault="00B12030" w:rsidP="00D918AC">
      <w:pPr>
        <w:snapToGrid w:val="0"/>
        <w:rPr>
          <w:rFonts w:ascii="標楷體" w:eastAsia="標楷體" w:hAnsi="標楷體"/>
          <w:b/>
          <w:sz w:val="32"/>
          <w:szCs w:val="32"/>
        </w:rPr>
      </w:pPr>
      <w:r w:rsidRPr="00D96194">
        <w:rPr>
          <w:rFonts w:ascii="標楷體" w:eastAsia="標楷體" w:hAnsi="標楷體" w:hint="eastAsia"/>
          <w:b/>
          <w:sz w:val="32"/>
          <w:szCs w:val="32"/>
        </w:rPr>
        <w:t>壹、前言：</w:t>
      </w:r>
    </w:p>
    <w:p w:rsidR="00B12030" w:rsidRPr="00D918AC" w:rsidRDefault="00B12030" w:rsidP="003E2BBA">
      <w:pPr>
        <w:spacing w:line="360" w:lineRule="auto"/>
        <w:ind w:leftChars="200" w:left="480" w:firstLineChars="233" w:firstLine="652"/>
        <w:jc w:val="both"/>
        <w:rPr>
          <w:rFonts w:ascii="標楷體" w:eastAsia="標楷體" w:hAnsi="標楷體"/>
          <w:sz w:val="28"/>
          <w:szCs w:val="28"/>
        </w:rPr>
      </w:pPr>
      <w:r w:rsidRPr="00D918AC">
        <w:rPr>
          <w:rFonts w:ascii="標楷體" w:eastAsia="標楷體" w:hAnsi="標楷體" w:hint="eastAsia"/>
          <w:sz w:val="28"/>
          <w:szCs w:val="28"/>
        </w:rPr>
        <w:t>台灣位於環太平洋地震帶，地震機率大，平時宜做好防震準備措施。又本市境內有新化斷層、後甲里斷層、左鎮斷層、</w:t>
      </w:r>
      <w:smartTag w:uri="urn:schemas-microsoft-com:office:smarttags" w:element="chmetcnv">
        <w:smartTagPr>
          <w:attr w:name="TCSC" w:val="1"/>
          <w:attr w:name="NumberType" w:val="3"/>
          <w:attr w:name="Negative" w:val="False"/>
          <w:attr w:name="HasSpace" w:val="False"/>
          <w:attr w:name="SourceValue" w:val="6"/>
          <w:attr w:name="UnitName" w:val="甲"/>
        </w:smartTagPr>
        <w:r w:rsidRPr="00D918AC">
          <w:rPr>
            <w:rFonts w:ascii="標楷體" w:eastAsia="標楷體" w:hAnsi="標楷體" w:hint="eastAsia"/>
            <w:sz w:val="28"/>
            <w:szCs w:val="28"/>
          </w:rPr>
          <w:t>六甲</w:t>
        </w:r>
      </w:smartTag>
      <w:r w:rsidRPr="00D918AC">
        <w:rPr>
          <w:rFonts w:ascii="標楷體" w:eastAsia="標楷體" w:hAnsi="標楷體" w:hint="eastAsia"/>
          <w:sz w:val="28"/>
          <w:szCs w:val="28"/>
        </w:rPr>
        <w:t>斷層、木屐寮斷層及梅山斷層南段等，</w:t>
      </w:r>
      <w:r w:rsidRPr="00D918AC">
        <w:rPr>
          <w:rFonts w:ascii="標楷體" w:eastAsia="標楷體" w:hAnsi="標楷體" w:cs="Arial" w:hint="eastAsia"/>
          <w:sz w:val="28"/>
          <w:szCs w:val="28"/>
        </w:rPr>
        <w:t>而前兩者都被學者認為是第一類的斷層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全新世活動斷層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，因此潛在的地震災害不可掉以輕心</w:t>
      </w:r>
      <w:r w:rsidRPr="00D918AC">
        <w:rPr>
          <w:rFonts w:ascii="標楷體" w:eastAsia="標楷體" w:hAnsi="標楷體" w:hint="eastAsia"/>
          <w:sz w:val="28"/>
          <w:szCs w:val="28"/>
        </w:rPr>
        <w:t>。</w:t>
      </w:r>
      <w:smartTag w:uri="urn:schemas-microsoft-com:office:smarttags" w:element="chsdate">
        <w:smartTagPr>
          <w:attr w:name="IsROCDate" w:val="False"/>
          <w:attr w:name="IsLunarDate" w:val="False"/>
          <w:attr w:name="Day" w:val="11"/>
          <w:attr w:name="Month" w:val="3"/>
          <w:attr w:name="Year" w:val="2011"/>
        </w:smartTagPr>
        <w:r w:rsidRPr="00D918AC">
          <w:rPr>
            <w:rFonts w:ascii="標楷體" w:eastAsia="標楷體" w:hAnsi="標楷體"/>
            <w:sz w:val="28"/>
            <w:szCs w:val="28"/>
          </w:rPr>
          <w:t>2011</w:t>
        </w:r>
        <w:r w:rsidRPr="00D918AC">
          <w:rPr>
            <w:rFonts w:ascii="標楷體" w:eastAsia="標楷體" w:hAnsi="標楷體" w:hint="eastAsia"/>
            <w:sz w:val="28"/>
            <w:szCs w:val="28"/>
          </w:rPr>
          <w:t>年</w:t>
        </w:r>
        <w:r w:rsidRPr="00D918AC">
          <w:rPr>
            <w:rFonts w:ascii="標楷體" w:eastAsia="標楷體" w:hAnsi="標楷體"/>
            <w:sz w:val="28"/>
            <w:szCs w:val="28"/>
          </w:rPr>
          <w:t>3</w:t>
        </w:r>
        <w:r w:rsidRPr="00D918AC">
          <w:rPr>
            <w:rFonts w:ascii="標楷體" w:eastAsia="標楷體" w:hAnsi="標楷體" w:hint="eastAsia"/>
            <w:sz w:val="28"/>
            <w:szCs w:val="28"/>
          </w:rPr>
          <w:t>月</w:t>
        </w:r>
        <w:r w:rsidRPr="00D918AC">
          <w:rPr>
            <w:rFonts w:ascii="標楷體" w:eastAsia="標楷體" w:hAnsi="標楷體"/>
            <w:sz w:val="28"/>
            <w:szCs w:val="28"/>
          </w:rPr>
          <w:t>11</w:t>
        </w:r>
        <w:r w:rsidRPr="00D918AC">
          <w:rPr>
            <w:rFonts w:ascii="標楷體" w:eastAsia="標楷體" w:hAnsi="標楷體" w:hint="eastAsia"/>
            <w:sz w:val="28"/>
            <w:szCs w:val="28"/>
          </w:rPr>
          <w:t>日</w:t>
        </w:r>
      </w:smartTag>
      <w:r w:rsidRPr="00D918AC">
        <w:rPr>
          <w:rFonts w:ascii="標楷體" w:eastAsia="標楷體" w:hAnsi="標楷體" w:hint="eastAsia"/>
          <w:sz w:val="28"/>
          <w:szCs w:val="28"/>
        </w:rPr>
        <w:t>發生在日本規模</w:t>
      </w:r>
      <w:r w:rsidRPr="00D918AC">
        <w:rPr>
          <w:rFonts w:ascii="標楷體" w:eastAsia="標楷體" w:hAnsi="標楷體"/>
          <w:sz w:val="28"/>
          <w:szCs w:val="28"/>
        </w:rPr>
        <w:t>9</w:t>
      </w:r>
      <w:r w:rsidRPr="00D918AC">
        <w:rPr>
          <w:rFonts w:ascii="標楷體" w:eastAsia="標楷體" w:hAnsi="標楷體" w:hint="eastAsia"/>
          <w:sz w:val="28"/>
          <w:szCs w:val="28"/>
        </w:rPr>
        <w:t>的大地震，引起海嘯、火災、土壤液化、核電廠危機</w:t>
      </w:r>
      <w:r w:rsidR="0049754C">
        <w:rPr>
          <w:rFonts w:ascii="標楷體" w:eastAsia="標楷體" w:hAnsi="標楷體" w:hint="eastAsia"/>
          <w:sz w:val="28"/>
          <w:szCs w:val="28"/>
        </w:rPr>
        <w:t>，及</w:t>
      </w:r>
      <w:r w:rsidR="0049754C" w:rsidRPr="0049754C">
        <w:rPr>
          <w:rFonts w:ascii="標楷體" w:eastAsia="標楷體" w:hAnsi="標楷體" w:hint="eastAsia"/>
          <w:sz w:val="28"/>
          <w:szCs w:val="28"/>
        </w:rPr>
        <w:t>本市</w:t>
      </w:r>
      <w:r w:rsidR="0049754C">
        <w:rPr>
          <w:rFonts w:ascii="標楷體" w:eastAsia="標楷體" w:hAnsi="標楷體" w:hint="eastAsia"/>
          <w:sz w:val="28"/>
          <w:szCs w:val="28"/>
        </w:rPr>
        <w:t>2016年</w:t>
      </w:r>
      <w:r w:rsidR="0049754C" w:rsidRPr="0049754C">
        <w:rPr>
          <w:rFonts w:ascii="標楷體" w:eastAsia="標楷體" w:hAnsi="標楷體" w:hint="eastAsia"/>
          <w:sz w:val="28"/>
          <w:szCs w:val="28"/>
        </w:rPr>
        <w:t>遭逢0206地震造成重大災害，永康區維冠大樓、歸仁區幸福大樓倒塌，損傷嚴重</w:t>
      </w:r>
      <w:r w:rsidRPr="00D918AC">
        <w:rPr>
          <w:rFonts w:ascii="標楷體" w:eastAsia="標楷體" w:hAnsi="標楷體" w:hint="eastAsia"/>
          <w:sz w:val="28"/>
          <w:szCs w:val="28"/>
        </w:rPr>
        <w:t>，</w:t>
      </w:r>
      <w:r w:rsidR="0049754C">
        <w:rPr>
          <w:rFonts w:ascii="標楷體" w:eastAsia="標楷體" w:hAnsi="標楷體" w:hint="eastAsia"/>
          <w:sz w:val="28"/>
          <w:szCs w:val="28"/>
        </w:rPr>
        <w:t>於是</w:t>
      </w:r>
      <w:r w:rsidRPr="00D918AC">
        <w:rPr>
          <w:rFonts w:ascii="標楷體" w:eastAsia="標楷體" w:hAnsi="標楷體" w:hint="eastAsia"/>
          <w:sz w:val="28"/>
          <w:szCs w:val="28"/>
        </w:rPr>
        <w:t>積極推動各級學校防救災計畫與演練之施行，培養學校防災應變能力是必要的。本防災演練實施計畫以學校師生為對象，完成重大天然災害處理各項災害整備工作，評估災害發生後需要之人力、物力，並建立學校分組合作機制、基本資料，將既有器具設備建立清冊及制訂管理辦法；並將全校教職人員任務編組，設置防救災指揮中心，以對未來可能發生之災害作先前的預備。</w:t>
      </w:r>
    </w:p>
    <w:p w:rsidR="00B12030" w:rsidRPr="00D96194" w:rsidRDefault="00B12030" w:rsidP="00D918AC">
      <w:pPr>
        <w:snapToGrid w:val="0"/>
        <w:rPr>
          <w:rFonts w:ascii="標楷體" w:eastAsia="標楷體" w:hAnsi="標楷體"/>
          <w:b/>
          <w:sz w:val="32"/>
          <w:szCs w:val="32"/>
        </w:rPr>
      </w:pPr>
      <w:r w:rsidRPr="00D96194">
        <w:rPr>
          <w:rFonts w:ascii="標楷體" w:eastAsia="標楷體" w:hAnsi="標楷體" w:hint="eastAsia"/>
          <w:b/>
          <w:sz w:val="32"/>
          <w:szCs w:val="32"/>
        </w:rPr>
        <w:t>貳、依據：</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一、行政院災害防救法、行政院災害防救委員會災害防救基本計畫。</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二、教育部災害防救緊急應變小組作業要點。</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三、</w:t>
      </w:r>
      <w:r w:rsidR="00143B01">
        <w:rPr>
          <w:rFonts w:ascii="標楷體" w:eastAsia="標楷體" w:hAnsi="標楷體" w:hint="eastAsia"/>
          <w:sz w:val="28"/>
          <w:szCs w:val="28"/>
        </w:rPr>
        <w:t>依據</w:t>
      </w:r>
      <w:r w:rsidR="003E2BBA">
        <w:rPr>
          <w:rFonts w:ascii="標楷體" w:eastAsia="標楷體" w:hAnsi="標楷體" w:hint="eastAsia"/>
          <w:sz w:val="28"/>
          <w:szCs w:val="28"/>
        </w:rPr>
        <w:t>臺南市教育局</w:t>
      </w:r>
      <w:r w:rsidR="001E747C">
        <w:rPr>
          <w:rFonts w:ascii="標楷體" w:eastAsia="標楷體" w:hAnsi="標楷體" w:hint="eastAsia"/>
          <w:sz w:val="28"/>
          <w:szCs w:val="28"/>
        </w:rPr>
        <w:t>10</w:t>
      </w:r>
      <w:r w:rsidR="00CB0C02">
        <w:rPr>
          <w:rFonts w:ascii="標楷體" w:eastAsia="標楷體" w:hAnsi="標楷體" w:hint="eastAsia"/>
          <w:sz w:val="28"/>
          <w:szCs w:val="28"/>
        </w:rPr>
        <w:t>6</w:t>
      </w:r>
      <w:r w:rsidR="001E747C">
        <w:rPr>
          <w:rFonts w:ascii="標楷體" w:eastAsia="標楷體" w:hAnsi="標楷體" w:hint="eastAsia"/>
          <w:sz w:val="28"/>
          <w:szCs w:val="28"/>
        </w:rPr>
        <w:t>年8月1</w:t>
      </w:r>
      <w:r w:rsidR="00CB0C02">
        <w:rPr>
          <w:rFonts w:ascii="標楷體" w:eastAsia="標楷體" w:hAnsi="標楷體" w:hint="eastAsia"/>
          <w:sz w:val="28"/>
          <w:szCs w:val="28"/>
        </w:rPr>
        <w:t>5</w:t>
      </w:r>
      <w:r w:rsidR="001E747C">
        <w:rPr>
          <w:rFonts w:ascii="標楷體" w:eastAsia="標楷體" w:hAnsi="標楷體" w:hint="eastAsia"/>
          <w:sz w:val="28"/>
          <w:szCs w:val="28"/>
        </w:rPr>
        <w:t>日南市教安(一)字第10</w:t>
      </w:r>
      <w:r w:rsidR="00CB0C02">
        <w:rPr>
          <w:rFonts w:ascii="標楷體" w:eastAsia="標楷體" w:hAnsi="標楷體" w:hint="eastAsia"/>
          <w:sz w:val="28"/>
          <w:szCs w:val="28"/>
        </w:rPr>
        <w:t>60857669</w:t>
      </w:r>
      <w:r w:rsidR="001E747C">
        <w:rPr>
          <w:rFonts w:ascii="標楷體" w:eastAsia="標楷體" w:hAnsi="標楷體" w:hint="eastAsia"/>
          <w:sz w:val="28"/>
          <w:szCs w:val="28"/>
        </w:rPr>
        <w:t>號</w:t>
      </w:r>
      <w:r w:rsidR="00143B01" w:rsidRPr="003E2BBA">
        <w:rPr>
          <w:rFonts w:ascii="標楷體" w:eastAsia="標楷體" w:hAnsi="標楷體" w:hint="eastAsia"/>
          <w:sz w:val="28"/>
          <w:szCs w:val="28"/>
        </w:rPr>
        <w:t>函</w:t>
      </w:r>
      <w:r w:rsidR="003E2BBA">
        <w:rPr>
          <w:rFonts w:ascii="標楷體" w:eastAsia="標楷體" w:hAnsi="標楷體" w:hint="eastAsia"/>
          <w:sz w:val="28"/>
          <w:szCs w:val="28"/>
        </w:rPr>
        <w:t>。</w:t>
      </w:r>
    </w:p>
    <w:p w:rsidR="00B12030" w:rsidRPr="00D96194" w:rsidRDefault="00B12030" w:rsidP="00D918AC">
      <w:pPr>
        <w:snapToGrid w:val="0"/>
        <w:rPr>
          <w:rFonts w:ascii="標楷體" w:eastAsia="標楷體" w:hAnsi="標楷體"/>
          <w:b/>
          <w:sz w:val="32"/>
          <w:szCs w:val="32"/>
        </w:rPr>
      </w:pPr>
      <w:r w:rsidRPr="00D96194">
        <w:rPr>
          <w:rFonts w:ascii="標楷體" w:eastAsia="標楷體" w:hAnsi="標楷體" w:hint="eastAsia"/>
          <w:b/>
          <w:sz w:val="32"/>
          <w:szCs w:val="32"/>
        </w:rPr>
        <w:t>參、目的：</w:t>
      </w:r>
    </w:p>
    <w:p w:rsidR="002A184E" w:rsidRDefault="00B12030" w:rsidP="003E2BBA">
      <w:pPr>
        <w:rPr>
          <w:rFonts w:ascii="標楷體" w:eastAsia="標楷體" w:hAnsi="標楷體" w:hint="eastAsia"/>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一、模擬發生地震引發多項災害情況，實施應變處理演練，檢視學校災害處置能力</w:t>
      </w:r>
    </w:p>
    <w:p w:rsidR="00B12030" w:rsidRPr="00D918AC" w:rsidRDefault="002A184E" w:rsidP="003E2BBA">
      <w:pPr>
        <w:rPr>
          <w:rFonts w:ascii="標楷體" w:eastAsia="標楷體" w:hAnsi="標楷體"/>
          <w:sz w:val="28"/>
          <w:szCs w:val="28"/>
        </w:rPr>
      </w:pPr>
      <w:r>
        <w:rPr>
          <w:rFonts w:ascii="標楷體" w:eastAsia="標楷體" w:hAnsi="標楷體" w:hint="eastAsia"/>
          <w:sz w:val="28"/>
          <w:szCs w:val="28"/>
        </w:rPr>
        <w:t xml:space="preserve">      </w:t>
      </w:r>
      <w:r w:rsidR="00B12030" w:rsidRPr="00D918AC">
        <w:rPr>
          <w:rFonts w:ascii="標楷體" w:eastAsia="標楷體" w:hAnsi="標楷體" w:hint="eastAsia"/>
          <w:sz w:val="28"/>
          <w:szCs w:val="28"/>
        </w:rPr>
        <w:t>及各項災害處置流程。</w:t>
      </w:r>
    </w:p>
    <w:p w:rsidR="002A184E" w:rsidRDefault="00B12030" w:rsidP="003E2BBA">
      <w:pPr>
        <w:rPr>
          <w:rFonts w:ascii="標楷體" w:eastAsia="標楷體" w:hAnsi="標楷體" w:hint="eastAsia"/>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二、整合災害處理效能，並作為日後災害處置參考經驗，藉以強化學校災害防救災</w:t>
      </w:r>
    </w:p>
    <w:p w:rsidR="00B12030" w:rsidRPr="00D918AC" w:rsidRDefault="002A184E" w:rsidP="003E2BBA">
      <w:pPr>
        <w:rPr>
          <w:rFonts w:ascii="標楷體" w:eastAsia="標楷體" w:hAnsi="標楷體"/>
          <w:sz w:val="28"/>
          <w:szCs w:val="28"/>
        </w:rPr>
      </w:pPr>
      <w:r>
        <w:rPr>
          <w:rFonts w:ascii="標楷體" w:eastAsia="標楷體" w:hAnsi="標楷體" w:hint="eastAsia"/>
          <w:sz w:val="28"/>
          <w:szCs w:val="28"/>
        </w:rPr>
        <w:t xml:space="preserve">      </w:t>
      </w:r>
      <w:r w:rsidR="00B12030" w:rsidRPr="00D918AC">
        <w:rPr>
          <w:rFonts w:ascii="標楷體" w:eastAsia="標楷體" w:hAnsi="標楷體" w:hint="eastAsia"/>
          <w:sz w:val="28"/>
          <w:szCs w:val="28"/>
        </w:rPr>
        <w:t>應變處置暨善後復原重建作業能力。</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lastRenderedPageBreak/>
        <w:t xml:space="preserve">  </w:t>
      </w:r>
      <w:r w:rsidR="002A184E">
        <w:rPr>
          <w:rFonts w:ascii="標楷體" w:eastAsia="標楷體" w:hAnsi="標楷體" w:hint="eastAsia"/>
          <w:sz w:val="28"/>
          <w:szCs w:val="28"/>
        </w:rPr>
        <w:t>三、針對本</w:t>
      </w:r>
      <w:r w:rsidRPr="00D918AC">
        <w:rPr>
          <w:rFonts w:ascii="標楷體" w:eastAsia="標楷體" w:hAnsi="標楷體" w:hint="eastAsia"/>
          <w:sz w:val="28"/>
          <w:szCs w:val="28"/>
        </w:rPr>
        <w:t>校潛勢災害實施演練，強化師生災害應變能力。</w:t>
      </w:r>
    </w:p>
    <w:p w:rsidR="00B12030" w:rsidRPr="00D918AC" w:rsidRDefault="00B12030" w:rsidP="00D918AC">
      <w:pPr>
        <w:snapToGrid w:val="0"/>
        <w:rPr>
          <w:rFonts w:ascii="標楷體" w:eastAsia="標楷體" w:hAnsi="標楷體"/>
          <w:sz w:val="28"/>
          <w:szCs w:val="28"/>
        </w:rPr>
      </w:pPr>
      <w:r w:rsidRPr="00D96194">
        <w:rPr>
          <w:rFonts w:ascii="標楷體" w:eastAsia="標楷體" w:hAnsi="標楷體" w:hint="eastAsia"/>
          <w:b/>
          <w:sz w:val="32"/>
          <w:szCs w:val="32"/>
        </w:rPr>
        <w:t>肆、參與單位：</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t xml:space="preserve">    </w:t>
      </w:r>
      <w:r w:rsidR="002A184E">
        <w:rPr>
          <w:rFonts w:ascii="標楷體" w:eastAsia="標楷體" w:hAnsi="標楷體" w:hint="eastAsia"/>
          <w:sz w:val="28"/>
          <w:szCs w:val="28"/>
        </w:rPr>
        <w:t>一</w:t>
      </w:r>
      <w:r w:rsidR="002A184E" w:rsidRPr="002A184E">
        <w:rPr>
          <w:rFonts w:ascii="標楷體" w:eastAsia="標楷體" w:hAnsi="標楷體" w:hint="eastAsia"/>
          <w:sz w:val="28"/>
          <w:szCs w:val="28"/>
        </w:rPr>
        <w:t>、</w:t>
      </w:r>
      <w:r w:rsidRPr="00D918AC">
        <w:rPr>
          <w:rFonts w:ascii="標楷體" w:eastAsia="標楷體" w:hAnsi="標楷體" w:hint="eastAsia"/>
          <w:sz w:val="28"/>
          <w:szCs w:val="28"/>
        </w:rPr>
        <w:t>指導單位：</w:t>
      </w:r>
      <w:r w:rsidRPr="00D918AC">
        <w:rPr>
          <w:rFonts w:ascii="標楷體" w:eastAsia="標楷體" w:hAnsi="標楷體"/>
          <w:sz w:val="28"/>
          <w:szCs w:val="28"/>
        </w:rPr>
        <w:t xml:space="preserve"> </w:t>
      </w:r>
      <w:r w:rsidRPr="00D918AC">
        <w:rPr>
          <w:rFonts w:ascii="標楷體" w:eastAsia="標楷體" w:hAnsi="標楷體" w:hint="eastAsia"/>
          <w:sz w:val="28"/>
          <w:szCs w:val="28"/>
        </w:rPr>
        <w:t>教育部</w:t>
      </w:r>
    </w:p>
    <w:p w:rsidR="002A184E" w:rsidRPr="002A184E" w:rsidRDefault="00B12030" w:rsidP="002A184E">
      <w:pPr>
        <w:rPr>
          <w:rFonts w:ascii="標楷體" w:eastAsia="標楷體" w:hAnsi="標楷體" w:hint="eastAsia"/>
          <w:sz w:val="28"/>
          <w:szCs w:val="28"/>
        </w:rPr>
      </w:pPr>
      <w:r w:rsidRPr="00D918AC">
        <w:rPr>
          <w:rFonts w:ascii="標楷體" w:eastAsia="標楷體" w:hAnsi="標楷體"/>
          <w:sz w:val="28"/>
          <w:szCs w:val="28"/>
        </w:rPr>
        <w:t xml:space="preserve">    </w:t>
      </w:r>
      <w:r w:rsidR="002A184E" w:rsidRPr="002A184E">
        <w:rPr>
          <w:rFonts w:ascii="標楷體" w:eastAsia="標楷體" w:hAnsi="標楷體" w:hint="eastAsia"/>
          <w:sz w:val="28"/>
          <w:szCs w:val="28"/>
        </w:rPr>
        <w:t>二、督導單位：臺南市政府</w:t>
      </w:r>
    </w:p>
    <w:p w:rsidR="00B12030" w:rsidRPr="00D918AC" w:rsidRDefault="002A184E" w:rsidP="002A184E">
      <w:pPr>
        <w:rPr>
          <w:rFonts w:ascii="標楷體" w:eastAsia="標楷體" w:hAnsi="標楷體"/>
          <w:sz w:val="28"/>
          <w:szCs w:val="28"/>
        </w:rPr>
      </w:pPr>
      <w:r>
        <w:rPr>
          <w:rFonts w:ascii="標楷體" w:eastAsia="標楷體" w:hAnsi="標楷體" w:hint="eastAsia"/>
          <w:sz w:val="28"/>
          <w:szCs w:val="28"/>
        </w:rPr>
        <w:t xml:space="preserve">    </w:t>
      </w:r>
      <w:r w:rsidRPr="002A184E">
        <w:rPr>
          <w:rFonts w:ascii="標楷體" w:eastAsia="標楷體" w:hAnsi="標楷體" w:hint="eastAsia"/>
          <w:sz w:val="28"/>
          <w:szCs w:val="28"/>
        </w:rPr>
        <w:t>三、主辦：臺南市政府教育局、臺南市政府災害防救辦公室。</w:t>
      </w:r>
    </w:p>
    <w:p w:rsidR="00B12030" w:rsidRPr="00D918AC" w:rsidRDefault="00B12030" w:rsidP="003E2BBA">
      <w:pPr>
        <w:rPr>
          <w:rFonts w:ascii="標楷體" w:eastAsia="標楷體" w:hAnsi="標楷體"/>
          <w:sz w:val="28"/>
          <w:szCs w:val="28"/>
        </w:rPr>
      </w:pPr>
      <w:r w:rsidRPr="00D918AC">
        <w:rPr>
          <w:rFonts w:ascii="標楷體" w:eastAsia="標楷體" w:hAnsi="標楷體"/>
          <w:sz w:val="28"/>
          <w:szCs w:val="28"/>
        </w:rPr>
        <w:t xml:space="preserve"> </w:t>
      </w:r>
      <w:r w:rsidR="002A184E">
        <w:rPr>
          <w:rFonts w:ascii="標楷體" w:eastAsia="標楷體" w:hAnsi="標楷體" w:hint="eastAsia"/>
          <w:sz w:val="28"/>
          <w:szCs w:val="28"/>
        </w:rPr>
        <w:t xml:space="preserve"> </w:t>
      </w:r>
      <w:r w:rsidRPr="00D918AC">
        <w:rPr>
          <w:rFonts w:ascii="標楷體" w:eastAsia="標楷體" w:hAnsi="標楷體"/>
          <w:sz w:val="28"/>
          <w:szCs w:val="28"/>
        </w:rPr>
        <w:t xml:space="preserve">  </w:t>
      </w:r>
      <w:r w:rsidR="002A184E">
        <w:rPr>
          <w:rFonts w:ascii="標楷體" w:eastAsia="標楷體" w:hAnsi="標楷體" w:hint="eastAsia"/>
          <w:sz w:val="28"/>
          <w:szCs w:val="28"/>
        </w:rPr>
        <w:t>四</w:t>
      </w:r>
      <w:r w:rsidR="002A184E" w:rsidRPr="002A184E">
        <w:rPr>
          <w:rFonts w:ascii="標楷體" w:eastAsia="標楷體" w:hAnsi="標楷體" w:hint="eastAsia"/>
          <w:sz w:val="28"/>
          <w:szCs w:val="28"/>
        </w:rPr>
        <w:t>、</w:t>
      </w:r>
      <w:r w:rsidRPr="00D918AC">
        <w:rPr>
          <w:rFonts w:ascii="標楷體" w:eastAsia="標楷體" w:hAnsi="標楷體"/>
          <w:sz w:val="28"/>
          <w:szCs w:val="28"/>
        </w:rPr>
        <w:t xml:space="preserve"> </w:t>
      </w:r>
      <w:r w:rsidRPr="00D918AC">
        <w:rPr>
          <w:rFonts w:ascii="標楷體" w:eastAsia="標楷體" w:hAnsi="標楷體" w:hint="eastAsia"/>
          <w:sz w:val="28"/>
          <w:szCs w:val="28"/>
        </w:rPr>
        <w:t>承辦單位：</w:t>
      </w:r>
      <w:r w:rsidR="002A184E" w:rsidRPr="002A184E">
        <w:rPr>
          <w:rFonts w:ascii="標楷體" w:eastAsia="標楷體" w:hAnsi="標楷體" w:hint="eastAsia"/>
          <w:sz w:val="28"/>
          <w:szCs w:val="28"/>
        </w:rPr>
        <w:t>高級中等以下各級學校(含各公私立幼兒園)</w:t>
      </w:r>
    </w:p>
    <w:p w:rsidR="00D96194" w:rsidRDefault="00444406" w:rsidP="00D918AC">
      <w:pPr>
        <w:snapToGrid w:val="0"/>
        <w:rPr>
          <w:rFonts w:ascii="標楷體" w:eastAsia="標楷體" w:hAnsi="標楷體" w:hint="eastAsia"/>
          <w:sz w:val="28"/>
          <w:szCs w:val="28"/>
        </w:rPr>
      </w:pPr>
      <w:r w:rsidRPr="00D96194">
        <w:rPr>
          <w:rFonts w:ascii="標楷體" w:eastAsia="標楷體" w:hAnsi="標楷體" w:hint="eastAsia"/>
          <w:b/>
          <w:sz w:val="32"/>
          <w:szCs w:val="32"/>
        </w:rPr>
        <w:t>伍、活動對象：</w:t>
      </w:r>
      <w:r w:rsidRPr="00D918AC">
        <w:rPr>
          <w:rFonts w:ascii="標楷體" w:eastAsia="標楷體" w:hAnsi="標楷體" w:hint="eastAsia"/>
          <w:sz w:val="28"/>
          <w:szCs w:val="28"/>
        </w:rPr>
        <w:t>本校</w:t>
      </w:r>
      <w:r w:rsidR="002A184E">
        <w:rPr>
          <w:rFonts w:ascii="標楷體" w:eastAsia="標楷體" w:hAnsi="標楷體" w:hint="eastAsia"/>
          <w:sz w:val="28"/>
          <w:szCs w:val="28"/>
        </w:rPr>
        <w:t>(園)</w:t>
      </w:r>
      <w:r w:rsidRPr="00D918AC">
        <w:rPr>
          <w:rFonts w:ascii="標楷體" w:eastAsia="標楷體" w:hAnsi="標楷體" w:hint="eastAsia"/>
          <w:sz w:val="28"/>
          <w:szCs w:val="28"/>
        </w:rPr>
        <w:t>全體師生暨教職員工</w:t>
      </w:r>
    </w:p>
    <w:p w:rsidR="00EB3265" w:rsidRDefault="00B12030" w:rsidP="00C17A67">
      <w:pPr>
        <w:snapToGrid w:val="0"/>
        <w:ind w:left="2242" w:hangingChars="700" w:hanging="2242"/>
        <w:rPr>
          <w:rFonts w:ascii="標楷體" w:eastAsia="標楷體" w:hAnsi="標楷體" w:hint="eastAsia"/>
          <w:b/>
          <w:sz w:val="32"/>
          <w:szCs w:val="32"/>
        </w:rPr>
      </w:pPr>
      <w:r w:rsidRPr="00D96194">
        <w:rPr>
          <w:rFonts w:ascii="標楷體" w:eastAsia="標楷體" w:hAnsi="標楷體" w:hint="eastAsia"/>
          <w:b/>
          <w:sz w:val="32"/>
          <w:szCs w:val="32"/>
        </w:rPr>
        <w:t>陸、</w:t>
      </w:r>
      <w:r w:rsidR="00EB3265" w:rsidRPr="00EB3265">
        <w:rPr>
          <w:rFonts w:ascii="標楷體" w:eastAsia="標楷體" w:hAnsi="標楷體" w:hint="eastAsia"/>
          <w:b/>
          <w:sz w:val="32"/>
          <w:szCs w:val="32"/>
        </w:rPr>
        <w:t>實施時間：</w:t>
      </w:r>
      <w:r w:rsidR="00947009">
        <w:rPr>
          <w:rFonts w:ascii="標楷體" w:eastAsia="標楷體" w:hAnsi="標楷體" w:cs="Arial" w:hint="eastAsia"/>
          <w:sz w:val="28"/>
          <w:szCs w:val="28"/>
        </w:rPr>
        <w:t>10</w:t>
      </w:r>
      <w:r w:rsidR="00F92F67">
        <w:rPr>
          <w:rFonts w:ascii="標楷體" w:eastAsia="標楷體" w:hAnsi="標楷體" w:cs="Arial" w:hint="eastAsia"/>
          <w:sz w:val="28"/>
          <w:szCs w:val="28"/>
        </w:rPr>
        <w:t>6</w:t>
      </w:r>
      <w:r w:rsidR="00EB3265" w:rsidRPr="00C17A67">
        <w:rPr>
          <w:rFonts w:ascii="標楷體" w:eastAsia="標楷體" w:hAnsi="標楷體" w:cs="Arial" w:hint="eastAsia"/>
          <w:sz w:val="28"/>
          <w:szCs w:val="28"/>
        </w:rPr>
        <w:t>年9月</w:t>
      </w:r>
      <w:r w:rsidR="00947009">
        <w:rPr>
          <w:rFonts w:ascii="標楷體" w:eastAsia="標楷體" w:hAnsi="標楷體" w:cs="Arial" w:hint="eastAsia"/>
          <w:sz w:val="28"/>
          <w:szCs w:val="28"/>
        </w:rPr>
        <w:t>2</w:t>
      </w:r>
      <w:r w:rsidR="00EB3265" w:rsidRPr="00C17A67">
        <w:rPr>
          <w:rFonts w:ascii="標楷體" w:eastAsia="標楷體" w:hAnsi="標楷體" w:cs="Arial" w:hint="eastAsia"/>
          <w:sz w:val="28"/>
          <w:szCs w:val="28"/>
        </w:rPr>
        <w:t>1日上午9時21分</w:t>
      </w:r>
    </w:p>
    <w:p w:rsidR="00C17A67" w:rsidRDefault="00EB3265" w:rsidP="00C17A67">
      <w:pPr>
        <w:snapToGrid w:val="0"/>
        <w:ind w:left="2242" w:hangingChars="700" w:hanging="2242"/>
        <w:rPr>
          <w:rFonts w:ascii="標楷體" w:eastAsia="標楷體" w:hAnsi="標楷體" w:hint="eastAsia"/>
          <w:b/>
          <w:sz w:val="32"/>
          <w:szCs w:val="32"/>
        </w:rPr>
      </w:pPr>
      <w:r>
        <w:rPr>
          <w:rFonts w:ascii="標楷體" w:eastAsia="標楷體" w:hAnsi="標楷體" w:hint="eastAsia"/>
          <w:b/>
          <w:sz w:val="32"/>
          <w:szCs w:val="32"/>
        </w:rPr>
        <w:t>柒、</w:t>
      </w:r>
      <w:r w:rsidRPr="00EB3265">
        <w:rPr>
          <w:rFonts w:ascii="標楷體" w:eastAsia="標楷體" w:hAnsi="標楷體" w:hint="eastAsia"/>
          <w:b/>
          <w:sz w:val="32"/>
          <w:szCs w:val="32"/>
        </w:rPr>
        <w:t>演練重點：</w:t>
      </w:r>
    </w:p>
    <w:p w:rsidR="00357EE9" w:rsidRPr="00C17A67" w:rsidRDefault="00F60E58" w:rsidP="0034568C">
      <w:pPr>
        <w:spacing w:line="440" w:lineRule="exact"/>
        <w:ind w:leftChars="250" w:left="600"/>
        <w:rPr>
          <w:rFonts w:ascii="標楷體" w:eastAsia="標楷體" w:hAnsi="標楷體" w:hint="eastAsia"/>
          <w:sz w:val="28"/>
          <w:szCs w:val="28"/>
        </w:rPr>
      </w:pPr>
      <w:r w:rsidRPr="00C87E76">
        <w:rPr>
          <w:rFonts w:ascii="標楷體" w:eastAsia="標楷體" w:hAnsi="標楷體" w:hint="eastAsia"/>
          <w:sz w:val="28"/>
          <w:szCs w:val="28"/>
        </w:rPr>
        <w:t>實施1分鐘地震避難掩護演練動作（依據內政部及教育部共同訂定之地震避難掩護演練時間流程及注意事項辦理，</w:t>
      </w:r>
      <w:r w:rsidRPr="007A3D8D">
        <w:rPr>
          <w:rFonts w:ascii="標楷體" w:eastAsia="標楷體" w:hAnsi="標楷體" w:hint="eastAsia"/>
          <w:sz w:val="28"/>
          <w:szCs w:val="28"/>
        </w:rPr>
        <w:t>如附件1）。</w:t>
      </w:r>
    </w:p>
    <w:p w:rsidR="00F45EB4" w:rsidRDefault="00EB3265" w:rsidP="00F45EB4">
      <w:pPr>
        <w:snapToGrid w:val="0"/>
        <w:ind w:left="2242" w:hangingChars="700" w:hanging="2242"/>
        <w:rPr>
          <w:rFonts w:ascii="標楷體" w:eastAsia="標楷體" w:hAnsi="標楷體" w:hint="eastAsia"/>
          <w:b/>
          <w:sz w:val="32"/>
          <w:szCs w:val="32"/>
        </w:rPr>
      </w:pPr>
      <w:r>
        <w:rPr>
          <w:rFonts w:ascii="標楷體" w:eastAsia="標楷體" w:hAnsi="標楷體" w:hint="eastAsia"/>
          <w:b/>
          <w:sz w:val="32"/>
          <w:szCs w:val="32"/>
        </w:rPr>
        <w:t>捌、</w:t>
      </w:r>
      <w:r w:rsidRPr="00EB3265">
        <w:rPr>
          <w:rFonts w:ascii="標楷體" w:eastAsia="標楷體" w:hAnsi="標楷體" w:hint="eastAsia"/>
          <w:b/>
          <w:sz w:val="32"/>
          <w:szCs w:val="32"/>
        </w:rPr>
        <w:t>實施步驟：</w:t>
      </w:r>
    </w:p>
    <w:p w:rsidR="00F60E58" w:rsidRPr="00C87E76" w:rsidRDefault="00F45EB4" w:rsidP="00F60E58">
      <w:pPr>
        <w:tabs>
          <w:tab w:val="left" w:pos="720"/>
        </w:tabs>
        <w:spacing w:beforeLines="50" w:line="400" w:lineRule="exact"/>
        <w:ind w:left="1281" w:hangingChars="400" w:hanging="1281"/>
        <w:rPr>
          <w:rFonts w:ascii="標楷體" w:eastAsia="標楷體" w:hAnsi="標楷體" w:hint="eastAsia"/>
          <w:sz w:val="28"/>
          <w:szCs w:val="28"/>
        </w:rPr>
      </w:pPr>
      <w:r>
        <w:rPr>
          <w:rFonts w:ascii="標楷體" w:eastAsia="標楷體" w:hAnsi="標楷體" w:hint="eastAsia"/>
          <w:b/>
          <w:sz w:val="32"/>
          <w:szCs w:val="32"/>
        </w:rPr>
        <w:t xml:space="preserve">  </w:t>
      </w:r>
      <w:r w:rsidR="00F60E58" w:rsidRPr="00C87E76">
        <w:rPr>
          <w:rFonts w:ascii="標楷體" w:eastAsia="標楷體" w:hAnsi="標楷體" w:hint="eastAsia"/>
          <w:sz w:val="28"/>
          <w:szCs w:val="28"/>
        </w:rPr>
        <w:t xml:space="preserve">一、整備階段： </w:t>
      </w:r>
    </w:p>
    <w:p w:rsidR="00F60E58" w:rsidRPr="00C87E76" w:rsidRDefault="00F60E58" w:rsidP="00F60E58">
      <w:pPr>
        <w:spacing w:beforeLines="50" w:line="400" w:lineRule="exact"/>
        <w:ind w:firstLineChars="300" w:firstLine="840"/>
        <w:rPr>
          <w:rFonts w:ascii="標楷體" w:eastAsia="標楷體" w:hAnsi="標楷體" w:hint="eastAsia"/>
          <w:sz w:val="28"/>
          <w:szCs w:val="28"/>
        </w:rPr>
      </w:pPr>
      <w:r w:rsidRPr="00C87E76">
        <w:rPr>
          <w:rFonts w:ascii="標楷體" w:eastAsia="標楷體" w:hAnsi="標楷體" w:hint="eastAsia"/>
          <w:sz w:val="28"/>
          <w:szCs w:val="28"/>
        </w:rPr>
        <w:t>（一）完成計畫擬定：</w:t>
      </w:r>
    </w:p>
    <w:p w:rsidR="00F60E58" w:rsidRPr="00C87E76" w:rsidRDefault="00F60E58" w:rsidP="00F60E58">
      <w:pPr>
        <w:spacing w:beforeLines="50" w:line="400" w:lineRule="exact"/>
        <w:ind w:leftChars="601" w:left="1862"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1、於</w:t>
      </w:r>
      <w:r w:rsidRPr="00C87E76">
        <w:rPr>
          <w:rFonts w:ascii="標楷體" w:eastAsia="標楷體" w:hAnsi="標楷體" w:hint="eastAsia"/>
          <w:color w:val="000000"/>
          <w:sz w:val="28"/>
          <w:szCs w:val="28"/>
          <w:u w:val="single"/>
        </w:rPr>
        <w:t>106年8月2</w:t>
      </w:r>
      <w:r>
        <w:rPr>
          <w:rFonts w:ascii="標楷體" w:eastAsia="標楷體" w:hAnsi="標楷體" w:hint="eastAsia"/>
          <w:color w:val="000000"/>
          <w:sz w:val="28"/>
          <w:szCs w:val="28"/>
          <w:u w:val="single"/>
        </w:rPr>
        <w:t>1</w:t>
      </w:r>
      <w:r w:rsidRPr="00C87E76">
        <w:rPr>
          <w:rFonts w:ascii="標楷體" w:eastAsia="標楷體" w:hAnsi="標楷體" w:hint="eastAsia"/>
          <w:color w:val="000000"/>
          <w:sz w:val="28"/>
          <w:szCs w:val="28"/>
          <w:u w:val="single"/>
        </w:rPr>
        <w:t>日(星期</w:t>
      </w:r>
      <w:r>
        <w:rPr>
          <w:rFonts w:ascii="標楷體" w:eastAsia="標楷體" w:hAnsi="標楷體" w:hint="eastAsia"/>
          <w:color w:val="000000"/>
          <w:sz w:val="28"/>
          <w:szCs w:val="28"/>
          <w:u w:val="single"/>
        </w:rPr>
        <w:t>一</w:t>
      </w:r>
      <w:r w:rsidRPr="00C87E76">
        <w:rPr>
          <w:rFonts w:ascii="標楷體" w:eastAsia="標楷體" w:hAnsi="標楷體" w:hint="eastAsia"/>
          <w:color w:val="000000"/>
          <w:sz w:val="28"/>
          <w:szCs w:val="28"/>
          <w:u w:val="single"/>
        </w:rPr>
        <w:t>)</w:t>
      </w:r>
      <w:r w:rsidRPr="00C87E76">
        <w:rPr>
          <w:rFonts w:ascii="標楷體" w:eastAsia="標楷體" w:hAnsi="標楷體" w:hint="eastAsia"/>
          <w:color w:val="000000"/>
          <w:sz w:val="28"/>
          <w:szCs w:val="28"/>
        </w:rPr>
        <w:t>前將預定辦理預演日期、次數，至本局線上填報系統完成填報。</w:t>
      </w:r>
    </w:p>
    <w:p w:rsidR="00F60E58" w:rsidRPr="00C87E76" w:rsidRDefault="00F60E58" w:rsidP="00F60E58">
      <w:pPr>
        <w:spacing w:beforeLines="50" w:line="400" w:lineRule="exact"/>
        <w:ind w:leftChars="601" w:left="1862" w:hangingChars="150" w:hanging="420"/>
        <w:jc w:val="both"/>
        <w:rPr>
          <w:rFonts w:ascii="標楷體" w:eastAsia="標楷體" w:hAnsi="標楷體" w:hint="eastAsia"/>
          <w:color w:val="000000"/>
          <w:sz w:val="28"/>
          <w:szCs w:val="28"/>
        </w:rPr>
      </w:pPr>
      <w:r w:rsidRPr="00C87E76">
        <w:rPr>
          <w:rFonts w:ascii="標楷體" w:eastAsia="標楷體" w:hAnsi="標楷體" w:hint="eastAsia"/>
          <w:sz w:val="28"/>
          <w:szCs w:val="28"/>
        </w:rPr>
        <w:t>2、於</w:t>
      </w:r>
      <w:r w:rsidRPr="00C87E76">
        <w:rPr>
          <w:rFonts w:ascii="標楷體" w:eastAsia="標楷體" w:hAnsi="標楷體" w:hint="eastAsia"/>
          <w:color w:val="000000"/>
          <w:sz w:val="28"/>
          <w:szCs w:val="28"/>
          <w:u w:val="single"/>
        </w:rPr>
        <w:t>106年8月25日(星期五)</w:t>
      </w:r>
      <w:r w:rsidRPr="00C87E76">
        <w:rPr>
          <w:rFonts w:ascii="標楷體" w:eastAsia="標楷體" w:hAnsi="標楷體" w:hint="eastAsia"/>
          <w:sz w:val="28"/>
          <w:szCs w:val="28"/>
        </w:rPr>
        <w:t>前，依據本實施計畫規定，完成地震避難掩護演練計畫擬定工作。</w:t>
      </w:r>
    </w:p>
    <w:p w:rsidR="00F60E58" w:rsidRPr="00C87E76" w:rsidRDefault="00F60E58" w:rsidP="00F60E58">
      <w:pPr>
        <w:spacing w:beforeLines="50" w:line="400" w:lineRule="exact"/>
        <w:ind w:leftChars="601" w:left="1862"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3、各國民中小學(含市立高中及幼兒園)於</w:t>
      </w:r>
      <w:r w:rsidRPr="00C87E76">
        <w:rPr>
          <w:rFonts w:ascii="標楷體" w:eastAsia="標楷體" w:hAnsi="標楷體" w:hint="eastAsia"/>
          <w:color w:val="000000"/>
          <w:sz w:val="28"/>
          <w:szCs w:val="28"/>
          <w:u w:val="single"/>
        </w:rPr>
        <w:t>106年9月1日前，</w:t>
      </w:r>
      <w:r w:rsidRPr="00C87E76">
        <w:rPr>
          <w:rFonts w:ascii="標楷體" w:eastAsia="標楷體" w:hAnsi="標楷體" w:hint="eastAsia"/>
          <w:color w:val="000000"/>
          <w:sz w:val="28"/>
          <w:szCs w:val="28"/>
        </w:rPr>
        <w:t>至內政部臺灣COME(抗)震網(</w:t>
      </w:r>
      <w:hyperlink r:id="rId7" w:history="1">
        <w:r w:rsidRPr="00C87E76">
          <w:rPr>
            <w:rStyle w:val="aa"/>
            <w:rFonts w:ascii="標楷體" w:eastAsia="標楷體" w:hAnsi="標楷體"/>
            <w:color w:val="000000"/>
            <w:sz w:val="28"/>
            <w:szCs w:val="28"/>
          </w:rPr>
          <w:t>http://www.comedrill.com.tw/</w:t>
        </w:r>
      </w:hyperlink>
      <w:r w:rsidRPr="00C87E76">
        <w:rPr>
          <w:rFonts w:ascii="標楷體" w:eastAsia="標楷體" w:hAnsi="標楷體" w:hint="eastAsia"/>
          <w:color w:val="000000"/>
          <w:sz w:val="28"/>
          <w:szCs w:val="28"/>
        </w:rPr>
        <w:t>)完成註冊(倘若104年、</w:t>
      </w:r>
      <w:r>
        <w:rPr>
          <w:rFonts w:ascii="標楷體" w:eastAsia="標楷體" w:hAnsi="標楷體" w:hint="eastAsia"/>
          <w:color w:val="000000"/>
          <w:sz w:val="28"/>
          <w:szCs w:val="28"/>
        </w:rPr>
        <w:t>106</w:t>
      </w:r>
      <w:r w:rsidRPr="00C87E76">
        <w:rPr>
          <w:rFonts w:ascii="標楷體" w:eastAsia="標楷體" w:hAnsi="標楷體" w:hint="eastAsia"/>
          <w:color w:val="000000"/>
          <w:sz w:val="28"/>
          <w:szCs w:val="28"/>
        </w:rPr>
        <w:t>年已完成註冊者，則免再註冊)</w:t>
      </w:r>
      <w:r w:rsidRPr="00C87E76">
        <w:rPr>
          <w:rFonts w:ascii="標楷體" w:eastAsia="標楷體" w:hAnsi="標楷體" w:hint="eastAsia"/>
          <w:sz w:val="28"/>
          <w:szCs w:val="28"/>
        </w:rPr>
        <w:t>，俾利後續將演練成果上傳，擴大全民參與成效。</w:t>
      </w:r>
    </w:p>
    <w:p w:rsidR="00F60E58" w:rsidRPr="00C87E76" w:rsidRDefault="00F60E58" w:rsidP="00F60E58">
      <w:pPr>
        <w:spacing w:beforeLines="50" w:line="400" w:lineRule="exact"/>
        <w:ind w:leftChars="401" w:left="1802" w:hangingChars="300" w:hanging="840"/>
        <w:rPr>
          <w:rFonts w:ascii="標楷體" w:eastAsia="標楷體" w:hAnsi="標楷體" w:hint="eastAsia"/>
          <w:sz w:val="28"/>
          <w:szCs w:val="28"/>
        </w:rPr>
      </w:pPr>
      <w:r w:rsidRPr="00C87E76">
        <w:rPr>
          <w:rFonts w:ascii="標楷體" w:eastAsia="標楷體" w:hAnsi="標楷體" w:hint="eastAsia"/>
          <w:sz w:val="28"/>
          <w:szCs w:val="28"/>
        </w:rPr>
        <w:t>（二）設施及器材整備：於暑假期間完成地震演練活動各項設施及器材之檢視與整備工作。</w:t>
      </w:r>
    </w:p>
    <w:p w:rsidR="00F60E58" w:rsidRPr="00C87E76" w:rsidRDefault="00F60E58" w:rsidP="00F60E58">
      <w:pPr>
        <w:spacing w:beforeLines="50" w:line="400" w:lineRule="exact"/>
        <w:ind w:leftChars="401" w:left="1802" w:hangingChars="300" w:hanging="840"/>
        <w:rPr>
          <w:rFonts w:ascii="標楷體" w:eastAsia="標楷體" w:hAnsi="標楷體" w:hint="eastAsia"/>
          <w:sz w:val="28"/>
          <w:szCs w:val="28"/>
        </w:rPr>
      </w:pPr>
      <w:r w:rsidRPr="00C87E76">
        <w:rPr>
          <w:rFonts w:ascii="標楷體" w:eastAsia="標楷體" w:hAnsi="標楷體" w:hint="eastAsia"/>
          <w:sz w:val="28"/>
          <w:szCs w:val="28"/>
        </w:rPr>
        <w:t>（三）辦理校內說明宣導與強震即時警報測試活動：</w:t>
      </w:r>
    </w:p>
    <w:p w:rsidR="00F60E58" w:rsidRPr="00C87E76" w:rsidRDefault="00F60E58" w:rsidP="00F60E58">
      <w:pPr>
        <w:spacing w:beforeLines="50" w:line="400" w:lineRule="exact"/>
        <w:ind w:leftChars="601" w:left="1862"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1、於</w:t>
      </w:r>
      <w:r w:rsidRPr="00C87E76">
        <w:rPr>
          <w:rFonts w:ascii="標楷體" w:eastAsia="標楷體" w:hAnsi="標楷體" w:hint="eastAsia"/>
          <w:color w:val="000000"/>
          <w:sz w:val="28"/>
          <w:szCs w:val="28"/>
          <w:u w:val="single"/>
        </w:rPr>
        <w:t>106年9月1日(星期五)</w:t>
      </w:r>
      <w:r w:rsidRPr="00C87E76">
        <w:rPr>
          <w:rFonts w:ascii="標楷體" w:eastAsia="標楷體" w:hAnsi="標楷體" w:hint="eastAsia"/>
          <w:sz w:val="28"/>
          <w:szCs w:val="28"/>
        </w:rPr>
        <w:t>前對校內教職員工完成地震就地避難掩護演練計畫、地震避難掩護演練時間流程及注意事項之宣導說明，並完成先期推演工作。</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2、應利用集會時機，安排班級辦理地震就地避難掩護示範觀摩活動，與結合相關課程加強宣導，讓師生熟練動作要領與程序，並公布於學校及幼</w:t>
      </w:r>
      <w:r w:rsidRPr="00C87E76">
        <w:rPr>
          <w:rFonts w:ascii="標楷體" w:eastAsia="標楷體" w:hAnsi="標楷體" w:hint="eastAsia"/>
          <w:sz w:val="28"/>
          <w:szCs w:val="28"/>
        </w:rPr>
        <w:lastRenderedPageBreak/>
        <w:t>兒園網頁，供師生參考利用。</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3、於</w:t>
      </w:r>
      <w:r>
        <w:rPr>
          <w:rFonts w:ascii="標楷體" w:eastAsia="標楷體" w:hAnsi="標楷體" w:hint="eastAsia"/>
          <w:color w:val="000000"/>
          <w:sz w:val="28"/>
          <w:szCs w:val="28"/>
          <w:u w:val="single"/>
        </w:rPr>
        <w:t>106</w:t>
      </w:r>
      <w:r w:rsidRPr="00C87E76">
        <w:rPr>
          <w:rFonts w:ascii="標楷體" w:eastAsia="標楷體" w:hAnsi="標楷體" w:hint="eastAsia"/>
          <w:color w:val="000000"/>
          <w:sz w:val="28"/>
          <w:szCs w:val="28"/>
          <w:u w:val="single"/>
        </w:rPr>
        <w:t>年9月1日(星期五)</w:t>
      </w:r>
      <w:r w:rsidRPr="00C87E76">
        <w:rPr>
          <w:rFonts w:ascii="標楷體" w:eastAsia="標楷體" w:hAnsi="標楷體" w:hint="eastAsia"/>
          <w:sz w:val="28"/>
          <w:szCs w:val="28"/>
        </w:rPr>
        <w:t>前，針對異動之教職員及各班級導師完成地震避難掩護演練時間流程及應作為事項的銜接教育訓練，俾利開學後參與演練活動。</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4、各國民中小學(含市立高中)於</w:t>
      </w:r>
      <w:r>
        <w:rPr>
          <w:rFonts w:ascii="標楷體" w:eastAsia="標楷體" w:hAnsi="標楷體" w:hint="eastAsia"/>
          <w:color w:val="000000"/>
          <w:sz w:val="28"/>
          <w:szCs w:val="28"/>
          <w:u w:val="single"/>
        </w:rPr>
        <w:t>106</w:t>
      </w:r>
      <w:r w:rsidRPr="00C87E76">
        <w:rPr>
          <w:rFonts w:ascii="標楷體" w:eastAsia="標楷體" w:hAnsi="標楷體" w:hint="eastAsia"/>
          <w:color w:val="000000"/>
          <w:sz w:val="28"/>
          <w:szCs w:val="28"/>
          <w:u w:val="single"/>
        </w:rPr>
        <w:t>年9月14日(星期四)上午9時21分</w:t>
      </w:r>
      <w:r w:rsidRPr="00C87E76">
        <w:rPr>
          <w:rFonts w:ascii="標楷體" w:eastAsia="標楷體" w:hAnsi="標楷體" w:hint="eastAsia"/>
          <w:sz w:val="28"/>
          <w:szCs w:val="28"/>
        </w:rPr>
        <w:t>，配合交通部中央氣象局統一時間發布模擬地震狀況訊息，完成1次強震即時警報全面測試作業(不操作實兵演練)，</w:t>
      </w:r>
      <w:r w:rsidRPr="00C87E76">
        <w:rPr>
          <w:rFonts w:ascii="標楷體" w:eastAsia="標楷體" w:hAnsi="標楷體" w:hint="eastAsia"/>
          <w:color w:val="000000"/>
          <w:sz w:val="28"/>
          <w:szCs w:val="28"/>
        </w:rPr>
        <w:t>有關細部規定另以函文通知</w:t>
      </w:r>
      <w:r w:rsidRPr="00C87E76">
        <w:rPr>
          <w:rFonts w:ascii="標楷體" w:eastAsia="標楷體" w:hAnsi="標楷體" w:hint="eastAsia"/>
          <w:sz w:val="28"/>
          <w:szCs w:val="28"/>
        </w:rPr>
        <w:t>。</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5、</w:t>
      </w:r>
      <w:r w:rsidRPr="00C87E76">
        <w:rPr>
          <w:rFonts w:ascii="標楷體" w:eastAsia="標楷體" w:hAnsi="標楷體" w:hint="eastAsia"/>
          <w:w w:val="95"/>
          <w:sz w:val="28"/>
          <w:szCs w:val="28"/>
        </w:rPr>
        <w:t>於</w:t>
      </w:r>
      <w:r w:rsidRPr="00C87E76">
        <w:rPr>
          <w:rFonts w:ascii="標楷體" w:eastAsia="標楷體" w:hAnsi="標楷體" w:hint="eastAsia"/>
          <w:color w:val="000000"/>
          <w:w w:val="95"/>
          <w:sz w:val="28"/>
          <w:szCs w:val="28"/>
        </w:rPr>
        <w:t>106年9月</w:t>
      </w:r>
      <w:r w:rsidRPr="00C87E76">
        <w:rPr>
          <w:rFonts w:ascii="標楷體" w:eastAsia="標楷體" w:hAnsi="標楷體" w:hint="eastAsia"/>
          <w:w w:val="95"/>
          <w:sz w:val="28"/>
          <w:szCs w:val="28"/>
        </w:rPr>
        <w:t>開學後，將本計畫附件「</w:t>
      </w:r>
      <w:r w:rsidRPr="00C87E76">
        <w:rPr>
          <w:rFonts w:ascii="標楷體" w:eastAsia="標楷體" w:hAnsi="標楷體" w:hint="eastAsia"/>
          <w:color w:val="000000"/>
          <w:w w:val="95"/>
          <w:sz w:val="28"/>
          <w:szCs w:val="28"/>
        </w:rPr>
        <w:t>106</w:t>
      </w:r>
      <w:r w:rsidRPr="00C87E76">
        <w:rPr>
          <w:rFonts w:ascii="標楷體" w:eastAsia="標楷體" w:hAnsi="標楷體" w:hint="eastAsia"/>
          <w:color w:val="000000"/>
          <w:sz w:val="28"/>
          <w:szCs w:val="28"/>
        </w:rPr>
        <w:t>年</w:t>
      </w:r>
      <w:r w:rsidRPr="00C87E76">
        <w:rPr>
          <w:rFonts w:ascii="標楷體" w:eastAsia="標楷體" w:hAnsi="標楷體" w:hint="eastAsia"/>
          <w:sz w:val="28"/>
          <w:szCs w:val="28"/>
        </w:rPr>
        <w:t>度國家防災日各級學校及幼兒園地震避難掩護演練時間流程及注意事項」及「學校地震避難掩護應變參考程序」（</w:t>
      </w:r>
      <w:r w:rsidRPr="00C87E76">
        <w:rPr>
          <w:rFonts w:ascii="標楷體" w:eastAsia="標楷體" w:hAnsi="標楷體" w:hint="eastAsia"/>
          <w:color w:val="000000"/>
          <w:sz w:val="28"/>
          <w:szCs w:val="28"/>
        </w:rPr>
        <w:t>如</w:t>
      </w:r>
      <w:r w:rsidRPr="007A3D8D">
        <w:rPr>
          <w:rFonts w:ascii="標楷體" w:eastAsia="標楷體" w:hAnsi="標楷體" w:hint="eastAsia"/>
          <w:color w:val="000000"/>
          <w:sz w:val="28"/>
          <w:szCs w:val="28"/>
        </w:rPr>
        <w:t>附件1、附件2</w:t>
      </w:r>
      <w:r w:rsidRPr="007A3D8D">
        <w:rPr>
          <w:rFonts w:ascii="標楷體" w:eastAsia="標楷體" w:hAnsi="標楷體" w:hint="eastAsia"/>
          <w:sz w:val="28"/>
          <w:szCs w:val="28"/>
        </w:rPr>
        <w:t>）</w:t>
      </w:r>
      <w:r w:rsidRPr="00C87E76">
        <w:rPr>
          <w:rFonts w:ascii="標楷體" w:eastAsia="標楷體" w:hAnsi="標楷體" w:hint="eastAsia"/>
          <w:sz w:val="28"/>
          <w:szCs w:val="28"/>
        </w:rPr>
        <w:t>，公告於學校及班級公布欄，並加強宣導，並利用時機與管道讓學生家長了解本次活動內容。</w:t>
      </w:r>
    </w:p>
    <w:p w:rsidR="00F60E58" w:rsidRPr="00C87E76" w:rsidRDefault="00F60E58" w:rsidP="00F60E58">
      <w:pPr>
        <w:spacing w:beforeLines="50" w:line="400" w:lineRule="exact"/>
        <w:ind w:firstLineChars="300" w:firstLine="840"/>
        <w:rPr>
          <w:rFonts w:ascii="標楷體" w:eastAsia="標楷體" w:hAnsi="標楷體" w:hint="eastAsia"/>
          <w:sz w:val="28"/>
          <w:szCs w:val="28"/>
        </w:rPr>
      </w:pPr>
      <w:r w:rsidRPr="00C87E76">
        <w:rPr>
          <w:rFonts w:ascii="標楷體" w:eastAsia="標楷體" w:hAnsi="標楷體" w:hint="eastAsia"/>
          <w:sz w:val="28"/>
          <w:szCs w:val="28"/>
        </w:rPr>
        <w:t>（四）避難活動預演：（納入學校行事曆）</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1、於</w:t>
      </w:r>
      <w:r w:rsidRPr="00C87E76">
        <w:rPr>
          <w:rFonts w:ascii="標楷體" w:eastAsia="標楷體" w:hAnsi="標楷體" w:hint="eastAsia"/>
          <w:color w:val="000000"/>
          <w:sz w:val="28"/>
          <w:szCs w:val="28"/>
        </w:rPr>
        <w:t>106年9月</w:t>
      </w:r>
      <w:r w:rsidRPr="00C87E76">
        <w:rPr>
          <w:rFonts w:ascii="標楷體" w:eastAsia="標楷體" w:hAnsi="標楷體" w:hint="eastAsia"/>
          <w:sz w:val="28"/>
          <w:szCs w:val="28"/>
        </w:rPr>
        <w:t>開學後</w:t>
      </w:r>
      <w:r w:rsidRPr="00C87E76">
        <w:rPr>
          <w:rFonts w:ascii="標楷體" w:eastAsia="標楷體" w:hAnsi="標楷體" w:hint="eastAsia"/>
          <w:color w:val="000000"/>
          <w:sz w:val="28"/>
          <w:szCs w:val="28"/>
        </w:rPr>
        <w:t>至正式演練前</w:t>
      </w:r>
      <w:r w:rsidRPr="00C87E76">
        <w:rPr>
          <w:rFonts w:ascii="標楷體" w:eastAsia="標楷體" w:hAnsi="標楷體" w:hint="eastAsia"/>
          <w:sz w:val="28"/>
          <w:szCs w:val="28"/>
        </w:rPr>
        <w:t>，運用早自習、班會時間或其他集會時機，辦理至</w:t>
      </w:r>
      <w:r w:rsidRPr="00C87E76">
        <w:rPr>
          <w:rFonts w:ascii="標楷體" w:eastAsia="標楷體" w:hAnsi="標楷體" w:hint="eastAsia"/>
          <w:color w:val="000000"/>
          <w:sz w:val="28"/>
          <w:szCs w:val="28"/>
        </w:rPr>
        <w:t>少</w:t>
      </w:r>
      <w:r w:rsidRPr="00C87E76">
        <w:rPr>
          <w:rFonts w:ascii="標楷體" w:eastAsia="標楷體" w:hAnsi="標楷體" w:hint="eastAsia"/>
          <w:b/>
          <w:color w:val="000000"/>
          <w:sz w:val="28"/>
          <w:szCs w:val="28"/>
        </w:rPr>
        <w:t>1</w:t>
      </w:r>
      <w:r w:rsidRPr="00C87E76">
        <w:rPr>
          <w:rFonts w:ascii="標楷體" w:eastAsia="標楷體" w:hAnsi="標楷體" w:hint="eastAsia"/>
          <w:b/>
          <w:sz w:val="28"/>
          <w:szCs w:val="28"/>
        </w:rPr>
        <w:t>次</w:t>
      </w:r>
      <w:r w:rsidRPr="00C87E76">
        <w:rPr>
          <w:rFonts w:ascii="標楷體" w:eastAsia="標楷體" w:hAnsi="標楷體" w:hint="eastAsia"/>
          <w:sz w:val="28"/>
          <w:szCs w:val="28"/>
        </w:rPr>
        <w:t>以上預演活動，以使校內師生熟悉演練程序及動作要領。</w:t>
      </w:r>
    </w:p>
    <w:p w:rsidR="00F60E58" w:rsidRPr="00C87E76" w:rsidRDefault="00F60E58" w:rsidP="00F60E58">
      <w:pPr>
        <w:spacing w:beforeLines="50" w:line="400" w:lineRule="exact"/>
        <w:ind w:leftChars="581" w:left="1814" w:hangingChars="150" w:hanging="420"/>
        <w:jc w:val="both"/>
        <w:rPr>
          <w:rFonts w:ascii="標楷體" w:eastAsia="標楷體" w:hAnsi="標楷體" w:hint="eastAsia"/>
          <w:sz w:val="28"/>
          <w:szCs w:val="28"/>
        </w:rPr>
      </w:pPr>
      <w:r w:rsidRPr="00C87E76">
        <w:rPr>
          <w:rFonts w:ascii="標楷體" w:eastAsia="標楷體" w:hAnsi="標楷體" w:hint="eastAsia"/>
          <w:sz w:val="28"/>
          <w:szCs w:val="28"/>
        </w:rPr>
        <w:t>2、應將上述各項活動內容拍照留存，並依據預演狀況進行檢討與修正演練程序及相關配合作為。</w:t>
      </w:r>
    </w:p>
    <w:p w:rsidR="00F60E58" w:rsidRPr="00C87E76" w:rsidRDefault="00351651" w:rsidP="00F60E58">
      <w:pPr>
        <w:spacing w:beforeLines="50" w:line="400" w:lineRule="exact"/>
        <w:ind w:leftChars="301" w:left="1772" w:hangingChars="375" w:hanging="1050"/>
        <w:jc w:val="both"/>
        <w:rPr>
          <w:rFonts w:ascii="標楷體" w:eastAsia="標楷體" w:hAnsi="標楷體" w:hint="eastAsia"/>
          <w:sz w:val="28"/>
          <w:szCs w:val="28"/>
        </w:rPr>
      </w:pPr>
      <w:r>
        <w:rPr>
          <w:rFonts w:ascii="標楷體" w:eastAsia="標楷體" w:hAnsi="標楷體" w:hint="eastAsia"/>
          <w:sz w:val="28"/>
          <w:szCs w:val="28"/>
        </w:rPr>
        <w:t>二</w:t>
      </w:r>
      <w:r w:rsidR="00F60E58" w:rsidRPr="00C87E76">
        <w:rPr>
          <w:rFonts w:ascii="標楷體" w:eastAsia="標楷體" w:hAnsi="標楷體" w:hint="eastAsia"/>
          <w:sz w:val="28"/>
          <w:szCs w:val="28"/>
        </w:rPr>
        <w:t>、正式演練階段〔各國民中小學(含市立高中及幼兒園) 〕：</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sz w:val="28"/>
          <w:szCs w:val="28"/>
        </w:rPr>
      </w:pPr>
      <w:r w:rsidRPr="00C87E76">
        <w:rPr>
          <w:rFonts w:ascii="標楷體" w:eastAsia="標楷體" w:hAnsi="標楷體" w:hint="eastAsia"/>
          <w:sz w:val="28"/>
          <w:szCs w:val="28"/>
        </w:rPr>
        <w:t>（一）地震避難掩護演練狀況發布方式：運用校內廣播系統、喊話器或依各校現有設施發布(各國中小學應配合強震即時警報發布地震訊息，倘若上開軟體未發布警示聲響，請學校自主啟動，如以廣播或喊話器等。</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sz w:val="28"/>
          <w:szCs w:val="28"/>
        </w:rPr>
      </w:pPr>
      <w:r w:rsidRPr="00C87E76">
        <w:rPr>
          <w:rFonts w:ascii="標楷體" w:eastAsia="標楷體" w:hAnsi="標楷體" w:hint="eastAsia"/>
          <w:sz w:val="28"/>
          <w:szCs w:val="28"/>
        </w:rPr>
        <w:t>（二）各國民中小學(含市立高中及幼兒園)</w:t>
      </w:r>
      <w:r w:rsidRPr="00C87E76">
        <w:rPr>
          <w:rFonts w:ascii="標楷體" w:eastAsia="標楷體" w:hAnsi="標楷體" w:hint="eastAsia"/>
          <w:w w:val="103"/>
          <w:sz w:val="28"/>
          <w:szCs w:val="28"/>
        </w:rPr>
        <w:t>師生應立即實施1分鐘就地避難掩護動作(</w:t>
      </w:r>
      <w:r w:rsidRPr="00C87E76">
        <w:rPr>
          <w:rFonts w:ascii="標楷體" w:eastAsia="標楷體" w:hAnsi="標楷體" w:hint="eastAsia"/>
          <w:color w:val="000000"/>
          <w:w w:val="103"/>
          <w:sz w:val="28"/>
          <w:szCs w:val="28"/>
        </w:rPr>
        <w:t>趴下</w:t>
      </w:r>
      <w:r w:rsidRPr="00C87E76">
        <w:rPr>
          <w:rFonts w:ascii="標楷體" w:eastAsia="標楷體" w:hAnsi="標楷體" w:hint="eastAsia"/>
          <w:w w:val="103"/>
          <w:sz w:val="28"/>
          <w:szCs w:val="28"/>
        </w:rPr>
        <w:t>、掩護、穩住3個要領），並進行</w:t>
      </w:r>
      <w:r w:rsidRPr="00C87E76">
        <w:rPr>
          <w:rFonts w:ascii="標楷體" w:eastAsia="標楷體" w:hAnsi="標楷體" w:hint="eastAsia"/>
          <w:sz w:val="28"/>
          <w:szCs w:val="28"/>
        </w:rPr>
        <w:t>拍照或錄影留存</w:t>
      </w:r>
      <w:r w:rsidRPr="00C87E76">
        <w:rPr>
          <w:rFonts w:ascii="標楷體" w:eastAsia="標楷體" w:hAnsi="標楷體" w:hint="eastAsia"/>
          <w:w w:val="103"/>
          <w:sz w:val="28"/>
          <w:szCs w:val="28"/>
        </w:rPr>
        <w:t>。</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sz w:val="28"/>
          <w:szCs w:val="28"/>
        </w:rPr>
      </w:pPr>
      <w:r w:rsidRPr="00C87E76">
        <w:rPr>
          <w:rFonts w:ascii="標楷體" w:eastAsia="標楷體" w:hAnsi="標楷體" w:hint="eastAsia"/>
          <w:sz w:val="28"/>
          <w:szCs w:val="28"/>
        </w:rPr>
        <w:t>（三）1分鐘後由師長引導疏散至指定安全地點，並完成人員清查及安全回報動作。</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b/>
          <w:sz w:val="28"/>
          <w:szCs w:val="28"/>
        </w:rPr>
      </w:pPr>
      <w:r w:rsidRPr="00C87E76">
        <w:rPr>
          <w:rFonts w:ascii="標楷體" w:eastAsia="標楷體" w:hAnsi="標楷體" w:hint="eastAsia"/>
          <w:sz w:val="28"/>
          <w:szCs w:val="28"/>
        </w:rPr>
        <w:t>（四）各國民中小學(含市立高中及幼兒園)錄製正式演練實況3至5分鐘</w:t>
      </w:r>
      <w:r w:rsidRPr="00C87E76">
        <w:rPr>
          <w:rFonts w:ascii="標楷體" w:eastAsia="標楷體" w:hAnsi="標楷體" w:hint="eastAsia"/>
          <w:b/>
          <w:sz w:val="28"/>
          <w:szCs w:val="28"/>
        </w:rPr>
        <w:t>。</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w w:val="103"/>
          <w:sz w:val="28"/>
          <w:szCs w:val="28"/>
        </w:rPr>
      </w:pPr>
      <w:r w:rsidRPr="00C87E76">
        <w:rPr>
          <w:rFonts w:ascii="標楷體" w:eastAsia="標楷體" w:hAnsi="標楷體" w:hint="eastAsia"/>
          <w:sz w:val="28"/>
          <w:szCs w:val="28"/>
        </w:rPr>
        <w:t>（五）</w:t>
      </w:r>
      <w:r w:rsidRPr="00C87E76">
        <w:rPr>
          <w:rFonts w:ascii="標楷體" w:eastAsia="標楷體" w:hAnsi="標楷體" w:hint="eastAsia"/>
          <w:w w:val="103"/>
          <w:sz w:val="28"/>
          <w:szCs w:val="28"/>
        </w:rPr>
        <w:t>學校得邀請當地媒體、民間團體與學生家長共同參與。</w:t>
      </w:r>
    </w:p>
    <w:p w:rsidR="00F60E58" w:rsidRPr="00C87E76" w:rsidRDefault="00F60E58" w:rsidP="00F60E58">
      <w:pPr>
        <w:spacing w:beforeLines="50" w:line="400" w:lineRule="exact"/>
        <w:ind w:leftChars="401" w:left="1802" w:hangingChars="300" w:hanging="840"/>
        <w:jc w:val="both"/>
        <w:rPr>
          <w:rFonts w:ascii="標楷體" w:eastAsia="標楷體" w:hAnsi="標楷體" w:hint="eastAsia"/>
          <w:color w:val="000000"/>
          <w:sz w:val="28"/>
          <w:szCs w:val="28"/>
        </w:rPr>
      </w:pPr>
      <w:r w:rsidRPr="00C87E76">
        <w:rPr>
          <w:rFonts w:ascii="標楷體" w:eastAsia="標楷體" w:hAnsi="標楷體" w:hint="eastAsia"/>
          <w:sz w:val="28"/>
          <w:szCs w:val="28"/>
        </w:rPr>
        <w:t>（六）請各國民中小學(含市立高中及幼兒園)</w:t>
      </w:r>
      <w:r w:rsidRPr="00C87E76">
        <w:rPr>
          <w:rFonts w:ascii="標楷體" w:eastAsia="標楷體" w:hAnsi="標楷體" w:hint="eastAsia"/>
          <w:color w:val="000000"/>
          <w:sz w:val="28"/>
          <w:szCs w:val="28"/>
        </w:rPr>
        <w:t>於正式演練結後，分批至內政部臺灣COME</w:t>
      </w:r>
      <w:r w:rsidRPr="00C87E76">
        <w:rPr>
          <w:rFonts w:ascii="標楷體" w:eastAsia="標楷體" w:hAnsi="標楷體" w:hint="eastAsia"/>
          <w:sz w:val="28"/>
          <w:szCs w:val="28"/>
        </w:rPr>
        <w:t>(抗)震網(</w:t>
      </w:r>
      <w:hyperlink r:id="rId8" w:history="1">
        <w:r w:rsidRPr="00C87E76">
          <w:rPr>
            <w:rStyle w:val="aa"/>
            <w:rFonts w:ascii="標楷體" w:eastAsia="標楷體" w:hAnsi="標楷體"/>
            <w:color w:val="000000"/>
            <w:sz w:val="28"/>
            <w:szCs w:val="28"/>
          </w:rPr>
          <w:t>http://www.comedrill.com.tw/</w:t>
        </w:r>
      </w:hyperlink>
      <w:r w:rsidRPr="00C87E76">
        <w:rPr>
          <w:rFonts w:ascii="標楷體" w:eastAsia="標楷體" w:hAnsi="標楷體" w:hint="eastAsia"/>
          <w:sz w:val="28"/>
          <w:szCs w:val="28"/>
        </w:rPr>
        <w:t>)</w:t>
      </w:r>
      <w:r w:rsidRPr="00C87E76">
        <w:rPr>
          <w:rFonts w:ascii="標楷體" w:eastAsia="標楷體" w:hAnsi="標楷體" w:hint="eastAsia"/>
          <w:color w:val="000000"/>
          <w:sz w:val="28"/>
          <w:szCs w:val="28"/>
        </w:rPr>
        <w:t>上傳</w:t>
      </w:r>
      <w:r w:rsidRPr="00C87E76">
        <w:rPr>
          <w:rFonts w:ascii="標楷體" w:eastAsia="標楷體" w:hAnsi="標楷體" w:hint="eastAsia"/>
          <w:b/>
          <w:color w:val="000000"/>
          <w:sz w:val="28"/>
          <w:szCs w:val="28"/>
        </w:rPr>
        <w:t>演練實況照片(請以校名為檔案名稱)</w:t>
      </w:r>
      <w:r w:rsidRPr="00C87E76">
        <w:rPr>
          <w:rFonts w:ascii="標楷體" w:eastAsia="標楷體" w:hAnsi="標楷體" w:hint="eastAsia"/>
          <w:color w:val="000000"/>
          <w:sz w:val="28"/>
          <w:szCs w:val="28"/>
        </w:rPr>
        <w:t>以利經驗分享。</w:t>
      </w:r>
    </w:p>
    <w:p w:rsidR="00F60E58" w:rsidRPr="00C87E76" w:rsidRDefault="00F60E58" w:rsidP="00F60E58">
      <w:pPr>
        <w:spacing w:beforeLines="50" w:line="400" w:lineRule="exact"/>
        <w:ind w:leftChars="591" w:left="1788" w:hangingChars="132" w:hanging="370"/>
        <w:jc w:val="both"/>
        <w:rPr>
          <w:rFonts w:ascii="標楷體" w:eastAsia="標楷體" w:hAnsi="標楷體" w:hint="eastAsia"/>
          <w:color w:val="000000"/>
          <w:sz w:val="28"/>
          <w:szCs w:val="28"/>
        </w:rPr>
      </w:pPr>
      <w:r w:rsidRPr="00C87E76">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Pr="00C87E76">
        <w:rPr>
          <w:rFonts w:ascii="標楷體" w:eastAsia="標楷體" w:hAnsi="標楷體" w:hint="eastAsia"/>
          <w:sz w:val="28"/>
          <w:szCs w:val="28"/>
        </w:rPr>
        <w:t>各國民中小學(含市立高中)</w:t>
      </w:r>
      <w:r w:rsidRPr="00C87E76">
        <w:rPr>
          <w:rFonts w:ascii="標楷體" w:eastAsia="標楷體" w:hAnsi="標楷體" w:hint="eastAsia"/>
          <w:color w:val="000000"/>
          <w:sz w:val="28"/>
          <w:szCs w:val="28"/>
        </w:rPr>
        <w:t>請於</w:t>
      </w:r>
      <w:r w:rsidRPr="00C87E76">
        <w:rPr>
          <w:rFonts w:ascii="標楷體" w:eastAsia="標楷體" w:hAnsi="標楷體" w:hint="eastAsia"/>
          <w:color w:val="000000"/>
          <w:sz w:val="28"/>
          <w:szCs w:val="28"/>
          <w:u w:val="single"/>
        </w:rPr>
        <w:t>106年10月13日(星期五)</w:t>
      </w:r>
      <w:r w:rsidRPr="00C87E76">
        <w:rPr>
          <w:rFonts w:ascii="標楷體" w:eastAsia="標楷體" w:hAnsi="標楷體" w:hint="eastAsia"/>
          <w:color w:val="000000"/>
          <w:sz w:val="28"/>
          <w:szCs w:val="28"/>
        </w:rPr>
        <w:t>前上傳上開</w:t>
      </w:r>
      <w:r w:rsidRPr="00C87E76">
        <w:rPr>
          <w:rFonts w:ascii="標楷體" w:eastAsia="標楷體" w:hAnsi="標楷體" w:hint="eastAsia"/>
          <w:color w:val="000000"/>
          <w:sz w:val="28"/>
          <w:szCs w:val="28"/>
        </w:rPr>
        <w:lastRenderedPageBreak/>
        <w:t>演練</w:t>
      </w:r>
      <w:r w:rsidRPr="00C87E76">
        <w:rPr>
          <w:rFonts w:ascii="標楷體" w:eastAsia="標楷體" w:hAnsi="標楷體" w:hint="eastAsia"/>
          <w:b/>
          <w:color w:val="000000"/>
          <w:sz w:val="28"/>
          <w:szCs w:val="28"/>
        </w:rPr>
        <w:t>照片</w:t>
      </w:r>
      <w:r w:rsidRPr="00C87E76">
        <w:rPr>
          <w:rFonts w:ascii="標楷體" w:eastAsia="標楷體" w:hAnsi="標楷體" w:hint="eastAsia"/>
          <w:color w:val="000000"/>
          <w:sz w:val="28"/>
          <w:szCs w:val="28"/>
        </w:rPr>
        <w:t>。</w:t>
      </w:r>
    </w:p>
    <w:p w:rsidR="008308DA" w:rsidRPr="00C87E76" w:rsidRDefault="00351651" w:rsidP="008308DA">
      <w:pPr>
        <w:spacing w:beforeLines="50" w:line="400" w:lineRule="exact"/>
        <w:ind w:leftChars="301" w:left="1772" w:hangingChars="375" w:hanging="1050"/>
        <w:jc w:val="both"/>
        <w:rPr>
          <w:rFonts w:ascii="標楷體" w:eastAsia="標楷體" w:hAnsi="標楷體" w:hint="eastAsia"/>
          <w:sz w:val="28"/>
          <w:szCs w:val="28"/>
        </w:rPr>
      </w:pPr>
      <w:r>
        <w:rPr>
          <w:rFonts w:ascii="標楷體" w:eastAsia="標楷體" w:hAnsi="標楷體" w:hint="eastAsia"/>
          <w:sz w:val="28"/>
          <w:szCs w:val="28"/>
        </w:rPr>
        <w:t>三</w:t>
      </w:r>
      <w:r w:rsidR="008308DA" w:rsidRPr="00C87E76">
        <w:rPr>
          <w:rFonts w:ascii="標楷體" w:eastAsia="標楷體" w:hAnsi="標楷體" w:hint="eastAsia"/>
          <w:sz w:val="28"/>
          <w:szCs w:val="28"/>
        </w:rPr>
        <w:t>、抽查驗證各國民中小學(含市立高中及幼兒園)辦理成效：</w:t>
      </w:r>
    </w:p>
    <w:p w:rsidR="008308DA" w:rsidRPr="00C87E76" w:rsidRDefault="008308DA" w:rsidP="008308DA">
      <w:pPr>
        <w:spacing w:beforeLines="50" w:line="400" w:lineRule="exact"/>
        <w:ind w:leftChars="401" w:left="1802" w:hangingChars="300" w:hanging="840"/>
        <w:jc w:val="both"/>
        <w:rPr>
          <w:rFonts w:ascii="標楷體" w:eastAsia="標楷體" w:hAnsi="標楷體" w:hint="eastAsia"/>
          <w:sz w:val="28"/>
          <w:szCs w:val="28"/>
        </w:rPr>
      </w:pPr>
      <w:r w:rsidRPr="00C87E76">
        <w:rPr>
          <w:rFonts w:ascii="標楷體" w:eastAsia="標楷體" w:hAnsi="標楷體" w:hint="eastAsia"/>
          <w:sz w:val="28"/>
          <w:szCs w:val="28"/>
        </w:rPr>
        <w:t>（一）本局防災教育輔導團將於轄屬學校預演及正式演練當日，編組人員進行訪視與輔導各國民中小學(含市立高中及幼兒園)，各學制並至少訪視1校</w:t>
      </w:r>
      <w:r w:rsidRPr="00C87E76">
        <w:rPr>
          <w:rFonts w:ascii="標楷體" w:eastAsia="標楷體" w:hAnsi="標楷體" w:hint="eastAsia"/>
          <w:color w:val="000000"/>
          <w:sz w:val="28"/>
          <w:szCs w:val="28"/>
        </w:rPr>
        <w:t>。</w:t>
      </w:r>
    </w:p>
    <w:p w:rsidR="008308DA" w:rsidRPr="00C87E76" w:rsidRDefault="008308DA" w:rsidP="008308DA">
      <w:pPr>
        <w:spacing w:beforeLines="50" w:line="400" w:lineRule="exact"/>
        <w:ind w:leftChars="401" w:left="1802" w:hangingChars="300" w:hanging="840"/>
        <w:jc w:val="both"/>
        <w:rPr>
          <w:rFonts w:ascii="標楷體" w:eastAsia="標楷體" w:hAnsi="標楷體" w:hint="eastAsia"/>
          <w:sz w:val="28"/>
          <w:szCs w:val="28"/>
        </w:rPr>
      </w:pPr>
      <w:r w:rsidRPr="00C87E76">
        <w:rPr>
          <w:rFonts w:ascii="標楷體" w:eastAsia="標楷體" w:hAnsi="標楷體" w:hint="eastAsia"/>
          <w:sz w:val="28"/>
          <w:szCs w:val="28"/>
        </w:rPr>
        <w:t>（二）鼓勵各國民中小學(含市立高中及幼兒園)於</w:t>
      </w:r>
      <w:r w:rsidRPr="00C87E76">
        <w:rPr>
          <w:rFonts w:ascii="標楷體" w:eastAsia="標楷體" w:hAnsi="標楷體" w:hint="eastAsia"/>
          <w:sz w:val="28"/>
          <w:szCs w:val="28"/>
          <w:u w:val="single"/>
        </w:rPr>
        <w:t>106年9月29日(星期五)前</w:t>
      </w:r>
      <w:r w:rsidRPr="00C87E76">
        <w:rPr>
          <w:rFonts w:ascii="標楷體" w:eastAsia="標楷體" w:hAnsi="標楷體" w:hint="eastAsia"/>
          <w:sz w:val="28"/>
          <w:szCs w:val="28"/>
        </w:rPr>
        <w:t>將相關成果送承辦學校(國高中-西港國中、國小-那拔國小、幼兒園-第一幼兒園)，以利評選作業。</w:t>
      </w:r>
    </w:p>
    <w:p w:rsidR="00F60E58" w:rsidRPr="008308DA" w:rsidRDefault="00F60E58" w:rsidP="00F60E58">
      <w:pPr>
        <w:spacing w:beforeLines="50" w:line="400" w:lineRule="exact"/>
        <w:ind w:leftChars="590" w:left="1786" w:hangingChars="132" w:hanging="370"/>
        <w:jc w:val="both"/>
        <w:rPr>
          <w:rFonts w:ascii="標楷體" w:eastAsia="標楷體" w:hAnsi="標楷體" w:hint="eastAsia"/>
          <w:color w:val="000000"/>
          <w:sz w:val="28"/>
          <w:szCs w:val="28"/>
        </w:rPr>
      </w:pPr>
    </w:p>
    <w:p w:rsidR="00B12030" w:rsidRPr="00357EE9" w:rsidRDefault="008308DA" w:rsidP="00357EE9">
      <w:pPr>
        <w:snapToGrid w:val="0"/>
        <w:rPr>
          <w:rFonts w:ascii="標楷體" w:eastAsia="標楷體" w:hAnsi="標楷體"/>
          <w:b/>
          <w:sz w:val="32"/>
          <w:szCs w:val="32"/>
        </w:rPr>
      </w:pPr>
      <w:r>
        <w:rPr>
          <w:rFonts w:ascii="標楷體" w:eastAsia="標楷體" w:hAnsi="標楷體" w:hint="eastAsia"/>
          <w:b/>
          <w:sz w:val="32"/>
          <w:szCs w:val="32"/>
        </w:rPr>
        <w:t>玖</w:t>
      </w:r>
      <w:r w:rsidR="00357EE9">
        <w:rPr>
          <w:rFonts w:ascii="標楷體" w:eastAsia="標楷體" w:hAnsi="標楷體" w:hint="eastAsia"/>
          <w:b/>
          <w:sz w:val="32"/>
          <w:szCs w:val="32"/>
        </w:rPr>
        <w:t>、</w:t>
      </w:r>
      <w:r w:rsidR="00B12030" w:rsidRPr="00357EE9">
        <w:rPr>
          <w:rFonts w:ascii="標楷體" w:eastAsia="標楷體" w:hAnsi="標楷體" w:hint="eastAsia"/>
          <w:b/>
          <w:sz w:val="32"/>
          <w:szCs w:val="32"/>
        </w:rPr>
        <w:t>演練後檢討</w:t>
      </w:r>
      <w:r w:rsidR="00357EE9" w:rsidRPr="00357EE9">
        <w:rPr>
          <w:rFonts w:ascii="標楷體" w:eastAsia="標楷體" w:hAnsi="標楷體" w:hint="eastAsia"/>
          <w:b/>
          <w:sz w:val="32"/>
          <w:szCs w:val="32"/>
        </w:rPr>
        <w:t>階段</w:t>
      </w:r>
    </w:p>
    <w:p w:rsidR="00357EE9" w:rsidRDefault="00357EE9" w:rsidP="00357EE9">
      <w:pPr>
        <w:ind w:firstLineChars="250" w:firstLine="700"/>
        <w:jc w:val="both"/>
        <w:rPr>
          <w:rFonts w:ascii="標楷體" w:eastAsia="標楷體" w:hAnsi="標楷體" w:hint="eastAsia"/>
          <w:sz w:val="28"/>
          <w:szCs w:val="28"/>
        </w:rPr>
      </w:pPr>
      <w:r>
        <w:rPr>
          <w:rFonts w:ascii="標楷體" w:eastAsia="標楷體" w:hAnsi="標楷體" w:hint="eastAsia"/>
          <w:sz w:val="28"/>
          <w:szCs w:val="28"/>
        </w:rPr>
        <w:t>依據</w:t>
      </w:r>
      <w:r w:rsidRPr="00357EE9">
        <w:rPr>
          <w:rFonts w:ascii="標楷體" w:eastAsia="標楷體" w:hAnsi="標楷體" w:hint="eastAsia"/>
          <w:sz w:val="28"/>
          <w:szCs w:val="28"/>
        </w:rPr>
        <w:t>演</w:t>
      </w:r>
      <w:r>
        <w:rPr>
          <w:rFonts w:ascii="標楷體" w:eastAsia="標楷體" w:hAnsi="標楷體" w:hint="eastAsia"/>
          <w:sz w:val="28"/>
          <w:szCs w:val="28"/>
        </w:rPr>
        <w:t>鍊狀況</w:t>
      </w:r>
      <w:r w:rsidRPr="00357EE9">
        <w:rPr>
          <w:rFonts w:ascii="標楷體" w:eastAsia="標楷體" w:hAnsi="標楷體" w:hint="eastAsia"/>
          <w:sz w:val="28"/>
          <w:szCs w:val="28"/>
        </w:rPr>
        <w:t>進行檢討</w:t>
      </w:r>
      <w:r>
        <w:rPr>
          <w:rFonts w:ascii="標楷體" w:eastAsia="標楷體" w:hAnsi="標楷體" w:hint="eastAsia"/>
          <w:sz w:val="28"/>
          <w:szCs w:val="28"/>
        </w:rPr>
        <w:t>及</w:t>
      </w:r>
      <w:r w:rsidRPr="00357EE9">
        <w:rPr>
          <w:rFonts w:ascii="標楷體" w:eastAsia="標楷體" w:hAnsi="標楷體" w:hint="eastAsia"/>
          <w:sz w:val="28"/>
          <w:szCs w:val="28"/>
        </w:rPr>
        <w:t>修正</w:t>
      </w:r>
      <w:r>
        <w:rPr>
          <w:rFonts w:ascii="標楷體" w:eastAsia="標楷體" w:hAnsi="標楷體" w:hint="eastAsia"/>
          <w:sz w:val="28"/>
          <w:szCs w:val="28"/>
        </w:rPr>
        <w:t>年度計畫</w:t>
      </w:r>
      <w:r w:rsidRPr="00357EE9">
        <w:rPr>
          <w:rFonts w:ascii="標楷體" w:eastAsia="標楷體" w:hAnsi="標楷體" w:hint="eastAsia"/>
          <w:sz w:val="28"/>
          <w:szCs w:val="28"/>
        </w:rPr>
        <w:t>。</w:t>
      </w:r>
    </w:p>
    <w:p w:rsidR="00967B84" w:rsidRPr="00357EE9" w:rsidRDefault="00357EE9" w:rsidP="00BA48A6">
      <w:pPr>
        <w:jc w:val="both"/>
        <w:rPr>
          <w:rFonts w:ascii="標楷體" w:eastAsia="標楷體" w:hAnsi="標楷體" w:hint="eastAsia"/>
          <w:b/>
          <w:sz w:val="32"/>
          <w:szCs w:val="32"/>
        </w:rPr>
      </w:pPr>
      <w:r w:rsidRPr="00357EE9">
        <w:rPr>
          <w:rFonts w:ascii="標楷體" w:eastAsia="標楷體" w:hAnsi="標楷體" w:hint="eastAsia"/>
          <w:b/>
          <w:sz w:val="32"/>
          <w:szCs w:val="32"/>
        </w:rPr>
        <w:t>拾</w:t>
      </w:r>
      <w:r w:rsidR="00967B84" w:rsidRPr="00357EE9">
        <w:rPr>
          <w:rFonts w:ascii="標楷體" w:eastAsia="標楷體" w:hAnsi="標楷體" w:hint="eastAsia"/>
          <w:b/>
          <w:sz w:val="32"/>
          <w:szCs w:val="32"/>
        </w:rPr>
        <w:t>、預期效益：</w:t>
      </w:r>
    </w:p>
    <w:p w:rsidR="00967B84" w:rsidRPr="00BA48A6" w:rsidRDefault="00357EE9" w:rsidP="00357EE9">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一、</w:t>
      </w:r>
      <w:r w:rsidR="00D17D67">
        <w:rPr>
          <w:rFonts w:ascii="標楷體" w:eastAsia="標楷體" w:hAnsi="標楷體" w:hint="eastAsia"/>
          <w:sz w:val="28"/>
          <w:szCs w:val="28"/>
        </w:rPr>
        <w:t>強化災害防救功能，建構</w:t>
      </w:r>
      <w:r w:rsidR="00967B84" w:rsidRPr="00BA48A6">
        <w:rPr>
          <w:rFonts w:ascii="標楷體" w:eastAsia="標楷體" w:hAnsi="標楷體" w:hint="eastAsia"/>
          <w:sz w:val="28"/>
          <w:szCs w:val="28"/>
        </w:rPr>
        <w:t>防災教育認知。</w:t>
      </w:r>
    </w:p>
    <w:p w:rsidR="00357EE9" w:rsidRDefault="00357EE9" w:rsidP="00357EE9">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二、</w:t>
      </w:r>
      <w:r w:rsidR="00967B84" w:rsidRPr="00BA48A6">
        <w:rPr>
          <w:rFonts w:ascii="標楷體" w:eastAsia="標楷體" w:hAnsi="標楷體" w:hint="eastAsia"/>
          <w:sz w:val="28"/>
          <w:szCs w:val="28"/>
        </w:rPr>
        <w:t>藉由模擬地震防災演練，讓師生及教職員工了解並熟練各項災害處置流程。</w:t>
      </w:r>
    </w:p>
    <w:p w:rsidR="00967B84" w:rsidRPr="00BA48A6" w:rsidRDefault="00357EE9" w:rsidP="00357EE9">
      <w:pPr>
        <w:ind w:firstLineChars="100" w:firstLine="280"/>
        <w:jc w:val="both"/>
        <w:rPr>
          <w:rFonts w:ascii="標楷體" w:eastAsia="標楷體" w:hAnsi="標楷體" w:hint="eastAsia"/>
          <w:sz w:val="28"/>
          <w:szCs w:val="28"/>
        </w:rPr>
      </w:pPr>
      <w:r>
        <w:rPr>
          <w:rFonts w:ascii="標楷體" w:eastAsia="標楷體" w:hAnsi="標楷體" w:hint="eastAsia"/>
          <w:sz w:val="28"/>
          <w:szCs w:val="28"/>
        </w:rPr>
        <w:t>三、</w:t>
      </w:r>
      <w:r w:rsidR="00967B84" w:rsidRPr="00BA48A6">
        <w:rPr>
          <w:rFonts w:ascii="標楷體" w:eastAsia="標楷體" w:hAnsi="標楷體" w:hint="eastAsia"/>
          <w:sz w:val="28"/>
          <w:szCs w:val="28"/>
        </w:rPr>
        <w:t>維護校園及學生安全，促進學校防災教育向下扎根，進而建立零災害之目標。</w:t>
      </w:r>
    </w:p>
    <w:p w:rsidR="00D17D67" w:rsidRDefault="00357EE9" w:rsidP="00D17D67">
      <w:pPr>
        <w:jc w:val="both"/>
        <w:rPr>
          <w:rFonts w:ascii="標楷體" w:eastAsia="標楷體" w:hAnsi="標楷體" w:hint="eastAsia"/>
          <w:sz w:val="28"/>
          <w:szCs w:val="28"/>
        </w:rPr>
      </w:pPr>
      <w:r w:rsidRPr="00357EE9">
        <w:rPr>
          <w:rFonts w:ascii="標楷體" w:eastAsia="標楷體" w:hAnsi="標楷體" w:hint="eastAsia"/>
          <w:b/>
          <w:sz w:val="32"/>
          <w:szCs w:val="32"/>
        </w:rPr>
        <w:t>拾</w:t>
      </w:r>
      <w:r w:rsidR="008308DA">
        <w:rPr>
          <w:rFonts w:ascii="標楷體" w:eastAsia="標楷體" w:hAnsi="標楷體" w:hint="eastAsia"/>
          <w:b/>
          <w:sz w:val="32"/>
          <w:szCs w:val="32"/>
        </w:rPr>
        <w:t>壹</w:t>
      </w:r>
      <w:r w:rsidRPr="00357EE9">
        <w:rPr>
          <w:rFonts w:ascii="標楷體" w:eastAsia="標楷體" w:hAnsi="標楷體" w:hint="eastAsia"/>
          <w:b/>
          <w:sz w:val="32"/>
          <w:szCs w:val="32"/>
        </w:rPr>
        <w:t>、</w:t>
      </w:r>
      <w:r w:rsidR="00D17D67">
        <w:rPr>
          <w:rFonts w:ascii="標楷體" w:eastAsia="標楷體" w:hAnsi="標楷體" w:hint="eastAsia"/>
          <w:sz w:val="28"/>
          <w:szCs w:val="28"/>
        </w:rPr>
        <w:t>本地震避難掩護正式演練若遇重大天然災害或不可抗拒因素，得由教育</w:t>
      </w:r>
      <w:r w:rsidRPr="00357EE9">
        <w:rPr>
          <w:rFonts w:ascii="標楷體" w:eastAsia="標楷體" w:hAnsi="標楷體" w:hint="eastAsia"/>
          <w:sz w:val="28"/>
          <w:szCs w:val="28"/>
        </w:rPr>
        <w:t>局決定</w:t>
      </w:r>
    </w:p>
    <w:p w:rsidR="00357EE9" w:rsidRPr="00BA48A6" w:rsidRDefault="00D17D67" w:rsidP="00D17D67">
      <w:pPr>
        <w:jc w:val="both"/>
        <w:rPr>
          <w:rFonts w:ascii="標楷體" w:eastAsia="標楷體" w:hAnsi="標楷體" w:hint="eastAsia"/>
          <w:sz w:val="28"/>
          <w:szCs w:val="28"/>
        </w:rPr>
      </w:pPr>
      <w:r>
        <w:rPr>
          <w:rFonts w:ascii="標楷體" w:eastAsia="標楷體" w:hAnsi="標楷體" w:hint="eastAsia"/>
          <w:sz w:val="28"/>
          <w:szCs w:val="28"/>
        </w:rPr>
        <w:t xml:space="preserve">    </w:t>
      </w:r>
      <w:r w:rsidR="00357EE9" w:rsidRPr="00357EE9">
        <w:rPr>
          <w:rFonts w:ascii="標楷體" w:eastAsia="標楷體" w:hAnsi="標楷體" w:hint="eastAsia"/>
          <w:sz w:val="28"/>
          <w:szCs w:val="28"/>
        </w:rPr>
        <w:t>活動停止或延期辦理。</w:t>
      </w:r>
    </w:p>
    <w:p w:rsidR="00967B84" w:rsidRPr="00BA48A6" w:rsidRDefault="00357EE9" w:rsidP="00357EE9">
      <w:pPr>
        <w:jc w:val="both"/>
        <w:rPr>
          <w:rFonts w:ascii="標楷體" w:eastAsia="標楷體" w:hAnsi="標楷體" w:hint="eastAsia"/>
          <w:sz w:val="28"/>
          <w:szCs w:val="28"/>
        </w:rPr>
      </w:pPr>
      <w:r>
        <w:rPr>
          <w:rFonts w:ascii="標楷體" w:eastAsia="標楷體" w:hAnsi="標楷體" w:hint="eastAsia"/>
          <w:b/>
          <w:sz w:val="32"/>
          <w:szCs w:val="32"/>
        </w:rPr>
        <w:t>拾</w:t>
      </w:r>
      <w:r w:rsidR="008308DA">
        <w:rPr>
          <w:rFonts w:ascii="標楷體" w:eastAsia="標楷體" w:hAnsi="標楷體" w:hint="eastAsia"/>
          <w:b/>
          <w:sz w:val="32"/>
          <w:szCs w:val="32"/>
        </w:rPr>
        <w:t>貳</w:t>
      </w:r>
      <w:r w:rsidRPr="00357EE9">
        <w:rPr>
          <w:rFonts w:ascii="標楷體" w:eastAsia="標楷體" w:hAnsi="標楷體" w:hint="eastAsia"/>
          <w:b/>
          <w:sz w:val="32"/>
          <w:szCs w:val="32"/>
        </w:rPr>
        <w:t>、</w:t>
      </w:r>
      <w:r w:rsidR="00967B84" w:rsidRPr="00BA48A6">
        <w:rPr>
          <w:rFonts w:ascii="標楷體" w:eastAsia="標楷體" w:hAnsi="標楷體" w:hint="eastAsia"/>
          <w:sz w:val="28"/>
          <w:szCs w:val="28"/>
        </w:rPr>
        <w:t>本計劃經校長通過後實施，修正時亦同。</w:t>
      </w:r>
    </w:p>
    <w:p w:rsidR="00967B84" w:rsidRDefault="00967B84" w:rsidP="00967B84">
      <w:pPr>
        <w:jc w:val="both"/>
        <w:rPr>
          <w:rFonts w:ascii="標楷體" w:eastAsia="標楷體" w:hAnsi="標楷體" w:hint="eastAsia"/>
        </w:rPr>
      </w:pPr>
    </w:p>
    <w:p w:rsidR="00967B84" w:rsidRDefault="00967B84" w:rsidP="00967B84">
      <w:pPr>
        <w:jc w:val="both"/>
        <w:rPr>
          <w:rFonts w:ascii="標楷體" w:eastAsia="標楷體" w:hAnsi="標楷體" w:hint="eastAsia"/>
        </w:rPr>
      </w:pPr>
    </w:p>
    <w:p w:rsidR="00967B84" w:rsidRDefault="00967B84" w:rsidP="00967B84">
      <w:pPr>
        <w:jc w:val="both"/>
        <w:rPr>
          <w:rFonts w:ascii="標楷體" w:eastAsia="標楷體" w:hAnsi="標楷體" w:hint="eastAsia"/>
        </w:rPr>
      </w:pPr>
      <w:r>
        <w:rPr>
          <w:rFonts w:ascii="標楷體" w:eastAsia="標楷體" w:hAnsi="標楷體" w:hint="eastAsia"/>
        </w:rPr>
        <w:t xml:space="preserve">    承辦人：</w:t>
      </w:r>
      <w:r w:rsidR="00D17D67">
        <w:rPr>
          <w:rFonts w:ascii="標楷體" w:eastAsia="標楷體" w:hAnsi="標楷體" w:hint="eastAsia"/>
        </w:rPr>
        <w:t xml:space="preserve">      </w:t>
      </w:r>
      <w:r>
        <w:rPr>
          <w:rFonts w:ascii="標楷體" w:eastAsia="標楷體" w:hAnsi="標楷體" w:hint="eastAsia"/>
        </w:rPr>
        <w:t xml:space="preserve"> </w:t>
      </w:r>
      <w:r w:rsidR="007F61C3">
        <w:rPr>
          <w:rFonts w:ascii="標楷體" w:eastAsia="標楷體" w:hAnsi="標楷體" w:hint="eastAsia"/>
        </w:rPr>
        <w:t xml:space="preserve">     </w:t>
      </w:r>
      <w:r>
        <w:rPr>
          <w:rFonts w:ascii="標楷體" w:eastAsia="標楷體" w:hAnsi="標楷體" w:hint="eastAsia"/>
        </w:rPr>
        <w:t xml:space="preserve">     </w:t>
      </w:r>
      <w:r w:rsidR="00A80F5B">
        <w:rPr>
          <w:rFonts w:ascii="標楷體" w:eastAsia="標楷體" w:hAnsi="標楷體" w:hint="eastAsia"/>
        </w:rPr>
        <w:t>教</w:t>
      </w:r>
      <w:r w:rsidR="00257795">
        <w:rPr>
          <w:rFonts w:ascii="標楷體" w:eastAsia="標楷體" w:hAnsi="標楷體" w:hint="eastAsia"/>
        </w:rPr>
        <w:t>導</w:t>
      </w:r>
      <w:r w:rsidR="00A80F5B">
        <w:rPr>
          <w:rFonts w:ascii="標楷體" w:eastAsia="標楷體" w:hAnsi="標楷體" w:hint="eastAsia"/>
        </w:rPr>
        <w:t>主任</w:t>
      </w:r>
      <w:r>
        <w:rPr>
          <w:rFonts w:ascii="標楷體" w:eastAsia="標楷體" w:hAnsi="標楷體" w:hint="eastAsia"/>
        </w:rPr>
        <w:t>：</w:t>
      </w:r>
      <w:r w:rsidR="00D17D67">
        <w:rPr>
          <w:rFonts w:ascii="標楷體" w:eastAsia="標楷體" w:hAnsi="標楷體" w:hint="eastAsia"/>
        </w:rPr>
        <w:t xml:space="preserve">     </w:t>
      </w:r>
      <w:r>
        <w:rPr>
          <w:rFonts w:ascii="標楷體" w:eastAsia="標楷體" w:hAnsi="標楷體" w:hint="eastAsia"/>
        </w:rPr>
        <w:t xml:space="preserve">        </w:t>
      </w:r>
      <w:r w:rsidR="00D17D67">
        <w:rPr>
          <w:rFonts w:ascii="標楷體" w:eastAsia="標楷體" w:hAnsi="標楷體" w:hint="eastAsia"/>
        </w:rPr>
        <w:t xml:space="preserve"> </w:t>
      </w:r>
      <w:r>
        <w:rPr>
          <w:rFonts w:ascii="標楷體" w:eastAsia="標楷體" w:hAnsi="標楷體" w:hint="eastAsia"/>
        </w:rPr>
        <w:t xml:space="preserve">          校長：</w:t>
      </w:r>
      <w:r w:rsidR="00D17D67">
        <w:rPr>
          <w:rFonts w:ascii="標楷體" w:eastAsia="標楷體" w:hAnsi="標楷體" w:hint="eastAsia"/>
        </w:rPr>
        <w:t xml:space="preserve"> </w:t>
      </w:r>
    </w:p>
    <w:p w:rsidR="00967B84" w:rsidRDefault="00967B84" w:rsidP="00967B84">
      <w:pPr>
        <w:jc w:val="both"/>
        <w:rPr>
          <w:rFonts w:ascii="標楷體" w:eastAsia="標楷體" w:hAnsi="標楷體" w:hint="eastAsia"/>
        </w:rPr>
      </w:pPr>
      <w:r>
        <w:rPr>
          <w:rFonts w:ascii="標楷體" w:eastAsia="標楷體" w:hAnsi="標楷體" w:hint="eastAsia"/>
        </w:rPr>
        <w:t xml:space="preserve">                             </w:t>
      </w:r>
    </w:p>
    <w:p w:rsidR="00967B84" w:rsidRDefault="00A80F5B" w:rsidP="00967B84">
      <w:pPr>
        <w:jc w:val="both"/>
        <w:rPr>
          <w:rFonts w:ascii="標楷體" w:eastAsia="標楷體" w:hAnsi="標楷體" w:hint="eastAsia"/>
        </w:rPr>
      </w:pPr>
      <w:r>
        <w:rPr>
          <w:rFonts w:ascii="標楷體" w:eastAsia="標楷體" w:hAnsi="標楷體" w:hint="eastAsia"/>
        </w:rPr>
        <w:t xml:space="preserve">                             </w:t>
      </w:r>
      <w:r w:rsidR="009127D3">
        <w:rPr>
          <w:rFonts w:ascii="標楷體" w:eastAsia="標楷體" w:hAnsi="標楷體" w:hint="eastAsia"/>
        </w:rPr>
        <w:t>總務主任：</w:t>
      </w:r>
      <w:r w:rsidR="00D17D67">
        <w:rPr>
          <w:rFonts w:ascii="標楷體" w:eastAsia="標楷體" w:hAnsi="標楷體" w:hint="eastAsia"/>
        </w:rPr>
        <w:t xml:space="preserve"> </w:t>
      </w:r>
    </w:p>
    <w:p w:rsidR="00D918AC" w:rsidRDefault="009127D3" w:rsidP="00D918AC">
      <w:pPr>
        <w:adjustRightInd w:val="0"/>
        <w:snapToGrid w:val="0"/>
        <w:rPr>
          <w:rFonts w:ascii="標楷體" w:eastAsia="標楷體" w:hAnsi="標楷體" w:hint="eastAsia"/>
          <w:sz w:val="28"/>
          <w:szCs w:val="28"/>
        </w:rPr>
      </w:pPr>
      <w:r>
        <w:rPr>
          <w:rFonts w:ascii="標楷體" w:eastAsia="標楷體" w:hAnsi="標楷體" w:hint="eastAsia"/>
          <w:sz w:val="28"/>
          <w:szCs w:val="28"/>
        </w:rPr>
        <w:t xml:space="preserve">                         </w:t>
      </w:r>
      <w:r w:rsidR="00D17D67">
        <w:rPr>
          <w:rFonts w:ascii="標楷體" w:eastAsia="標楷體" w:hAnsi="標楷體" w:hint="eastAsia"/>
        </w:rPr>
        <w:t xml:space="preserve"> </w:t>
      </w:r>
    </w:p>
    <w:p w:rsidR="00B12030" w:rsidRDefault="00B12030" w:rsidP="00764B3B">
      <w:pPr>
        <w:snapToGrid w:val="0"/>
        <w:rPr>
          <w:rFonts w:hint="eastAsia"/>
        </w:rPr>
      </w:pPr>
    </w:p>
    <w:p w:rsidR="00CF453A" w:rsidRDefault="00CF453A" w:rsidP="00764B3B">
      <w:pPr>
        <w:snapToGrid w:val="0"/>
        <w:rPr>
          <w:rFonts w:hint="eastAsia"/>
        </w:rPr>
      </w:pPr>
    </w:p>
    <w:p w:rsidR="00CF453A" w:rsidRDefault="00CF453A" w:rsidP="00764B3B">
      <w:pPr>
        <w:snapToGrid w:val="0"/>
        <w:rPr>
          <w:rFonts w:hint="eastAsia"/>
        </w:rPr>
      </w:pPr>
    </w:p>
    <w:p w:rsidR="00D17D67" w:rsidRDefault="00D17D67" w:rsidP="00764B3B">
      <w:pPr>
        <w:snapToGrid w:val="0"/>
        <w:rPr>
          <w:rFonts w:hint="eastAsia"/>
        </w:rPr>
      </w:pPr>
    </w:p>
    <w:p w:rsidR="00D17D67" w:rsidRDefault="00D17D67" w:rsidP="00764B3B">
      <w:pPr>
        <w:snapToGrid w:val="0"/>
        <w:rPr>
          <w:rFonts w:hint="eastAsia"/>
        </w:rPr>
      </w:pPr>
    </w:p>
    <w:p w:rsidR="00D17D67" w:rsidRDefault="00D17D67" w:rsidP="00764B3B">
      <w:pPr>
        <w:snapToGrid w:val="0"/>
        <w:rPr>
          <w:rFonts w:hint="eastAsia"/>
        </w:rPr>
      </w:pPr>
    </w:p>
    <w:p w:rsidR="00D17D67" w:rsidRDefault="00D17D67" w:rsidP="00764B3B">
      <w:pPr>
        <w:snapToGrid w:val="0"/>
        <w:rPr>
          <w:rFonts w:hint="eastAsia"/>
        </w:rPr>
      </w:pPr>
    </w:p>
    <w:p w:rsidR="00D17D67" w:rsidRDefault="00D17D67" w:rsidP="00764B3B">
      <w:pPr>
        <w:snapToGrid w:val="0"/>
        <w:rPr>
          <w:rFonts w:hint="eastAsia"/>
        </w:rPr>
      </w:pPr>
    </w:p>
    <w:p w:rsidR="00D17D67" w:rsidRDefault="00D17D67" w:rsidP="00764B3B">
      <w:pPr>
        <w:snapToGrid w:val="0"/>
        <w:rPr>
          <w:rFonts w:hint="eastAsia"/>
        </w:rPr>
      </w:pPr>
    </w:p>
    <w:p w:rsidR="00CF453A" w:rsidRDefault="00CF453A" w:rsidP="00764B3B">
      <w:pPr>
        <w:snapToGrid w:val="0"/>
        <w:rPr>
          <w:rFonts w:hint="eastAsia"/>
        </w:rPr>
      </w:pPr>
    </w:p>
    <w:p w:rsidR="00CF453A" w:rsidRDefault="00CF453A" w:rsidP="00764B3B">
      <w:pPr>
        <w:snapToGrid w:val="0"/>
        <w:rPr>
          <w:rFonts w:hint="eastAsia"/>
        </w:rPr>
      </w:pPr>
    </w:p>
    <w:p w:rsidR="00ED04CF" w:rsidRDefault="00ED04CF" w:rsidP="00764B3B">
      <w:pPr>
        <w:snapToGrid w:val="0"/>
        <w:rPr>
          <w:rFonts w:hint="eastAsia"/>
        </w:rPr>
      </w:pPr>
    </w:p>
    <w:tbl>
      <w:tblPr>
        <w:tblW w:w="1110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804"/>
        <w:gridCol w:w="4110"/>
        <w:gridCol w:w="4186"/>
      </w:tblGrid>
      <w:tr w:rsidR="007028D4" w:rsidRPr="004672AC" w:rsidTr="00573C28">
        <w:trPr>
          <w:trHeight w:hRule="exact" w:val="881"/>
          <w:jc w:val="center"/>
        </w:trPr>
        <w:tc>
          <w:tcPr>
            <w:tcW w:w="11100" w:type="dxa"/>
            <w:gridSpan w:val="3"/>
            <w:tcBorders>
              <w:bottom w:val="single" w:sz="4" w:space="0" w:color="000000"/>
            </w:tcBorders>
            <w:vAlign w:val="center"/>
          </w:tcPr>
          <w:p w:rsidR="007028D4" w:rsidRPr="004672AC" w:rsidRDefault="007028D4" w:rsidP="00573C28">
            <w:pPr>
              <w:pStyle w:val="TableParagraph"/>
              <w:spacing w:line="240" w:lineRule="atLeast"/>
              <w:ind w:left="455"/>
              <w:jc w:val="both"/>
              <w:rPr>
                <w:rFonts w:ascii="標楷體" w:eastAsia="標楷體" w:hAnsi="標楷體"/>
                <w:sz w:val="32"/>
                <w:lang w:eastAsia="zh-TW"/>
              </w:rPr>
            </w:pPr>
            <w:r w:rsidRPr="00EE0F80">
              <w:rPr>
                <w:rFonts w:ascii="標楷體" w:eastAsia="標楷體" w:hAnsi="標楷體"/>
                <w:noProof/>
                <w:sz w:val="32"/>
                <w:lang w:eastAsia="zh-TW"/>
              </w:rPr>
              <w:pict>
                <v:shapetype id="_x0000_t202" coordsize="21600,21600" o:spt="202" path="m,l,21600r21600,l21600,xe">
                  <v:stroke joinstyle="miter"/>
                  <v:path gradientshapeok="t" o:connecttype="rect"/>
                </v:shapetype>
                <v:shape id="_x0000_s1028" type="#_x0000_t202" style="position:absolute;left:0;text-align:left;margin-left:-.3pt;margin-top:-40.9pt;width:60.5pt;height:32.95pt;z-index:251657216;mso-height-percent:200;mso-height-percent:200;mso-width-relative:margin;mso-height-relative:margin">
                  <v:textbox style="mso-fit-shape-to-text:t">
                    <w:txbxContent>
                      <w:p w:rsidR="007028D4" w:rsidRPr="00EE0F80" w:rsidRDefault="007028D4" w:rsidP="007028D4">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538" w:hanging="538"/>
                          <w:jc w:val="both"/>
                          <w:rPr>
                            <w:rFonts w:ascii="標楷體" w:eastAsia="標楷體" w:hAnsi="標楷體"/>
                            <w:b/>
                            <w:color w:val="auto"/>
                            <w:kern w:val="0"/>
                            <w:sz w:val="32"/>
                            <w:szCs w:val="32"/>
                          </w:rPr>
                        </w:pPr>
                        <w:r w:rsidRPr="00EE0F80">
                          <w:rPr>
                            <w:rFonts w:ascii="標楷體" w:eastAsia="標楷體" w:hAnsi="標楷體"/>
                            <w:b/>
                            <w:color w:val="auto"/>
                            <w:kern w:val="0"/>
                            <w:sz w:val="32"/>
                            <w:szCs w:val="32"/>
                          </w:rPr>
                          <w:t>附件1</w:t>
                        </w:r>
                      </w:p>
                    </w:txbxContent>
                  </v:textbox>
                </v:shape>
              </w:pict>
            </w:r>
            <w:r w:rsidRPr="004672AC">
              <w:rPr>
                <w:rFonts w:ascii="標楷體" w:eastAsia="標楷體" w:hAnsi="標楷體"/>
                <w:sz w:val="32"/>
                <w:lang w:eastAsia="zh-TW"/>
              </w:rPr>
              <w:t>106</w:t>
            </w:r>
            <w:r w:rsidRPr="004672AC">
              <w:rPr>
                <w:rFonts w:ascii="標楷體" w:eastAsia="標楷體" w:hAnsi="標楷體"/>
                <w:spacing w:val="-86"/>
                <w:sz w:val="32"/>
                <w:lang w:eastAsia="zh-TW"/>
              </w:rPr>
              <w:t xml:space="preserve"> </w:t>
            </w:r>
            <w:r w:rsidRPr="004672AC">
              <w:rPr>
                <w:rFonts w:ascii="標楷體" w:eastAsia="標楷體" w:hAnsi="標楷體"/>
                <w:sz w:val="32"/>
                <w:lang w:eastAsia="zh-TW"/>
              </w:rPr>
              <w:t>年度國家防災日各級學校及幼兒園地震避難掩護演練流程及注意事項</w:t>
            </w:r>
          </w:p>
        </w:tc>
      </w:tr>
      <w:tr w:rsidR="007028D4" w:rsidRPr="004672AC" w:rsidTr="00573C28">
        <w:trPr>
          <w:trHeight w:hRule="exact" w:val="341"/>
          <w:jc w:val="center"/>
        </w:trPr>
        <w:tc>
          <w:tcPr>
            <w:tcW w:w="2804" w:type="dxa"/>
            <w:tcBorders>
              <w:top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86" w:right="195"/>
              <w:jc w:val="both"/>
              <w:rPr>
                <w:rFonts w:ascii="標楷體" w:eastAsia="標楷體" w:hAnsi="標楷體"/>
                <w:sz w:val="24"/>
              </w:rPr>
            </w:pPr>
            <w:r w:rsidRPr="004672AC">
              <w:rPr>
                <w:rFonts w:ascii="標楷體" w:eastAsia="標楷體" w:hAnsi="標楷體"/>
                <w:sz w:val="24"/>
              </w:rPr>
              <w:t>演練階段劃分</w:t>
            </w:r>
          </w:p>
        </w:tc>
        <w:tc>
          <w:tcPr>
            <w:tcW w:w="4110" w:type="dxa"/>
            <w:tcBorders>
              <w:top w:val="single" w:sz="4" w:space="0" w:color="000000"/>
              <w:left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090"/>
              <w:jc w:val="both"/>
              <w:rPr>
                <w:rFonts w:ascii="標楷體" w:eastAsia="標楷體" w:hAnsi="標楷體"/>
                <w:sz w:val="24"/>
              </w:rPr>
            </w:pPr>
            <w:r w:rsidRPr="004672AC">
              <w:rPr>
                <w:rFonts w:ascii="標楷體" w:eastAsia="標楷體" w:hAnsi="標楷體"/>
                <w:sz w:val="24"/>
              </w:rPr>
              <w:t>校園師生應有作為</w:t>
            </w:r>
          </w:p>
        </w:tc>
        <w:tc>
          <w:tcPr>
            <w:tcW w:w="4186" w:type="dxa"/>
            <w:tcBorders>
              <w:top w:val="single" w:sz="4" w:space="0" w:color="000000"/>
              <w:left w:val="single" w:sz="4" w:space="0" w:color="000000"/>
              <w:bottom w:val="single" w:sz="4" w:space="0" w:color="000000"/>
            </w:tcBorders>
            <w:vAlign w:val="center"/>
          </w:tcPr>
          <w:p w:rsidR="007028D4" w:rsidRPr="004672AC" w:rsidRDefault="007028D4" w:rsidP="00573C28">
            <w:pPr>
              <w:pStyle w:val="TableParagraph"/>
              <w:spacing w:line="240" w:lineRule="atLeast"/>
              <w:ind w:left="145" w:right="137"/>
              <w:jc w:val="both"/>
              <w:rPr>
                <w:rFonts w:ascii="標楷體" w:eastAsia="標楷體" w:hAnsi="標楷體"/>
                <w:sz w:val="24"/>
              </w:rPr>
            </w:pPr>
            <w:r w:rsidRPr="004672AC">
              <w:rPr>
                <w:rFonts w:ascii="標楷體" w:eastAsia="標楷體" w:hAnsi="標楷體"/>
                <w:sz w:val="24"/>
              </w:rPr>
              <w:t>注意事項</w:t>
            </w:r>
          </w:p>
        </w:tc>
      </w:tr>
      <w:tr w:rsidR="007028D4" w:rsidRPr="004672AC" w:rsidTr="00573C28">
        <w:trPr>
          <w:trHeight w:hRule="exact" w:val="1976"/>
          <w:jc w:val="center"/>
        </w:trPr>
        <w:tc>
          <w:tcPr>
            <w:tcW w:w="2804" w:type="dxa"/>
            <w:tcBorders>
              <w:top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87" w:right="194"/>
              <w:jc w:val="center"/>
              <w:rPr>
                <w:rFonts w:ascii="標楷體" w:eastAsia="標楷體" w:hAnsi="標楷體"/>
                <w:sz w:val="24"/>
              </w:rPr>
            </w:pPr>
            <w:r w:rsidRPr="004672AC">
              <w:rPr>
                <w:rFonts w:ascii="標楷體" w:eastAsia="標楷體" w:hAnsi="標楷體"/>
                <w:sz w:val="24"/>
              </w:rPr>
              <w:t>地震發生前</w:t>
            </w:r>
          </w:p>
        </w:tc>
        <w:tc>
          <w:tcPr>
            <w:tcW w:w="4110" w:type="dxa"/>
            <w:tcBorders>
              <w:top w:val="single" w:sz="4" w:space="0" w:color="000000"/>
              <w:left w:val="single" w:sz="4" w:space="0" w:color="000000"/>
              <w:bottom w:val="single" w:sz="4" w:space="0" w:color="000000"/>
              <w:right w:val="single" w:sz="4" w:space="0" w:color="000000"/>
            </w:tcBorders>
            <w:vAlign w:val="center"/>
          </w:tcPr>
          <w:p w:rsidR="007028D4" w:rsidRDefault="007028D4" w:rsidP="00573C28">
            <w:pPr>
              <w:pStyle w:val="TableParagraph"/>
              <w:spacing w:line="240" w:lineRule="atLeast"/>
              <w:ind w:left="103"/>
              <w:jc w:val="both"/>
              <w:rPr>
                <w:rFonts w:ascii="標楷體" w:eastAsia="標楷體" w:hAnsi="標楷體" w:hint="eastAsia"/>
                <w:sz w:val="24"/>
                <w:lang w:eastAsia="zh-TW"/>
              </w:rPr>
            </w:pPr>
            <w:r w:rsidRPr="004672AC">
              <w:rPr>
                <w:rFonts w:ascii="標楷體" w:eastAsia="標楷體" w:hAnsi="標楷體"/>
                <w:sz w:val="24"/>
                <w:lang w:eastAsia="zh-TW"/>
              </w:rPr>
              <w:t>1.熟悉演練流程及相關應變作為。</w:t>
            </w:r>
          </w:p>
          <w:p w:rsidR="007028D4" w:rsidRPr="004672AC" w:rsidRDefault="007028D4" w:rsidP="00573C28">
            <w:pPr>
              <w:pStyle w:val="TableParagraph"/>
              <w:spacing w:line="240" w:lineRule="atLeast"/>
              <w:ind w:left="103"/>
              <w:jc w:val="both"/>
              <w:rPr>
                <w:rFonts w:ascii="標楷體" w:eastAsia="標楷體" w:hAnsi="標楷體"/>
                <w:sz w:val="24"/>
                <w:lang w:eastAsia="zh-TW"/>
              </w:rPr>
            </w:pPr>
            <w:r w:rsidRPr="004672AC">
              <w:rPr>
                <w:rFonts w:ascii="標楷體" w:eastAsia="標楷體" w:hAnsi="標楷體"/>
                <w:sz w:val="24"/>
                <w:lang w:eastAsia="zh-TW"/>
              </w:rPr>
              <w:t>2.依表定課程正常上課。</w:t>
            </w:r>
          </w:p>
        </w:tc>
        <w:tc>
          <w:tcPr>
            <w:tcW w:w="4186" w:type="dxa"/>
            <w:tcBorders>
              <w:top w:val="single" w:sz="4" w:space="0" w:color="000000"/>
              <w:left w:val="single" w:sz="4" w:space="0" w:color="000000"/>
              <w:bottom w:val="single" w:sz="4" w:space="0" w:color="000000"/>
            </w:tcBorders>
            <w:vAlign w:val="center"/>
          </w:tcPr>
          <w:p w:rsidR="007028D4" w:rsidRDefault="007028D4" w:rsidP="00573C28">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1.針對演練程序及避難掩護動作要領再次強調與說明。</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2.完成警報設備測試、教室書櫃懸掛物固定、疏散路線障礙清除等工作之執行與確認。</w:t>
            </w:r>
          </w:p>
        </w:tc>
      </w:tr>
      <w:tr w:rsidR="007028D4" w:rsidRPr="004672AC" w:rsidTr="00573C28">
        <w:trPr>
          <w:trHeight w:hRule="exact" w:val="4385"/>
          <w:jc w:val="center"/>
        </w:trPr>
        <w:tc>
          <w:tcPr>
            <w:tcW w:w="2804" w:type="dxa"/>
            <w:tcBorders>
              <w:top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03"/>
              <w:jc w:val="center"/>
              <w:rPr>
                <w:rFonts w:ascii="標楷體" w:eastAsia="標楷體" w:hAnsi="標楷體"/>
                <w:sz w:val="24"/>
                <w:lang w:eastAsia="zh-TW"/>
              </w:rPr>
            </w:pPr>
            <w:r w:rsidRPr="004672AC">
              <w:rPr>
                <w:rFonts w:ascii="標楷體" w:eastAsia="標楷體" w:hAnsi="標楷體"/>
                <w:sz w:val="24"/>
                <w:lang w:eastAsia="zh-TW"/>
              </w:rPr>
              <w:t>地震發生</w:t>
            </w:r>
          </w:p>
          <w:p w:rsidR="007028D4" w:rsidRPr="004672AC" w:rsidRDefault="007028D4" w:rsidP="00573C28">
            <w:pPr>
              <w:pStyle w:val="TableParagraph"/>
              <w:spacing w:line="240" w:lineRule="atLeast"/>
              <w:ind w:left="103" w:right="101"/>
              <w:jc w:val="both"/>
              <w:rPr>
                <w:rFonts w:ascii="標楷體" w:eastAsia="標楷體" w:hAnsi="標楷體"/>
                <w:sz w:val="24"/>
                <w:lang w:eastAsia="zh-TW"/>
              </w:rPr>
            </w:pPr>
            <w:r w:rsidRPr="004672AC">
              <w:rPr>
                <w:rFonts w:ascii="標楷體" w:eastAsia="標楷體" w:hAnsi="標楷體"/>
                <w:sz w:val="24"/>
                <w:lang w:eastAsia="zh-TW"/>
              </w:rPr>
              <w:t>【</w:t>
            </w:r>
            <w:r w:rsidRPr="00EE0F80">
              <w:rPr>
                <w:rFonts w:ascii="標楷體" w:eastAsia="標楷體" w:hAnsi="標楷體"/>
                <w:sz w:val="24"/>
                <w:lang w:eastAsia="zh-TW"/>
              </w:rPr>
              <w:t>運用校內廣播系統、喊話器或依各校現有設施發布(全國高級中等以下學校應配合交通部中央氣象局強震即時警報軟體之模擬地震訊息辦理演練，若上開軟體未發布警示聲響，請學校自主啟動或依前述設施</w:t>
            </w:r>
            <w:r w:rsidRPr="004672AC">
              <w:rPr>
                <w:rFonts w:ascii="標楷體" w:eastAsia="標楷體" w:hAnsi="標楷體"/>
                <w:sz w:val="24"/>
                <w:lang w:eastAsia="zh-TW"/>
              </w:rPr>
              <w:t>辦理演練)】</w:t>
            </w:r>
          </w:p>
        </w:tc>
        <w:tc>
          <w:tcPr>
            <w:tcW w:w="4110" w:type="dxa"/>
            <w:tcBorders>
              <w:top w:val="single" w:sz="4" w:space="0" w:color="000000"/>
              <w:left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34"/>
              <w:jc w:val="both"/>
              <w:rPr>
                <w:rFonts w:ascii="標楷體" w:eastAsia="標楷體" w:hAnsi="標楷體"/>
                <w:sz w:val="24"/>
                <w:lang w:eastAsia="zh-TW"/>
              </w:rPr>
            </w:pPr>
            <w:r w:rsidRPr="004672AC">
              <w:rPr>
                <w:rFonts w:ascii="標楷體" w:eastAsia="標楷體" w:hAnsi="標楷體"/>
                <w:sz w:val="24"/>
                <w:lang w:eastAsia="zh-TW"/>
              </w:rPr>
              <w:t>地震發生時首要保護自己，優先執行「趴下、掩護、穩住」抗震保命三步 驟。</w:t>
            </w:r>
          </w:p>
        </w:tc>
        <w:tc>
          <w:tcPr>
            <w:tcW w:w="4186" w:type="dxa"/>
            <w:tcBorders>
              <w:top w:val="single" w:sz="4" w:space="0" w:color="000000"/>
              <w:left w:val="single" w:sz="4" w:space="0" w:color="000000"/>
              <w:bottom w:val="single" w:sz="4" w:space="0" w:color="000000"/>
            </w:tcBorders>
            <w:vAlign w:val="center"/>
          </w:tcPr>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1.師生應注意自身安全，保護頭頸部，避免掉落物砸傷</w:t>
            </w:r>
            <w:r w:rsidRPr="00EE0F80">
              <w:rPr>
                <w:rFonts w:ascii="標楷體" w:eastAsia="標楷體" w:hAnsi="標楷體"/>
                <w:sz w:val="24"/>
                <w:lang w:eastAsia="zh-TW"/>
              </w:rPr>
              <w:t>。</w:t>
            </w:r>
            <w:r w:rsidRPr="004672AC">
              <w:rPr>
                <w:rFonts w:ascii="標楷體" w:eastAsia="標楷體" w:hAnsi="標楷體"/>
                <w:sz w:val="24"/>
                <w:lang w:eastAsia="zh-TW"/>
              </w:rPr>
              <w:t>(因頭頸部最為脆弱)</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2.室內：應儘量在桌下趴下，並以雙手緊握住桌腳。</w:t>
            </w:r>
          </w:p>
          <w:p w:rsidR="007028D4" w:rsidRPr="00EE0F80" w:rsidRDefault="00ED5596" w:rsidP="00573C28">
            <w:pPr>
              <w:pStyle w:val="TableParagraph"/>
              <w:spacing w:line="240" w:lineRule="atLeast"/>
              <w:ind w:left="103"/>
              <w:jc w:val="center"/>
              <w:rPr>
                <w:rFonts w:ascii="標楷體" w:eastAsia="標楷體" w:hAnsi="標楷體"/>
                <w:sz w:val="24"/>
                <w:lang w:eastAsia="zh-TW"/>
              </w:rPr>
            </w:pPr>
            <w:r>
              <w:rPr>
                <w:rFonts w:ascii="標楷體" w:eastAsia="標楷體" w:hAnsi="標楷體"/>
                <w:noProof/>
                <w:sz w:val="24"/>
                <w:lang w:eastAsia="zh-TW"/>
              </w:rPr>
              <w:drawing>
                <wp:inline distT="0" distB="0" distL="0" distR="0">
                  <wp:extent cx="2369185" cy="88646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2369185" cy="886460"/>
                          </a:xfrm>
                          <a:prstGeom prst="rect">
                            <a:avLst/>
                          </a:prstGeom>
                          <a:noFill/>
                          <a:ln w="9525">
                            <a:noFill/>
                            <a:miter lim="800000"/>
                            <a:headEnd/>
                            <a:tailEnd/>
                          </a:ln>
                        </pic:spPr>
                      </pic:pic>
                    </a:graphicData>
                  </a:graphic>
                </wp:inline>
              </w:drawing>
            </w:r>
          </w:p>
          <w:p w:rsidR="007028D4" w:rsidRPr="00EE0F80" w:rsidRDefault="007028D4" w:rsidP="00573C28">
            <w:pPr>
              <w:pStyle w:val="TableParagraph"/>
              <w:spacing w:line="240" w:lineRule="atLeast"/>
              <w:ind w:left="103"/>
              <w:jc w:val="right"/>
              <w:rPr>
                <w:rFonts w:ascii="標楷體" w:eastAsia="標楷體" w:hAnsi="標楷體"/>
                <w:sz w:val="24"/>
                <w:lang w:eastAsia="zh-TW"/>
              </w:rPr>
            </w:pPr>
            <w:r w:rsidRPr="00EE0F80">
              <w:rPr>
                <w:rFonts w:ascii="標楷體" w:eastAsia="標楷體" w:hAnsi="標楷體"/>
                <w:sz w:val="24"/>
                <w:lang w:eastAsia="zh-TW"/>
              </w:rPr>
              <w:t>圖示來源:內政部</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3.室外：應保護頭頸部，避開可能的掉落物。</w:t>
            </w:r>
          </w:p>
        </w:tc>
      </w:tr>
      <w:tr w:rsidR="007028D4" w:rsidRPr="004672AC" w:rsidTr="00573C28">
        <w:trPr>
          <w:trHeight w:hRule="exact" w:val="5091"/>
          <w:jc w:val="center"/>
        </w:trPr>
        <w:tc>
          <w:tcPr>
            <w:tcW w:w="2804" w:type="dxa"/>
            <w:tcBorders>
              <w:top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187" w:right="194"/>
              <w:jc w:val="center"/>
              <w:rPr>
                <w:rFonts w:ascii="標楷體" w:eastAsia="標楷體" w:hAnsi="標楷體"/>
                <w:sz w:val="24"/>
                <w:lang w:eastAsia="zh-TW"/>
              </w:rPr>
            </w:pPr>
            <w:r w:rsidRPr="004672AC">
              <w:rPr>
                <w:rFonts w:ascii="標楷體" w:eastAsia="標楷體" w:hAnsi="標楷體"/>
                <w:sz w:val="24"/>
                <w:lang w:eastAsia="zh-TW"/>
              </w:rPr>
              <w:t>地震稍歇</w:t>
            </w:r>
          </w:p>
          <w:p w:rsidR="007028D4" w:rsidRPr="004672AC" w:rsidRDefault="007028D4" w:rsidP="00573C28">
            <w:pPr>
              <w:pStyle w:val="TableParagraph"/>
              <w:spacing w:line="240" w:lineRule="atLeast"/>
              <w:ind w:left="187" w:right="195"/>
              <w:jc w:val="center"/>
              <w:rPr>
                <w:rFonts w:ascii="標楷體" w:eastAsia="標楷體" w:hAnsi="標楷體"/>
                <w:sz w:val="24"/>
                <w:lang w:eastAsia="zh-TW"/>
              </w:rPr>
            </w:pPr>
            <w:r w:rsidRPr="004672AC">
              <w:rPr>
                <w:rFonts w:ascii="標楷體" w:eastAsia="標楷體" w:hAnsi="標楷體"/>
                <w:sz w:val="24"/>
                <w:lang w:eastAsia="zh-TW"/>
              </w:rPr>
              <w:t>（以警示聲響或廣播方式發布）</w:t>
            </w:r>
          </w:p>
        </w:tc>
        <w:tc>
          <w:tcPr>
            <w:tcW w:w="4110" w:type="dxa"/>
            <w:tcBorders>
              <w:top w:val="single" w:sz="4" w:space="0" w:color="000000"/>
              <w:left w:val="single" w:sz="4" w:space="0" w:color="000000"/>
              <w:bottom w:val="single" w:sz="4" w:space="0" w:color="000000"/>
              <w:right w:val="single" w:sz="4" w:space="0" w:color="000000"/>
            </w:tcBorders>
            <w:vAlign w:val="center"/>
          </w:tcPr>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1.地震稍歇後，再去關閉電源並檢查逃生出口及動線。</w:t>
            </w:r>
          </w:p>
          <w:p w:rsidR="007028D4" w:rsidRDefault="007028D4" w:rsidP="00573C28">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2.成立緊急應變小組，由指揮官(校長或代理人)判斷緊急疏散方式。</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3.聽從師長指示依平時規劃之路線進行避難疏散（離開場所時再予以關閉電源）。</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4.抵達安全疏散地點(抵達時間得視各校地形狀況、幅員大小、疏散動線流暢度等情形調整)。</w:t>
            </w:r>
          </w:p>
          <w:p w:rsidR="007028D4" w:rsidRPr="004672AC" w:rsidRDefault="007028D4" w:rsidP="00573C28">
            <w:pPr>
              <w:pStyle w:val="TableParagraph"/>
              <w:spacing w:line="240" w:lineRule="atLeast"/>
              <w:ind w:left="343" w:right="101" w:hanging="240"/>
              <w:jc w:val="both"/>
              <w:rPr>
                <w:rFonts w:ascii="標楷體" w:eastAsia="標楷體" w:hAnsi="標楷體"/>
                <w:sz w:val="24"/>
                <w:lang w:eastAsia="zh-TW"/>
              </w:rPr>
            </w:pPr>
            <w:r w:rsidRPr="004672AC">
              <w:rPr>
                <w:rFonts w:ascii="標楷體" w:eastAsia="標楷體" w:hAnsi="標楷體"/>
                <w:sz w:val="24"/>
                <w:lang w:eastAsia="zh-TW"/>
              </w:rPr>
              <w:t>5.各班任課老師於疏散集合後5分鐘</w:t>
            </w:r>
            <w:r w:rsidRPr="00EE0F80">
              <w:rPr>
                <w:rFonts w:ascii="標楷體" w:eastAsia="標楷體" w:hAnsi="標楷體"/>
                <w:sz w:val="24"/>
                <w:lang w:eastAsia="zh-TW"/>
              </w:rPr>
              <w:t>內完成人員清點及回報，並安撫學</w:t>
            </w:r>
            <w:r w:rsidRPr="004672AC">
              <w:rPr>
                <w:rFonts w:ascii="標楷體" w:eastAsia="標楷體" w:hAnsi="標楷體"/>
                <w:sz w:val="24"/>
                <w:lang w:eastAsia="zh-TW"/>
              </w:rPr>
              <w:t>生情緒。</w:t>
            </w:r>
          </w:p>
        </w:tc>
        <w:tc>
          <w:tcPr>
            <w:tcW w:w="4186" w:type="dxa"/>
            <w:tcBorders>
              <w:top w:val="single" w:sz="4" w:space="0" w:color="000000"/>
              <w:left w:val="single" w:sz="4" w:space="0" w:color="000000"/>
              <w:bottom w:val="single" w:sz="4" w:space="0" w:color="000000"/>
            </w:tcBorders>
            <w:vAlign w:val="center"/>
          </w:tcPr>
          <w:p w:rsidR="007028D4" w:rsidRDefault="007028D4" w:rsidP="00573C28">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1.以防災頭套、較輕的書包等具備緩衝保護功能的物品保護頭頸部。</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2.特殊需求學生應事先指定適當人員協助避難疏散；演練當時，避難引導人員請落實協助避難疏散。</w:t>
            </w:r>
          </w:p>
          <w:p w:rsidR="007028D4" w:rsidRDefault="007028D4" w:rsidP="00573C28">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3.不推、不跑、不語，在避難引導人員引導下至安全疏散地點集合。</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4.以班級為單位在指定位置集合(集合地點在空曠場所時，不需再用物品護頭)。</w:t>
            </w:r>
          </w:p>
          <w:p w:rsidR="007028D4" w:rsidRPr="004672AC" w:rsidRDefault="007028D4" w:rsidP="00573C28">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5.任課老師請確實清點人數，並逐級完成安全回報。</w:t>
            </w:r>
          </w:p>
          <w:p w:rsidR="007028D4" w:rsidRPr="004672AC" w:rsidRDefault="007028D4" w:rsidP="00573C28">
            <w:pPr>
              <w:pStyle w:val="TableParagraph"/>
              <w:spacing w:line="240" w:lineRule="atLeast"/>
              <w:ind w:left="343" w:hanging="240"/>
              <w:jc w:val="both"/>
              <w:rPr>
                <w:rFonts w:ascii="標楷體" w:eastAsia="標楷體" w:hAnsi="標楷體"/>
                <w:sz w:val="24"/>
                <w:lang w:eastAsia="zh-TW"/>
              </w:rPr>
            </w:pPr>
            <w:r w:rsidRPr="004672AC">
              <w:rPr>
                <w:rFonts w:ascii="標楷體" w:eastAsia="標楷體" w:hAnsi="標楷體"/>
                <w:sz w:val="24"/>
                <w:lang w:eastAsia="zh-TW"/>
              </w:rPr>
              <w:t>6.依學校課程排定，返回授課地點上 課。</w:t>
            </w:r>
          </w:p>
        </w:tc>
      </w:tr>
      <w:tr w:rsidR="007028D4" w:rsidRPr="004672AC" w:rsidTr="00573C28">
        <w:trPr>
          <w:trHeight w:hRule="exact" w:val="1431"/>
          <w:jc w:val="center"/>
        </w:trPr>
        <w:tc>
          <w:tcPr>
            <w:tcW w:w="11100" w:type="dxa"/>
            <w:gridSpan w:val="3"/>
            <w:tcBorders>
              <w:top w:val="single" w:sz="4" w:space="0" w:color="000000"/>
            </w:tcBorders>
            <w:vAlign w:val="center"/>
          </w:tcPr>
          <w:p w:rsidR="007028D4" w:rsidRDefault="007028D4" w:rsidP="00573C28">
            <w:pPr>
              <w:pStyle w:val="TableParagraph"/>
              <w:spacing w:line="240" w:lineRule="atLeast"/>
              <w:ind w:left="122"/>
              <w:jc w:val="both"/>
              <w:rPr>
                <w:rFonts w:ascii="標楷體" w:eastAsia="標楷體" w:hAnsi="標楷體" w:hint="eastAsia"/>
                <w:sz w:val="24"/>
                <w:lang w:eastAsia="zh-TW"/>
              </w:rPr>
            </w:pPr>
            <w:r w:rsidRPr="004672AC">
              <w:rPr>
                <w:rFonts w:ascii="標楷體" w:eastAsia="標楷體" w:hAnsi="標楷體"/>
                <w:sz w:val="24"/>
                <w:lang w:eastAsia="zh-TW"/>
              </w:rPr>
              <w:t>備註：</w:t>
            </w:r>
          </w:p>
          <w:p w:rsidR="007028D4" w:rsidRDefault="007028D4" w:rsidP="00573C28">
            <w:pPr>
              <w:pStyle w:val="TableParagraph"/>
              <w:spacing w:line="240" w:lineRule="atLeast"/>
              <w:ind w:left="343" w:right="101" w:hanging="240"/>
              <w:jc w:val="both"/>
              <w:rPr>
                <w:rFonts w:ascii="標楷體" w:eastAsia="標楷體" w:hAnsi="標楷體" w:hint="eastAsia"/>
                <w:sz w:val="24"/>
                <w:lang w:eastAsia="zh-TW"/>
              </w:rPr>
            </w:pPr>
            <w:r w:rsidRPr="004672AC">
              <w:rPr>
                <w:rFonts w:ascii="標楷體" w:eastAsia="標楷體" w:hAnsi="標楷體"/>
                <w:sz w:val="24"/>
                <w:lang w:eastAsia="zh-TW"/>
              </w:rPr>
              <w:t>1.全國高級中等以下學校於</w:t>
            </w:r>
            <w:r w:rsidRPr="00EE0F80">
              <w:rPr>
                <w:rFonts w:ascii="標楷體" w:eastAsia="標楷體" w:hAnsi="標楷體"/>
                <w:sz w:val="24"/>
                <w:lang w:eastAsia="zh-TW"/>
              </w:rPr>
              <w:t xml:space="preserve"> </w:t>
            </w:r>
            <w:r w:rsidRPr="004672AC">
              <w:rPr>
                <w:rFonts w:ascii="標楷體" w:eastAsia="標楷體" w:hAnsi="標楷體"/>
                <w:sz w:val="24"/>
                <w:lang w:eastAsia="zh-TW"/>
              </w:rPr>
              <w:t>9</w:t>
            </w:r>
            <w:r w:rsidRPr="00EE0F80">
              <w:rPr>
                <w:rFonts w:ascii="標楷體" w:eastAsia="標楷體" w:hAnsi="標楷體"/>
                <w:sz w:val="24"/>
                <w:lang w:eastAsia="zh-TW"/>
              </w:rPr>
              <w:t xml:space="preserve"> </w:t>
            </w:r>
            <w:r w:rsidRPr="004672AC">
              <w:rPr>
                <w:rFonts w:ascii="標楷體" w:eastAsia="標楷體" w:hAnsi="標楷體"/>
                <w:sz w:val="24"/>
                <w:lang w:eastAsia="zh-TW"/>
              </w:rPr>
              <w:t>月</w:t>
            </w:r>
            <w:r w:rsidRPr="00EE0F80">
              <w:rPr>
                <w:rFonts w:ascii="標楷體" w:eastAsia="標楷體" w:hAnsi="標楷體"/>
                <w:sz w:val="24"/>
                <w:lang w:eastAsia="zh-TW"/>
              </w:rPr>
              <w:t xml:space="preserve"> </w:t>
            </w:r>
            <w:r w:rsidRPr="004672AC">
              <w:rPr>
                <w:rFonts w:ascii="標楷體" w:eastAsia="標楷體" w:hAnsi="標楷體"/>
                <w:sz w:val="24"/>
                <w:lang w:eastAsia="zh-TW"/>
              </w:rPr>
              <w:t>21</w:t>
            </w:r>
            <w:r w:rsidRPr="00EE0F80">
              <w:rPr>
                <w:rFonts w:ascii="標楷體" w:eastAsia="標楷體" w:hAnsi="標楷體"/>
                <w:sz w:val="24"/>
                <w:lang w:eastAsia="zh-TW"/>
              </w:rPr>
              <w:t xml:space="preserve"> </w:t>
            </w:r>
            <w:r w:rsidRPr="004672AC">
              <w:rPr>
                <w:rFonts w:ascii="標楷體" w:eastAsia="標楷體" w:hAnsi="標楷體"/>
                <w:sz w:val="24"/>
                <w:lang w:eastAsia="zh-TW"/>
              </w:rPr>
              <w:t>日上午</w:t>
            </w:r>
            <w:r w:rsidRPr="00EE0F80">
              <w:rPr>
                <w:rFonts w:ascii="標楷體" w:eastAsia="標楷體" w:hAnsi="標楷體"/>
                <w:sz w:val="24"/>
                <w:lang w:eastAsia="zh-TW"/>
              </w:rPr>
              <w:t xml:space="preserve"> </w:t>
            </w:r>
            <w:r w:rsidRPr="004672AC">
              <w:rPr>
                <w:rFonts w:ascii="標楷體" w:eastAsia="標楷體" w:hAnsi="標楷體"/>
                <w:sz w:val="24"/>
                <w:lang w:eastAsia="zh-TW"/>
              </w:rPr>
              <w:t>9</w:t>
            </w:r>
            <w:r w:rsidRPr="00EE0F80">
              <w:rPr>
                <w:rFonts w:ascii="標楷體" w:eastAsia="標楷體" w:hAnsi="標楷體"/>
                <w:sz w:val="24"/>
                <w:lang w:eastAsia="zh-TW"/>
              </w:rPr>
              <w:t xml:space="preserve"> </w:t>
            </w:r>
            <w:r w:rsidRPr="004672AC">
              <w:rPr>
                <w:rFonts w:ascii="標楷體" w:eastAsia="標楷體" w:hAnsi="標楷體"/>
                <w:sz w:val="24"/>
                <w:lang w:eastAsia="zh-TW"/>
              </w:rPr>
              <w:t>時</w:t>
            </w:r>
            <w:r w:rsidRPr="00EE0F80">
              <w:rPr>
                <w:rFonts w:ascii="標楷體" w:eastAsia="標楷體" w:hAnsi="標楷體"/>
                <w:sz w:val="24"/>
                <w:lang w:eastAsia="zh-TW"/>
              </w:rPr>
              <w:t xml:space="preserve"> </w:t>
            </w:r>
            <w:r w:rsidRPr="004672AC">
              <w:rPr>
                <w:rFonts w:ascii="標楷體" w:eastAsia="標楷體" w:hAnsi="標楷體"/>
                <w:sz w:val="24"/>
                <w:lang w:eastAsia="zh-TW"/>
              </w:rPr>
              <w:t>21</w:t>
            </w:r>
            <w:r w:rsidRPr="00EE0F80">
              <w:rPr>
                <w:rFonts w:ascii="標楷體" w:eastAsia="標楷體" w:hAnsi="標楷體"/>
                <w:sz w:val="24"/>
                <w:lang w:eastAsia="zh-TW"/>
              </w:rPr>
              <w:t xml:space="preserve"> </w:t>
            </w:r>
            <w:r w:rsidRPr="004672AC">
              <w:rPr>
                <w:rFonts w:ascii="標楷體" w:eastAsia="標楷體" w:hAnsi="標楷體"/>
                <w:sz w:val="24"/>
                <w:lang w:eastAsia="zh-TW"/>
              </w:rPr>
              <w:t>分進行正式演練；各公私立大專校院及幼兒園於</w:t>
            </w:r>
            <w:r>
              <w:rPr>
                <w:rFonts w:ascii="標楷體" w:eastAsia="標楷體" w:hAnsi="標楷體"/>
                <w:sz w:val="24"/>
                <w:lang w:eastAsia="zh-TW"/>
              </w:rPr>
              <w:t>9</w:t>
            </w:r>
            <w:r w:rsidRPr="004672AC">
              <w:rPr>
                <w:rFonts w:ascii="標楷體" w:eastAsia="標楷體" w:hAnsi="標楷體"/>
                <w:sz w:val="24"/>
                <w:lang w:eastAsia="zh-TW"/>
              </w:rPr>
              <w:t>月份自行訂定正式演練日期。</w:t>
            </w:r>
          </w:p>
          <w:p w:rsidR="007028D4" w:rsidRPr="004672AC" w:rsidRDefault="007028D4" w:rsidP="00573C28">
            <w:pPr>
              <w:pStyle w:val="TableParagraph"/>
              <w:spacing w:line="240" w:lineRule="atLeast"/>
              <w:ind w:left="122"/>
              <w:jc w:val="both"/>
              <w:rPr>
                <w:rFonts w:ascii="標楷體" w:eastAsia="標楷體" w:hAnsi="標楷體"/>
                <w:sz w:val="24"/>
                <w:lang w:eastAsia="zh-TW"/>
              </w:rPr>
            </w:pPr>
            <w:r w:rsidRPr="004672AC">
              <w:rPr>
                <w:rFonts w:ascii="標楷體" w:eastAsia="標楷體" w:hAnsi="標楷體"/>
                <w:sz w:val="24"/>
                <w:lang w:eastAsia="zh-TW"/>
              </w:rPr>
              <w:t>2.如遇雨天，請攜帶雨具，進行疏散演練。</w:t>
            </w:r>
          </w:p>
        </w:tc>
      </w:tr>
    </w:tbl>
    <w:p w:rsidR="00ED04CF" w:rsidRPr="007028D4" w:rsidRDefault="00ED04CF" w:rsidP="00764B3B">
      <w:pPr>
        <w:snapToGrid w:val="0"/>
        <w:rPr>
          <w:rFonts w:hint="eastAsia"/>
        </w:rPr>
      </w:pPr>
    </w:p>
    <w:p w:rsidR="00ED04CF" w:rsidRDefault="00ED04CF" w:rsidP="00764B3B">
      <w:pPr>
        <w:snapToGrid w:val="0"/>
        <w:rPr>
          <w:rFonts w:hint="eastAsia"/>
        </w:rPr>
      </w:pPr>
    </w:p>
    <w:p w:rsidR="007028D4" w:rsidRDefault="007028D4" w:rsidP="00764B3B">
      <w:pPr>
        <w:snapToGrid w:val="0"/>
        <w:rPr>
          <w:rFonts w:hint="eastAsia"/>
        </w:rPr>
      </w:pPr>
    </w:p>
    <w:p w:rsidR="007028D4" w:rsidRPr="00EE0F80" w:rsidRDefault="007028D4" w:rsidP="007028D4">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538" w:hanging="538"/>
        <w:jc w:val="center"/>
        <w:rPr>
          <w:rFonts w:ascii="標楷體" w:eastAsia="標楷體" w:hAnsi="標楷體"/>
          <w:b/>
          <w:color w:val="auto"/>
          <w:kern w:val="0"/>
          <w:sz w:val="32"/>
          <w:szCs w:val="32"/>
        </w:rPr>
      </w:pPr>
      <w:r>
        <w:rPr>
          <w:rFonts w:ascii="標楷體" w:eastAsia="標楷體" w:hAnsi="標楷體"/>
          <w:b/>
          <w:noProof/>
          <w:color w:val="auto"/>
          <w:kern w:val="0"/>
          <w:sz w:val="32"/>
          <w:szCs w:val="32"/>
        </w:rPr>
        <w:lastRenderedPageBreak/>
        <w:pict>
          <v:shape id="_x0000_s1029" type="#_x0000_t202" style="position:absolute;left:0;text-align:left;margin-left:-25.6pt;margin-top:-10.55pt;width:60.5pt;height:32.95pt;z-index:251658240;mso-height-percent:200;mso-height-percent:200;mso-width-relative:margin;mso-height-relative:margin">
            <v:textbox style="mso-fit-shape-to-text:t">
              <w:txbxContent>
                <w:p w:rsidR="007028D4" w:rsidRPr="00EE0F80" w:rsidRDefault="007028D4" w:rsidP="007028D4">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538" w:hanging="538"/>
                    <w:jc w:val="both"/>
                    <w:rPr>
                      <w:rFonts w:ascii="標楷體" w:eastAsia="標楷體" w:hAnsi="標楷體"/>
                      <w:b/>
                      <w:color w:val="auto"/>
                      <w:kern w:val="0"/>
                      <w:sz w:val="32"/>
                      <w:szCs w:val="32"/>
                    </w:rPr>
                  </w:pPr>
                  <w:r w:rsidRPr="00EE0F80">
                    <w:rPr>
                      <w:rFonts w:ascii="標楷體" w:eastAsia="標楷體" w:hAnsi="標楷體"/>
                      <w:b/>
                      <w:color w:val="auto"/>
                      <w:kern w:val="0"/>
                      <w:sz w:val="32"/>
                      <w:szCs w:val="32"/>
                    </w:rPr>
                    <w:t>附件</w:t>
                  </w:r>
                  <w:r w:rsidRPr="00EE0F80">
                    <w:rPr>
                      <w:rFonts w:ascii="標楷體" w:eastAsia="標楷體" w:hAnsi="標楷體" w:hint="eastAsia"/>
                      <w:b/>
                      <w:color w:val="auto"/>
                      <w:kern w:val="0"/>
                      <w:sz w:val="32"/>
                      <w:szCs w:val="32"/>
                    </w:rPr>
                    <w:t>2</w:t>
                  </w:r>
                </w:p>
              </w:txbxContent>
            </v:textbox>
          </v:shape>
        </w:pict>
      </w:r>
      <w:r w:rsidRPr="009B4D6D">
        <w:rPr>
          <w:rFonts w:ascii="標楷體" w:eastAsia="標楷體" w:hAnsi="標楷體"/>
          <w:b/>
          <w:sz w:val="32"/>
        </w:rPr>
        <w:t>學校地震避難掩護應變參考程序</w:t>
      </w:r>
    </w:p>
    <w:p w:rsidR="007028D4" w:rsidRPr="009B4D6D" w:rsidRDefault="007028D4" w:rsidP="007028D4">
      <w:pPr>
        <w:spacing w:beforeLines="50" w:line="520" w:lineRule="exact"/>
        <w:ind w:left="5569"/>
        <w:rPr>
          <w:rFonts w:ascii="標楷體" w:eastAsia="標楷體" w:hAnsi="標楷體"/>
        </w:rPr>
      </w:pPr>
      <w:r w:rsidRPr="009B4D6D">
        <w:rPr>
          <w:rFonts w:ascii="標楷體" w:eastAsia="標楷體" w:hAnsi="標楷體"/>
        </w:rPr>
        <w:t>參考資料來源：內政部、教育部</w:t>
      </w:r>
    </w:p>
    <w:p w:rsidR="007028D4" w:rsidRDefault="007028D4" w:rsidP="007028D4">
      <w:pPr>
        <w:spacing w:beforeLines="50" w:line="520" w:lineRule="exact"/>
        <w:ind w:left="120" w:right="170" w:hanging="2"/>
        <w:rPr>
          <w:rFonts w:ascii="標楷體" w:eastAsia="標楷體" w:hAnsi="標楷體" w:hint="eastAsia"/>
          <w:b/>
          <w:sz w:val="28"/>
        </w:rPr>
      </w:pPr>
      <w:r w:rsidRPr="009B4D6D">
        <w:rPr>
          <w:rFonts w:ascii="標楷體" w:eastAsia="標楷體" w:hAnsi="標楷體"/>
          <w:b/>
          <w:sz w:val="28"/>
        </w:rPr>
        <w:t>情境：搖晃劇烈、站立不穩，行動困難，幾乎所有學生會感到驚嚇、恐慌、高處物品掉落，傢俱、書櫃移位、搖晃，甚或翻倒。</w:t>
      </w:r>
    </w:p>
    <w:p w:rsidR="007028D4" w:rsidRPr="00EE0F80" w:rsidRDefault="007028D4" w:rsidP="007028D4">
      <w:pPr>
        <w:spacing w:beforeLines="50" w:line="520" w:lineRule="exact"/>
        <w:ind w:left="120" w:right="170" w:hanging="2"/>
        <w:rPr>
          <w:rFonts w:ascii="標楷體" w:eastAsia="標楷體" w:hAnsi="標楷體"/>
          <w:b/>
          <w:sz w:val="28"/>
          <w:szCs w:val="28"/>
        </w:rPr>
      </w:pPr>
      <w:r w:rsidRPr="00EE0F80">
        <w:rPr>
          <w:rFonts w:ascii="標楷體" w:eastAsia="標楷體" w:hAnsi="標楷體"/>
          <w:b/>
          <w:sz w:val="28"/>
          <w:szCs w:val="28"/>
        </w:rPr>
        <w:t>一、學生在教室或其他室內：(如圖書館、社團教室、福利社、餐廳等)</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(一)保持冷靜，立即就地避難。</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1.就地避難的最重要原則就是保護頭頸部及身體，並判斷是否有掉落物及倒塌物。避難地點例如：</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(1)桌子下。</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(2)柱子旁。</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(3)水泥牆壁邊。</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2.避免選擇之地點：</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(1)窗戶旁。</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(2)電燈、吊扇、投影機下。</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(3)未經固定的書櫃、掃地櫃、電視、蒸便當箱、冰箱或飲水機旁或貨物櫃旁(下)。</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(4)建物橫樑、黑板、公布欄下。</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3.地震避難掩護三要領：趴下、掩護、穩住，直到地震結束。</w:t>
      </w:r>
    </w:p>
    <w:p w:rsidR="007028D4" w:rsidRPr="00EE0F80" w:rsidRDefault="007028D4" w:rsidP="007028D4">
      <w:pPr>
        <w:pStyle w:val="ab"/>
        <w:spacing w:beforeLines="50" w:line="520" w:lineRule="exact"/>
        <w:ind w:left="972" w:right="442"/>
        <w:rPr>
          <w:rFonts w:ascii="標楷體" w:eastAsia="標楷體" w:hAnsi="標楷體"/>
          <w:sz w:val="28"/>
          <w:szCs w:val="28"/>
        </w:rPr>
      </w:pPr>
      <w:r w:rsidRPr="00EE0F80">
        <w:rPr>
          <w:rFonts w:ascii="標楷體" w:eastAsia="標楷體" w:hAnsi="標楷體"/>
          <w:sz w:val="28"/>
          <w:szCs w:val="28"/>
        </w:rPr>
        <w:t>4.躲在桌下時，應趴下，且雙手握住桌腳，以桌子掩護並穩住身體，如此當地震發生時，可隨地面移動，並形成屏障防護電燈、吊扇或天花板、水泥碎片等掉落的傷害。</w:t>
      </w:r>
    </w:p>
    <w:p w:rsidR="007028D4" w:rsidRPr="00EE0F80" w:rsidRDefault="007028D4" w:rsidP="007028D4">
      <w:pPr>
        <w:pStyle w:val="ab"/>
        <w:spacing w:beforeLines="50" w:line="520" w:lineRule="exact"/>
        <w:ind w:left="686" w:right="164" w:hanging="544"/>
        <w:rPr>
          <w:rFonts w:ascii="標楷體" w:eastAsia="標楷體" w:hAnsi="標楷體"/>
          <w:sz w:val="28"/>
          <w:szCs w:val="28"/>
        </w:rPr>
      </w:pPr>
      <w:r w:rsidRPr="00EE0F80">
        <w:rPr>
          <w:rFonts w:ascii="標楷體" w:eastAsia="標楷體" w:hAnsi="標楷體"/>
          <w:sz w:val="28"/>
          <w:szCs w:val="28"/>
        </w:rPr>
        <w:t>(二)當地震稍歇時，應聽從師長指示，依平時規劃之緊急避難疏散路線，進行避難疏散。注意事項如下：</w:t>
      </w:r>
    </w:p>
    <w:p w:rsidR="007028D4" w:rsidRPr="00EE0F80" w:rsidRDefault="007028D4" w:rsidP="007028D4">
      <w:pPr>
        <w:pStyle w:val="ab"/>
        <w:spacing w:beforeLines="50" w:line="520" w:lineRule="exact"/>
        <w:ind w:left="972" w:right="442"/>
        <w:rPr>
          <w:rFonts w:ascii="標楷體" w:eastAsia="標楷體" w:hAnsi="標楷體"/>
          <w:sz w:val="28"/>
          <w:szCs w:val="28"/>
        </w:rPr>
      </w:pPr>
      <w:r w:rsidRPr="00EE0F80">
        <w:rPr>
          <w:rFonts w:ascii="標楷體" w:eastAsia="標楷體" w:hAnsi="標楷體"/>
          <w:sz w:val="28"/>
          <w:szCs w:val="28"/>
        </w:rPr>
        <w:lastRenderedPageBreak/>
        <w:t>1.可以用頭套、較輕的書包等具備緩衝保護功能的物品保護頭頸部，並依規劃路線疏散。</w:t>
      </w:r>
    </w:p>
    <w:p w:rsidR="007028D4" w:rsidRPr="00EE0F80" w:rsidRDefault="007028D4" w:rsidP="007028D4">
      <w:pPr>
        <w:pStyle w:val="ab"/>
        <w:spacing w:beforeLines="50" w:line="520" w:lineRule="exact"/>
        <w:ind w:left="972" w:right="176"/>
        <w:rPr>
          <w:rFonts w:ascii="標楷體" w:eastAsia="標楷體" w:hAnsi="標楷體"/>
          <w:sz w:val="28"/>
          <w:szCs w:val="28"/>
        </w:rPr>
      </w:pPr>
      <w:r w:rsidRPr="00EE0F80">
        <w:rPr>
          <w:rFonts w:ascii="標楷體" w:eastAsia="標楷體" w:hAnsi="標楷體"/>
          <w:sz w:val="28"/>
          <w:szCs w:val="28"/>
        </w:rPr>
        <w:t>2.遵守不推、不跑、不語三不原則：喧嘩、跑步，易引起慌亂、推擠，或造成意外，災時需冷靜應變，才能有效疏散。</w:t>
      </w:r>
    </w:p>
    <w:p w:rsidR="007028D4" w:rsidRPr="00EE0F80" w:rsidRDefault="007028D4" w:rsidP="007028D4">
      <w:pPr>
        <w:pStyle w:val="ab"/>
        <w:spacing w:beforeLines="50" w:line="520" w:lineRule="exact"/>
        <w:ind w:left="972" w:right="176"/>
        <w:rPr>
          <w:rFonts w:ascii="標楷體" w:eastAsia="標楷體" w:hAnsi="標楷體"/>
          <w:sz w:val="28"/>
          <w:szCs w:val="28"/>
        </w:rPr>
      </w:pPr>
      <w:r w:rsidRPr="00EE0F80">
        <w:rPr>
          <w:rFonts w:ascii="標楷體" w:eastAsia="標楷體" w:hAnsi="標楷體"/>
          <w:sz w:val="28"/>
          <w:szCs w:val="28"/>
        </w:rPr>
        <w:t>3.避難疏散路線規劃，應避開修建中或老舊的建物或走廊，並考量學生同時疏散流量，使疏散動線順暢，另外要特別協助低年級及特殊需求學生之避難疏散。</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(三)抵達操場（或其他安全疏散地點）後，各班導師應確實點名，確保每位同學皆已至安全地點，並安撫學生情緒。</w:t>
      </w:r>
    </w:p>
    <w:p w:rsidR="007028D4" w:rsidRPr="00EE0F80" w:rsidRDefault="007028D4" w:rsidP="007028D4">
      <w:pPr>
        <w:pStyle w:val="ab"/>
        <w:spacing w:beforeLines="50" w:line="520" w:lineRule="exact"/>
        <w:ind w:left="686" w:right="164" w:hanging="544"/>
        <w:rPr>
          <w:rFonts w:ascii="標楷體" w:eastAsia="標楷體" w:hAnsi="標楷體"/>
          <w:sz w:val="28"/>
          <w:szCs w:val="28"/>
        </w:rPr>
      </w:pPr>
    </w:p>
    <w:p w:rsidR="007028D4" w:rsidRPr="00EE0F80" w:rsidRDefault="007028D4" w:rsidP="007028D4">
      <w:pPr>
        <w:pStyle w:val="ab"/>
        <w:spacing w:beforeLines="50" w:line="520" w:lineRule="exact"/>
        <w:ind w:left="403" w:right="98"/>
        <w:rPr>
          <w:rFonts w:ascii="標楷體" w:eastAsia="標楷體" w:hAnsi="標楷體" w:hint="eastAsia"/>
          <w:b/>
          <w:sz w:val="28"/>
          <w:szCs w:val="28"/>
          <w:u w:val="single"/>
        </w:rPr>
      </w:pPr>
      <w:r w:rsidRPr="00EE0F80">
        <w:rPr>
          <w:rFonts w:ascii="標楷體" w:eastAsia="標楷體" w:hAnsi="標楷體"/>
          <w:b/>
          <w:spacing w:val="-71"/>
          <w:sz w:val="28"/>
          <w:szCs w:val="28"/>
          <w:u w:val="single"/>
        </w:rPr>
        <w:t xml:space="preserve"> </w:t>
      </w:r>
      <w:r w:rsidRPr="00EE0F80">
        <w:rPr>
          <w:rFonts w:ascii="標楷體" w:eastAsia="標楷體" w:hAnsi="標楷體"/>
          <w:b/>
          <w:sz w:val="28"/>
          <w:szCs w:val="28"/>
          <w:u w:val="single"/>
        </w:rPr>
        <w:t>※特別注意事項：</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(一)低年級學生或資源班學生應由專人引導或由鄰近老師負責帶領</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(二)在實驗室、實驗工廠或廚房，應立即保護頭頸部，找安全的掩護地方依地震避難掩護三要領就地避難，俟地震稍歇後關閉火源、電源，進行疏散避難。</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(三)如在大型體育館、演講廳或視聽教室，應注意是否有掉落物，先躲在座位下並保護頭頸部，等搖晃停止後再行疏散避難。</w:t>
      </w:r>
    </w:p>
    <w:p w:rsidR="007028D4" w:rsidRPr="00EE0F80" w:rsidRDefault="007028D4" w:rsidP="007028D4">
      <w:pPr>
        <w:pStyle w:val="ab"/>
        <w:spacing w:beforeLines="50" w:line="520" w:lineRule="exact"/>
        <w:ind w:left="686" w:right="164" w:hanging="544"/>
        <w:rPr>
          <w:rFonts w:ascii="標楷體" w:eastAsia="標楷體" w:hAnsi="標楷體" w:hint="eastAsia"/>
          <w:sz w:val="28"/>
          <w:szCs w:val="28"/>
        </w:rPr>
      </w:pPr>
      <w:r w:rsidRPr="00EE0F80">
        <w:rPr>
          <w:rFonts w:ascii="標楷體" w:eastAsia="標楷體" w:hAnsi="標楷體"/>
          <w:sz w:val="28"/>
          <w:szCs w:val="28"/>
        </w:rPr>
        <w:t>(四)在建築物內需以防災頭套或書包保護頭頸部，但當離開建築物到空曠地後，可不必再以防災頭套或書包掩護，以利行動。</w:t>
      </w:r>
    </w:p>
    <w:p w:rsidR="007028D4" w:rsidRPr="00EE0F80" w:rsidRDefault="007028D4" w:rsidP="007028D4">
      <w:pPr>
        <w:pStyle w:val="ab"/>
        <w:spacing w:beforeLines="50" w:line="520" w:lineRule="exact"/>
        <w:ind w:left="686" w:right="164" w:hanging="544"/>
        <w:rPr>
          <w:rFonts w:ascii="標楷體" w:eastAsia="標楷體" w:hAnsi="標楷體"/>
          <w:sz w:val="28"/>
          <w:szCs w:val="28"/>
        </w:rPr>
      </w:pPr>
      <w:r w:rsidRPr="00EE0F80">
        <w:rPr>
          <w:rFonts w:ascii="標楷體" w:eastAsia="標楷體" w:hAnsi="標楷體"/>
          <w:sz w:val="28"/>
          <w:szCs w:val="28"/>
        </w:rPr>
        <w:t>(五)地震搖晃當中切勿要求學生開門與關閉電源，應於地震稍歇且進行疏散時，才能實施上述2項動作。</w:t>
      </w:r>
    </w:p>
    <w:p w:rsidR="007028D4" w:rsidRPr="00EE0F80" w:rsidRDefault="007028D4" w:rsidP="007028D4">
      <w:pPr>
        <w:spacing w:beforeLines="50" w:line="520" w:lineRule="exact"/>
        <w:ind w:left="405" w:right="4585" w:hanging="286"/>
        <w:rPr>
          <w:rFonts w:ascii="標楷體" w:eastAsia="標楷體" w:hAnsi="標楷體" w:hint="eastAsia"/>
          <w:b/>
          <w:sz w:val="28"/>
          <w:szCs w:val="28"/>
        </w:rPr>
      </w:pPr>
      <w:r w:rsidRPr="00EE0F80">
        <w:rPr>
          <w:rFonts w:ascii="標楷體" w:eastAsia="標楷體" w:hAnsi="標楷體"/>
          <w:b/>
          <w:sz w:val="28"/>
          <w:szCs w:val="28"/>
        </w:rPr>
        <w:t>二、學生在室外：</w:t>
      </w:r>
    </w:p>
    <w:p w:rsidR="007028D4" w:rsidRPr="00EE0F80" w:rsidRDefault="007028D4" w:rsidP="007028D4">
      <w:pPr>
        <w:spacing w:beforeLines="50" w:line="520" w:lineRule="exact"/>
        <w:ind w:left="405" w:right="4585" w:hanging="286"/>
        <w:rPr>
          <w:rFonts w:ascii="標楷體" w:eastAsia="標楷體" w:hAnsi="標楷體" w:hint="eastAsia"/>
          <w:sz w:val="28"/>
          <w:szCs w:val="28"/>
        </w:rPr>
      </w:pPr>
      <w:r w:rsidRPr="00EE0F80">
        <w:rPr>
          <w:rFonts w:ascii="標楷體" w:eastAsia="標楷體" w:hAnsi="標楷體"/>
          <w:sz w:val="28"/>
          <w:szCs w:val="28"/>
        </w:rPr>
        <w:t>(一)保持冷靜，立即就地避難。</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1.在走廊，應趴下，保護頭頸部，並注意是否有掉落物，當地 震稍歇，可行動時應立即疏散至空地，或避難疏散地點。</w:t>
      </w:r>
    </w:p>
    <w:p w:rsidR="007028D4"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lastRenderedPageBreak/>
        <w:t>2.在操場，應趴下，避開籃球架，當地震稍歇，可行動時應立即疏散至空地，或避難疏散地點。</w:t>
      </w:r>
    </w:p>
    <w:p w:rsidR="007028D4" w:rsidRPr="00EE0F80" w:rsidRDefault="007028D4" w:rsidP="007028D4">
      <w:pPr>
        <w:pStyle w:val="ab"/>
        <w:spacing w:beforeLines="50" w:line="520" w:lineRule="exact"/>
        <w:ind w:left="972" w:right="442"/>
        <w:rPr>
          <w:rFonts w:ascii="標楷體" w:eastAsia="標楷體" w:hAnsi="標楷體" w:hint="eastAsia"/>
          <w:sz w:val="28"/>
          <w:szCs w:val="28"/>
        </w:rPr>
      </w:pPr>
      <w:r w:rsidRPr="00EE0F80">
        <w:rPr>
          <w:rFonts w:ascii="標楷體" w:eastAsia="標楷體" w:hAnsi="標楷體"/>
          <w:sz w:val="28"/>
          <w:szCs w:val="28"/>
        </w:rPr>
        <w:t>3.千萬不要觸及掉落的電線。</w:t>
      </w:r>
    </w:p>
    <w:p w:rsidR="007028D4" w:rsidRPr="00EE0F80" w:rsidRDefault="007028D4" w:rsidP="007028D4">
      <w:pPr>
        <w:pStyle w:val="ab"/>
        <w:spacing w:beforeLines="50" w:line="520" w:lineRule="exact"/>
        <w:ind w:left="686" w:right="164" w:hanging="544"/>
        <w:rPr>
          <w:rFonts w:ascii="標楷體" w:eastAsia="標楷體" w:hAnsi="標楷體"/>
          <w:sz w:val="28"/>
          <w:szCs w:val="28"/>
        </w:rPr>
      </w:pPr>
      <w:r w:rsidRPr="00EE0F80">
        <w:rPr>
          <w:rFonts w:ascii="標楷體" w:eastAsia="標楷體" w:hAnsi="標楷體"/>
          <w:sz w:val="28"/>
          <w:szCs w:val="28"/>
        </w:rPr>
        <w:t>(二)抵達操場（或其他安全疏散地點）後，各班導師應確實點名，確保每位同學皆已至安全地點，並安撫學生情緒。</w:t>
      </w: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Default="007028D4" w:rsidP="007028D4">
      <w:pPr>
        <w:spacing w:beforeLines="50" w:line="400" w:lineRule="exact"/>
        <w:rPr>
          <w:rFonts w:ascii="標楷體" w:eastAsia="標楷體" w:hAnsi="標楷體" w:hint="eastAsia"/>
          <w:sz w:val="28"/>
          <w:szCs w:val="28"/>
        </w:rPr>
      </w:pPr>
    </w:p>
    <w:p w:rsidR="007028D4" w:rsidRPr="007028D4" w:rsidRDefault="007028D4" w:rsidP="00764B3B">
      <w:pPr>
        <w:snapToGrid w:val="0"/>
        <w:rPr>
          <w:rFonts w:hint="eastAsia"/>
        </w:rPr>
      </w:pPr>
    </w:p>
    <w:p w:rsidR="007028D4" w:rsidRDefault="007028D4" w:rsidP="00764B3B">
      <w:pPr>
        <w:snapToGrid w:val="0"/>
        <w:rPr>
          <w:rFonts w:hint="eastAsia"/>
        </w:rPr>
      </w:pPr>
    </w:p>
    <w:p w:rsidR="00CF453A" w:rsidRPr="00214591" w:rsidRDefault="005F7A9C" w:rsidP="005F7A9C">
      <w:pPr>
        <w:snapToGrid w:val="0"/>
        <w:rPr>
          <w:rFonts w:hint="eastAsia"/>
          <w:b/>
        </w:rPr>
      </w:pPr>
      <w:r>
        <w:rPr>
          <w:rFonts w:hint="eastAsia"/>
          <w:b/>
        </w:rPr>
        <w:t>附件：</w:t>
      </w:r>
      <w:r w:rsidR="00214591" w:rsidRPr="00214591">
        <w:rPr>
          <w:rFonts w:ascii="標楷體" w:eastAsia="標楷體" w:hAnsi="標楷體" w:hint="eastAsia"/>
        </w:rPr>
        <w:t>臺南</w:t>
      </w:r>
      <w:r w:rsidR="00D17D67" w:rsidRPr="00214591">
        <w:rPr>
          <w:rFonts w:ascii="標楷體" w:eastAsia="標楷體" w:hAnsi="標楷體" w:hint="eastAsia"/>
        </w:rPr>
        <w:t>市</w:t>
      </w:r>
      <w:r w:rsidR="00214591" w:rsidRPr="00214591">
        <w:rPr>
          <w:rFonts w:ascii="標楷體" w:eastAsia="標楷體" w:hAnsi="標楷體" w:hint="eastAsia"/>
        </w:rPr>
        <w:t>七股區篤加</w:t>
      </w:r>
      <w:r w:rsidR="00D17D67" w:rsidRPr="00214591">
        <w:rPr>
          <w:rFonts w:ascii="標楷體" w:eastAsia="標楷體" w:hAnsi="標楷體" w:hint="eastAsia"/>
        </w:rPr>
        <w:t>國民小學</w:t>
      </w:r>
      <w:r w:rsidR="00CF453A" w:rsidRPr="00214591">
        <w:rPr>
          <w:rFonts w:hint="eastAsia"/>
          <w:b/>
        </w:rPr>
        <w:t>校園災害防救應變組織</w:t>
      </w:r>
    </w:p>
    <w:p w:rsidR="005F7A9C" w:rsidRDefault="005F7A9C" w:rsidP="00CF453A">
      <w:pPr>
        <w:snapToGrid w:val="0"/>
        <w:jc w:val="center"/>
        <w:rPr>
          <w:rFonts w:hint="eastAsia"/>
          <w:b/>
          <w:sz w:val="28"/>
          <w:szCs w:val="28"/>
        </w:rPr>
      </w:pPr>
    </w:p>
    <w:p w:rsidR="003B7FE4" w:rsidRDefault="003B7FE4" w:rsidP="003B7FE4">
      <w:pPr>
        <w:jc w:val="center"/>
        <w:rPr>
          <w:rFonts w:ascii="Calibri" w:hAnsi="Calibri" w:hint="eastAsia"/>
          <w:b/>
          <w:sz w:val="28"/>
          <w:szCs w:val="28"/>
        </w:rPr>
      </w:pPr>
      <w:r w:rsidRPr="003B7FE4">
        <w:rPr>
          <w:rFonts w:ascii="Calibri" w:hAnsi="Calibri" w:hint="eastAsia"/>
          <w:b/>
          <w:sz w:val="28"/>
          <w:szCs w:val="28"/>
        </w:rPr>
        <w:t>校園災害防救應變組織</w:t>
      </w:r>
    </w:p>
    <w:p w:rsidR="003B7FE4" w:rsidRPr="003B7FE4" w:rsidRDefault="003B7FE4" w:rsidP="003B7FE4">
      <w:pPr>
        <w:jc w:val="center"/>
        <w:rPr>
          <w:rFonts w:ascii="Calibri" w:hAnsi="Calibri"/>
          <w:szCs w:val="22"/>
        </w:rPr>
      </w:pPr>
    </w:p>
    <w:p w:rsidR="003B7FE4" w:rsidRDefault="003B7FE4" w:rsidP="003B7FE4">
      <w:pPr>
        <w:autoSpaceDE w:val="0"/>
        <w:autoSpaceDN w:val="0"/>
        <w:adjustRightInd w:val="0"/>
        <w:rPr>
          <w:rFonts w:ascii="新細明體" w:hAnsi="Calibri" w:cs="新細明體" w:hint="eastAsia"/>
          <w:noProof/>
          <w:kern w:val="0"/>
        </w:rPr>
      </w:pPr>
    </w:p>
    <w:p w:rsidR="003B7FE4" w:rsidRDefault="00ED5596" w:rsidP="003B7FE4">
      <w:pPr>
        <w:autoSpaceDE w:val="0"/>
        <w:autoSpaceDN w:val="0"/>
        <w:adjustRightInd w:val="0"/>
        <w:jc w:val="center"/>
        <w:rPr>
          <w:rFonts w:ascii="新細明體" w:hAnsi="Calibri" w:cs="新細明體" w:hint="eastAsia"/>
          <w:noProof/>
          <w:kern w:val="0"/>
        </w:rPr>
      </w:pPr>
      <w:r>
        <w:rPr>
          <w:rFonts w:ascii="新細明體" w:hAnsi="Calibri" w:cs="新細明體"/>
          <w:noProof/>
          <w:kern w:val="0"/>
        </w:rPr>
        <w:drawing>
          <wp:inline distT="0" distB="0" distL="0" distR="0">
            <wp:extent cx="3096260" cy="1544955"/>
            <wp:effectExtent l="0" t="0" r="0" b="0"/>
            <wp:docPr id="2" name="物件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物件 4"/>
                    <pic:cNvPicPr>
                      <a:picLocks noChangeArrowheads="1"/>
                    </pic:cNvPicPr>
                  </pic:nvPicPr>
                  <pic:blipFill>
                    <a:blip r:embed="rId10" cstate="print"/>
                    <a:srcRect l="-21104" t="-400" r="-12943" b="-479"/>
                    <a:stretch>
                      <a:fillRect/>
                    </a:stretch>
                  </pic:blipFill>
                  <pic:spPr bwMode="auto">
                    <a:xfrm>
                      <a:off x="0" y="0"/>
                      <a:ext cx="3096260" cy="1544955"/>
                    </a:xfrm>
                    <a:prstGeom prst="rect">
                      <a:avLst/>
                    </a:prstGeom>
                    <a:noFill/>
                    <a:ln w="9525">
                      <a:noFill/>
                      <a:miter lim="800000"/>
                      <a:headEnd/>
                      <a:tailEnd/>
                    </a:ln>
                  </pic:spPr>
                </pic:pic>
              </a:graphicData>
            </a:graphic>
          </wp:inline>
        </w:drawing>
      </w:r>
    </w:p>
    <w:p w:rsidR="003B7FE4" w:rsidRPr="003B7FE4" w:rsidRDefault="003B7FE4" w:rsidP="003B7FE4">
      <w:pPr>
        <w:autoSpaceDE w:val="0"/>
        <w:autoSpaceDN w:val="0"/>
        <w:adjustRightInd w:val="0"/>
        <w:jc w:val="center"/>
        <w:rPr>
          <w:rFonts w:ascii="新細明體" w:hAnsi="Calibri" w:cs="新細明體"/>
          <w:kern w:val="0"/>
        </w:rPr>
      </w:pPr>
    </w:p>
    <w:p w:rsidR="003B7FE4" w:rsidRPr="003B7FE4" w:rsidRDefault="003B7FE4" w:rsidP="003B7FE4">
      <w:pPr>
        <w:autoSpaceDE w:val="0"/>
        <w:autoSpaceDN w:val="0"/>
        <w:adjustRightInd w:val="0"/>
        <w:rPr>
          <w:rFonts w:ascii="新細明體" w:hAnsi="Calibri" w:cs="新細明體"/>
          <w:kern w:val="0"/>
        </w:rPr>
      </w:pPr>
      <w:r w:rsidRPr="003B7FE4">
        <w:rPr>
          <w:rFonts w:ascii="新細明體" w:hAnsi="Calibri" w:cs="新細明體" w:hint="eastAsia"/>
          <w:kern w:val="0"/>
        </w:rPr>
        <w:t>校園災害防救應變組織分工表（教職員工</w:t>
      </w:r>
      <w:r w:rsidRPr="003B7FE4">
        <w:rPr>
          <w:rFonts w:ascii="新細明體" w:hAnsi="Calibri" w:cs="新細明體"/>
          <w:kern w:val="0"/>
        </w:rPr>
        <w:t>49</w:t>
      </w:r>
      <w:r w:rsidRPr="003B7FE4">
        <w:rPr>
          <w:rFonts w:ascii="新細明體" w:hAnsi="Calibri" w:cs="新細明體" w:hint="eastAsia"/>
          <w:kern w:val="0"/>
        </w:rPr>
        <w:t>人以下）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379"/>
      </w:tblGrid>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編組及負責人員</w:t>
            </w: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hint="eastAsia"/>
                <w:kern w:val="0"/>
                <w:sz w:val="20"/>
                <w:szCs w:val="20"/>
              </w:rPr>
              <w:t>負責工作</w:t>
            </w:r>
          </w:p>
        </w:tc>
      </w:tr>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指揮官</w:t>
            </w:r>
          </w:p>
          <w:p w:rsidR="003B7FE4" w:rsidRPr="003B7FE4" w:rsidRDefault="003B7FE4" w:rsidP="007F0DFF">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（校長）</w:t>
            </w: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1.</w:t>
            </w:r>
            <w:r w:rsidRPr="003B7FE4">
              <w:rPr>
                <w:rFonts w:ascii="新細明體" w:hAnsi="Calibri" w:cs="新細明體" w:hint="eastAsia"/>
                <w:kern w:val="0"/>
                <w:sz w:val="20"/>
                <w:szCs w:val="20"/>
              </w:rPr>
              <w:t>負責指揮、督導、協調。</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2.</w:t>
            </w:r>
            <w:r w:rsidRPr="003B7FE4">
              <w:rPr>
                <w:rFonts w:ascii="新細明體" w:hAnsi="Calibri" w:cs="新細明體" w:hint="eastAsia"/>
                <w:kern w:val="0"/>
                <w:sz w:val="20"/>
                <w:szCs w:val="20"/>
              </w:rPr>
              <w:t>負責協調及主導各組中所有運作。</w:t>
            </w:r>
          </w:p>
        </w:tc>
      </w:tr>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副指揮官</w:t>
            </w:r>
            <w:r w:rsidRPr="003B7FE4">
              <w:rPr>
                <w:rFonts w:ascii="新細明體" w:hAnsi="Calibri" w:cs="新細明體"/>
                <w:kern w:val="0"/>
                <w:sz w:val="20"/>
                <w:szCs w:val="20"/>
              </w:rPr>
              <w:t>(</w:t>
            </w:r>
            <w:r w:rsidRPr="003B7FE4">
              <w:rPr>
                <w:rFonts w:ascii="新細明體" w:hAnsi="Calibri" w:cs="新細明體" w:hint="eastAsia"/>
                <w:kern w:val="0"/>
                <w:sz w:val="20"/>
                <w:szCs w:val="20"/>
              </w:rPr>
              <w:t>兼發言人</w:t>
            </w:r>
            <w:r w:rsidRPr="003B7FE4">
              <w:rPr>
                <w:rFonts w:ascii="新細明體" w:hAnsi="Calibri" w:cs="新細明體"/>
                <w:kern w:val="0"/>
                <w:sz w:val="20"/>
                <w:szCs w:val="20"/>
              </w:rPr>
              <w:t>)</w:t>
            </w:r>
          </w:p>
          <w:p w:rsidR="003B7FE4" w:rsidRPr="003B7FE4" w:rsidRDefault="003B7FE4" w:rsidP="007F0DFF">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教</w:t>
            </w:r>
            <w:r w:rsidR="007F0DFF">
              <w:rPr>
                <w:rFonts w:ascii="新細明體" w:hAnsi="Calibri" w:cs="新細明體" w:hint="eastAsia"/>
                <w:kern w:val="0"/>
                <w:sz w:val="20"/>
                <w:szCs w:val="20"/>
              </w:rPr>
              <w:t>導</w:t>
            </w:r>
            <w:r w:rsidRPr="003B7FE4">
              <w:rPr>
                <w:rFonts w:ascii="新細明體" w:hAnsi="Calibri" w:cs="新細明體" w:hint="eastAsia"/>
                <w:kern w:val="0"/>
                <w:sz w:val="20"/>
                <w:szCs w:val="20"/>
              </w:rPr>
              <w:t>主任</w:t>
            </w: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1.</w:t>
            </w:r>
            <w:r w:rsidRPr="003B7FE4">
              <w:rPr>
                <w:rFonts w:ascii="新細明體" w:hAnsi="Calibri" w:cs="新細明體" w:hint="eastAsia"/>
                <w:kern w:val="0"/>
                <w:sz w:val="20"/>
                <w:szCs w:val="20"/>
              </w:rPr>
              <w:t>負責統一對外發言。</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2.</w:t>
            </w:r>
            <w:r w:rsidRPr="003B7FE4">
              <w:rPr>
                <w:rFonts w:ascii="新細明體" w:hAnsi="Calibri" w:cs="新細明體" w:hint="eastAsia"/>
                <w:kern w:val="0"/>
                <w:sz w:val="20"/>
                <w:szCs w:val="20"/>
              </w:rPr>
              <w:t>通報中心受災情形、目前處置狀況等。</w:t>
            </w:r>
          </w:p>
        </w:tc>
      </w:tr>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hint="eastAsia"/>
                <w:kern w:val="0"/>
                <w:sz w:val="20"/>
                <w:szCs w:val="20"/>
              </w:rPr>
            </w:pPr>
            <w:r w:rsidRPr="003B7FE4">
              <w:rPr>
                <w:rFonts w:ascii="新細明體" w:hAnsi="Calibri" w:cs="新細明體" w:hint="eastAsia"/>
                <w:kern w:val="0"/>
                <w:sz w:val="20"/>
                <w:szCs w:val="20"/>
              </w:rPr>
              <w:t>搶救組</w:t>
            </w: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1.</w:t>
            </w:r>
            <w:r w:rsidRPr="003B7FE4">
              <w:rPr>
                <w:rFonts w:ascii="新細明體" w:hAnsi="Calibri" w:cs="新細明體" w:hint="eastAsia"/>
                <w:kern w:val="0"/>
                <w:sz w:val="20"/>
                <w:szCs w:val="20"/>
              </w:rPr>
              <w:t>受災學校教職員生之搶救及搜救。</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2.</w:t>
            </w:r>
            <w:r w:rsidRPr="003B7FE4">
              <w:rPr>
                <w:rFonts w:ascii="新細明體" w:hAnsi="Calibri" w:cs="新細明體" w:hint="eastAsia"/>
                <w:kern w:val="0"/>
                <w:sz w:val="20"/>
                <w:szCs w:val="20"/>
              </w:rPr>
              <w:t>清除障礙物協助逃生。</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3.</w:t>
            </w:r>
            <w:r w:rsidRPr="003B7FE4">
              <w:rPr>
                <w:rFonts w:ascii="新細明體" w:hAnsi="Calibri" w:cs="新細明體" w:hint="eastAsia"/>
                <w:kern w:val="0"/>
                <w:sz w:val="20"/>
                <w:szCs w:val="20"/>
              </w:rPr>
              <w:t>強制疏散不願避難之學校教職員生。</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4.</w:t>
            </w:r>
            <w:r w:rsidRPr="003B7FE4">
              <w:rPr>
                <w:rFonts w:ascii="新細明體" w:hAnsi="Calibri" w:cs="新細明體" w:hint="eastAsia"/>
                <w:kern w:val="0"/>
                <w:sz w:val="20"/>
                <w:szCs w:val="20"/>
              </w:rPr>
              <w:t>依情況支援避難引導組。</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5.</w:t>
            </w:r>
            <w:r w:rsidRPr="003B7FE4">
              <w:rPr>
                <w:rFonts w:ascii="新細明體" w:hAnsi="Calibri" w:cs="新細明體" w:hint="eastAsia"/>
                <w:kern w:val="0"/>
                <w:sz w:val="20"/>
                <w:szCs w:val="20"/>
              </w:rPr>
              <w:t>檢傷分類，基本急救、重傷患就醫護送。</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6.</w:t>
            </w:r>
            <w:r w:rsidRPr="003B7FE4">
              <w:rPr>
                <w:rFonts w:ascii="新細明體" w:hAnsi="Calibri" w:cs="新細明體" w:hint="eastAsia"/>
                <w:kern w:val="0"/>
                <w:sz w:val="20"/>
                <w:szCs w:val="20"/>
              </w:rPr>
              <w:t>心理諮商。</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7.</w:t>
            </w:r>
            <w:r w:rsidRPr="003B7FE4">
              <w:rPr>
                <w:rFonts w:ascii="新細明體" w:hAnsi="Calibri" w:cs="新細明體" w:hint="eastAsia"/>
                <w:kern w:val="0"/>
                <w:sz w:val="20"/>
                <w:szCs w:val="20"/>
              </w:rPr>
              <w:t>急救常識宣導。</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8.</w:t>
            </w:r>
            <w:r w:rsidRPr="003B7FE4">
              <w:rPr>
                <w:rFonts w:ascii="新細明體" w:hAnsi="Calibri" w:cs="新細明體" w:hint="eastAsia"/>
                <w:kern w:val="0"/>
                <w:sz w:val="20"/>
                <w:szCs w:val="20"/>
              </w:rPr>
              <w:t>提供紓解壓力方法。</w:t>
            </w:r>
          </w:p>
        </w:tc>
      </w:tr>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kern w:val="0"/>
                <w:sz w:val="20"/>
                <w:szCs w:val="20"/>
              </w:rPr>
            </w:pPr>
            <w:r w:rsidRPr="003B7FE4">
              <w:rPr>
                <w:rFonts w:ascii="新細明體" w:hAnsi="Calibri" w:cs="新細明體" w:hint="eastAsia"/>
                <w:kern w:val="0"/>
                <w:sz w:val="20"/>
                <w:szCs w:val="20"/>
              </w:rPr>
              <w:t>通報組</w:t>
            </w:r>
          </w:p>
          <w:p w:rsidR="003B7FE4" w:rsidRDefault="003B7FE4" w:rsidP="003B7FE4">
            <w:pPr>
              <w:autoSpaceDE w:val="0"/>
              <w:autoSpaceDN w:val="0"/>
              <w:adjustRightInd w:val="0"/>
              <w:jc w:val="center"/>
              <w:rPr>
                <w:rFonts w:ascii="新細明體" w:hAnsi="Calibri" w:cs="新細明體" w:hint="eastAsia"/>
                <w:kern w:val="0"/>
                <w:sz w:val="20"/>
                <w:szCs w:val="20"/>
              </w:rPr>
            </w:pPr>
            <w:r w:rsidRPr="003B7FE4">
              <w:rPr>
                <w:rFonts w:ascii="新細明體" w:hAnsi="Calibri" w:cs="新細明體" w:hint="eastAsia"/>
                <w:kern w:val="0"/>
                <w:sz w:val="20"/>
                <w:szCs w:val="20"/>
              </w:rPr>
              <w:t>（校安業務承辦人員）</w:t>
            </w:r>
          </w:p>
          <w:p w:rsidR="003B7FE4" w:rsidRPr="003B7FE4" w:rsidRDefault="003B7FE4" w:rsidP="003B7FE4">
            <w:pPr>
              <w:autoSpaceDE w:val="0"/>
              <w:autoSpaceDN w:val="0"/>
              <w:adjustRightInd w:val="0"/>
              <w:jc w:val="center"/>
              <w:rPr>
                <w:rFonts w:ascii="新細明體" w:hAnsi="Calibri" w:cs="新細明體"/>
                <w:kern w:val="0"/>
                <w:sz w:val="20"/>
                <w:szCs w:val="20"/>
              </w:rPr>
            </w:pP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1.</w:t>
            </w:r>
            <w:r w:rsidRPr="003B7FE4">
              <w:rPr>
                <w:rFonts w:ascii="新細明體" w:hAnsi="Calibri" w:cs="新細明體" w:hint="eastAsia"/>
                <w:kern w:val="0"/>
                <w:sz w:val="20"/>
                <w:szCs w:val="20"/>
              </w:rPr>
              <w:t>以電話通報應變中心已疏散人數、收容地點、災情及學校教職員、學生疏散情況。</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2.</w:t>
            </w:r>
            <w:r w:rsidRPr="003B7FE4">
              <w:rPr>
                <w:rFonts w:ascii="新細明體" w:hAnsi="Calibri" w:cs="新細明體" w:hint="eastAsia"/>
                <w:kern w:val="0"/>
                <w:sz w:val="20"/>
                <w:szCs w:val="20"/>
              </w:rPr>
              <w:t>負責蒐集、評估、傳播和使用有關於災害與資源</w:t>
            </w:r>
            <w:r w:rsidRPr="003B7FE4">
              <w:rPr>
                <w:rFonts w:ascii="新細明體" w:hAnsi="Calibri" w:cs="新細明體"/>
                <w:kern w:val="0"/>
                <w:sz w:val="20"/>
                <w:szCs w:val="20"/>
              </w:rPr>
              <w:t xml:space="preserve"> </w:t>
            </w:r>
            <w:r w:rsidRPr="003B7FE4">
              <w:rPr>
                <w:rFonts w:ascii="新細明體" w:hAnsi="Calibri" w:cs="新細明體" w:hint="eastAsia"/>
                <w:kern w:val="0"/>
                <w:sz w:val="20"/>
                <w:szCs w:val="20"/>
              </w:rPr>
              <w:t>狀況</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hint="eastAsia"/>
                <w:kern w:val="0"/>
                <w:sz w:val="20"/>
                <w:szCs w:val="20"/>
              </w:rPr>
              <w:t>發展的資訊。</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3.</w:t>
            </w:r>
            <w:r w:rsidRPr="003B7FE4">
              <w:rPr>
                <w:rFonts w:ascii="新細明體" w:hAnsi="Calibri" w:cs="新細明體" w:hint="eastAsia"/>
                <w:kern w:val="0"/>
                <w:sz w:val="20"/>
                <w:szCs w:val="20"/>
              </w:rPr>
              <w:t>負責協調及主導各組中所有運作。</w:t>
            </w:r>
          </w:p>
        </w:tc>
      </w:tr>
      <w:tr w:rsidR="003B7FE4" w:rsidRPr="003B7FE4" w:rsidTr="007E64AE">
        <w:tc>
          <w:tcPr>
            <w:tcW w:w="2518" w:type="dxa"/>
            <w:vAlign w:val="center"/>
          </w:tcPr>
          <w:p w:rsidR="003B7FE4" w:rsidRPr="003B7FE4" w:rsidRDefault="003B7FE4" w:rsidP="003B7FE4">
            <w:pPr>
              <w:autoSpaceDE w:val="0"/>
              <w:autoSpaceDN w:val="0"/>
              <w:adjustRightInd w:val="0"/>
              <w:jc w:val="center"/>
              <w:rPr>
                <w:rFonts w:ascii="新細明體" w:hAnsi="Calibri" w:cs="新細明體" w:hint="eastAsia"/>
                <w:kern w:val="0"/>
                <w:sz w:val="20"/>
                <w:szCs w:val="20"/>
              </w:rPr>
            </w:pPr>
            <w:r w:rsidRPr="003B7FE4">
              <w:rPr>
                <w:rFonts w:ascii="新細明體" w:hAnsi="Calibri" w:cs="新細明體" w:hint="eastAsia"/>
                <w:kern w:val="0"/>
                <w:sz w:val="20"/>
                <w:szCs w:val="20"/>
              </w:rPr>
              <w:t>避難引導組</w:t>
            </w:r>
          </w:p>
        </w:tc>
        <w:tc>
          <w:tcPr>
            <w:tcW w:w="6379" w:type="dxa"/>
          </w:tcPr>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1.</w:t>
            </w:r>
            <w:r w:rsidRPr="003B7FE4">
              <w:rPr>
                <w:rFonts w:ascii="新細明體" w:hAnsi="Calibri" w:cs="新細明體" w:hint="eastAsia"/>
                <w:kern w:val="0"/>
                <w:sz w:val="20"/>
                <w:szCs w:val="20"/>
              </w:rPr>
              <w:t>分配責任區，協助疏散學校教職員、學生至避難所。</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2.</w:t>
            </w:r>
            <w:r w:rsidRPr="003B7FE4">
              <w:rPr>
                <w:rFonts w:ascii="新細明體" w:hAnsi="Calibri" w:cs="新細明體" w:hint="eastAsia"/>
                <w:kern w:val="0"/>
                <w:sz w:val="20"/>
                <w:szCs w:val="20"/>
              </w:rPr>
              <w:t>協助登記至避難所人員之身份、人數。</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3.</w:t>
            </w:r>
            <w:r w:rsidRPr="003B7FE4">
              <w:rPr>
                <w:rFonts w:ascii="新細明體" w:hAnsi="Calibri" w:cs="新細明體" w:hint="eastAsia"/>
                <w:kern w:val="0"/>
                <w:sz w:val="20"/>
                <w:szCs w:val="20"/>
              </w:rPr>
              <w:t>設置服務站，提供協助與諮詢。</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4.</w:t>
            </w:r>
            <w:r w:rsidRPr="003B7FE4">
              <w:rPr>
                <w:rFonts w:ascii="新細明體" w:hAnsi="Calibri" w:cs="新細明體" w:hint="eastAsia"/>
                <w:kern w:val="0"/>
                <w:sz w:val="20"/>
                <w:szCs w:val="20"/>
              </w:rPr>
              <w:t>協助疏散學區周遭受災民眾至避難所。</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5.</w:t>
            </w:r>
            <w:r w:rsidRPr="003B7FE4">
              <w:rPr>
                <w:rFonts w:ascii="新細明體" w:hAnsi="Calibri" w:cs="新細明體" w:hint="eastAsia"/>
                <w:kern w:val="0"/>
                <w:sz w:val="20"/>
                <w:szCs w:val="20"/>
              </w:rPr>
              <w:t>協助發放生活物資、糧食及飲水。</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6.</w:t>
            </w:r>
            <w:r w:rsidRPr="003B7FE4">
              <w:rPr>
                <w:rFonts w:ascii="新細明體" w:hAnsi="Calibri" w:cs="新細明體" w:hint="eastAsia"/>
                <w:kern w:val="0"/>
                <w:sz w:val="20"/>
                <w:szCs w:val="20"/>
              </w:rPr>
              <w:t>各項救災物資之登記、造冊、保管及分配。</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7.</w:t>
            </w:r>
            <w:r w:rsidRPr="003B7FE4">
              <w:rPr>
                <w:rFonts w:ascii="新細明體" w:hAnsi="Calibri" w:cs="新細明體" w:hint="eastAsia"/>
                <w:kern w:val="0"/>
                <w:sz w:val="20"/>
                <w:szCs w:val="20"/>
              </w:rPr>
              <w:t>協助設置警戒標誌及交通</w:t>
            </w:r>
            <w:r w:rsidRPr="003B7FE4">
              <w:rPr>
                <w:rFonts w:ascii="新細明體" w:hAnsi="Calibri" w:cs="新細明體"/>
                <w:kern w:val="0"/>
                <w:sz w:val="20"/>
                <w:szCs w:val="20"/>
              </w:rPr>
              <w:t xml:space="preserve"> </w:t>
            </w:r>
            <w:r w:rsidRPr="003B7FE4">
              <w:rPr>
                <w:rFonts w:ascii="新細明體" w:hAnsi="Calibri" w:cs="新細明體" w:hint="eastAsia"/>
                <w:kern w:val="0"/>
                <w:sz w:val="20"/>
                <w:szCs w:val="20"/>
              </w:rPr>
              <w:t>管制。</w:t>
            </w:r>
          </w:p>
          <w:p w:rsidR="003B7FE4" w:rsidRPr="003B7FE4" w:rsidRDefault="003B7FE4" w:rsidP="003B7FE4">
            <w:pPr>
              <w:autoSpaceDE w:val="0"/>
              <w:autoSpaceDN w:val="0"/>
              <w:adjustRightInd w:val="0"/>
              <w:rPr>
                <w:rFonts w:ascii="新細明體" w:hAnsi="Calibri" w:cs="新細明體"/>
                <w:kern w:val="0"/>
                <w:sz w:val="20"/>
                <w:szCs w:val="20"/>
              </w:rPr>
            </w:pPr>
            <w:r w:rsidRPr="003B7FE4">
              <w:rPr>
                <w:rFonts w:ascii="新細明體" w:hAnsi="Calibri" w:cs="新細明體"/>
                <w:kern w:val="0"/>
                <w:sz w:val="20"/>
                <w:szCs w:val="20"/>
              </w:rPr>
              <w:t>8.</w:t>
            </w:r>
            <w:r w:rsidRPr="003B7FE4">
              <w:rPr>
                <w:rFonts w:ascii="新細明體" w:hAnsi="Calibri" w:cs="新細明體" w:hint="eastAsia"/>
                <w:kern w:val="0"/>
                <w:sz w:val="20"/>
                <w:szCs w:val="20"/>
              </w:rPr>
              <w:t>維護學校災區及避難場所治安。</w:t>
            </w:r>
          </w:p>
        </w:tc>
      </w:tr>
    </w:tbl>
    <w:p w:rsidR="00CF453A" w:rsidRDefault="00CF453A" w:rsidP="00C17A67">
      <w:pPr>
        <w:autoSpaceDE w:val="0"/>
        <w:autoSpaceDN w:val="0"/>
        <w:adjustRightInd w:val="0"/>
        <w:jc w:val="center"/>
        <w:rPr>
          <w:rFonts w:ascii="新細明體" w:cs="新細明體"/>
          <w:kern w:val="0"/>
        </w:rPr>
      </w:pPr>
    </w:p>
    <w:sectPr w:rsidR="00CF453A" w:rsidSect="003E2BBA">
      <w:pgSz w:w="11906" w:h="16838"/>
      <w:pgMar w:top="567"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08D" w:rsidRDefault="000C708D" w:rsidP="00B47291">
      <w:r>
        <w:separator/>
      </w:r>
    </w:p>
  </w:endnote>
  <w:endnote w:type="continuationSeparator" w:id="0">
    <w:p w:rsidR="000C708D" w:rsidRDefault="000C708D" w:rsidP="00B4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DFKai-SB">
    <w:altName w:val="Arabic Typesetting"/>
    <w:charset w:val="00"/>
    <w:family w:val="script"/>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08D" w:rsidRDefault="000C708D" w:rsidP="00B47291">
      <w:r>
        <w:separator/>
      </w:r>
    </w:p>
  </w:footnote>
  <w:footnote w:type="continuationSeparator" w:id="0">
    <w:p w:rsidR="000C708D" w:rsidRDefault="000C708D" w:rsidP="00B47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CC5"/>
    <w:multiLevelType w:val="hybridMultilevel"/>
    <w:tmpl w:val="9014E3DE"/>
    <w:lvl w:ilvl="0" w:tplc="98E88344">
      <w:start w:val="1"/>
      <w:numFmt w:val="decimal"/>
      <w:lvlText w:val="%1."/>
      <w:lvlJc w:val="left"/>
      <w:pPr>
        <w:tabs>
          <w:tab w:val="num" w:pos="338"/>
        </w:tabs>
        <w:ind w:left="338" w:hanging="360"/>
      </w:pPr>
      <w:rPr>
        <w:rFonts w:hint="default"/>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1">
    <w:nsid w:val="1F5960DF"/>
    <w:multiLevelType w:val="hybridMultilevel"/>
    <w:tmpl w:val="4678F164"/>
    <w:lvl w:ilvl="0" w:tplc="A6CC8F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FCD7FC8"/>
    <w:multiLevelType w:val="hybridMultilevel"/>
    <w:tmpl w:val="0FCEA530"/>
    <w:lvl w:ilvl="0" w:tplc="25B60F06">
      <w:start w:val="1"/>
      <w:numFmt w:val="decimal"/>
      <w:pStyle w:val="a"/>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FEA6C49"/>
    <w:multiLevelType w:val="hybridMultilevel"/>
    <w:tmpl w:val="A3407096"/>
    <w:lvl w:ilvl="0" w:tplc="F154A634">
      <w:start w:val="3"/>
      <w:numFmt w:val="taiwaneseCountingThousand"/>
      <w:lvlText w:val="（%1）"/>
      <w:lvlJc w:val="left"/>
      <w:pPr>
        <w:ind w:left="1876" w:hanging="885"/>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45C559C8"/>
    <w:multiLevelType w:val="hybridMultilevel"/>
    <w:tmpl w:val="B552C336"/>
    <w:lvl w:ilvl="0" w:tplc="2A426944">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9347EA"/>
    <w:multiLevelType w:val="hybridMultilevel"/>
    <w:tmpl w:val="45A41D7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EE"/>
    <w:rsid w:val="00024594"/>
    <w:rsid w:val="00042447"/>
    <w:rsid w:val="00044542"/>
    <w:rsid w:val="000645FE"/>
    <w:rsid w:val="00075863"/>
    <w:rsid w:val="0008055A"/>
    <w:rsid w:val="0008614A"/>
    <w:rsid w:val="00097345"/>
    <w:rsid w:val="000A4042"/>
    <w:rsid w:val="000B0AE2"/>
    <w:rsid w:val="000C708D"/>
    <w:rsid w:val="000E2498"/>
    <w:rsid w:val="000F3D39"/>
    <w:rsid w:val="0010049C"/>
    <w:rsid w:val="00106C1A"/>
    <w:rsid w:val="00143B01"/>
    <w:rsid w:val="0015338E"/>
    <w:rsid w:val="00183E5A"/>
    <w:rsid w:val="001C3EAB"/>
    <w:rsid w:val="001E747C"/>
    <w:rsid w:val="001F190E"/>
    <w:rsid w:val="00214591"/>
    <w:rsid w:val="0021698A"/>
    <w:rsid w:val="00257795"/>
    <w:rsid w:val="00286B32"/>
    <w:rsid w:val="00293938"/>
    <w:rsid w:val="00295818"/>
    <w:rsid w:val="002A184E"/>
    <w:rsid w:val="002E6F22"/>
    <w:rsid w:val="00313396"/>
    <w:rsid w:val="0032472D"/>
    <w:rsid w:val="0034568C"/>
    <w:rsid w:val="00351651"/>
    <w:rsid w:val="00357EE9"/>
    <w:rsid w:val="00361320"/>
    <w:rsid w:val="003930FC"/>
    <w:rsid w:val="003B6E83"/>
    <w:rsid w:val="003B7FE4"/>
    <w:rsid w:val="003C39FD"/>
    <w:rsid w:val="003D324D"/>
    <w:rsid w:val="003E2BBA"/>
    <w:rsid w:val="003F3766"/>
    <w:rsid w:val="003F60F5"/>
    <w:rsid w:val="0040734D"/>
    <w:rsid w:val="00427A25"/>
    <w:rsid w:val="00444406"/>
    <w:rsid w:val="0049754C"/>
    <w:rsid w:val="004C54F1"/>
    <w:rsid w:val="004C7DCC"/>
    <w:rsid w:val="004D73B3"/>
    <w:rsid w:val="004D7AF4"/>
    <w:rsid w:val="004F6582"/>
    <w:rsid w:val="00504A25"/>
    <w:rsid w:val="00516424"/>
    <w:rsid w:val="0052167A"/>
    <w:rsid w:val="00524335"/>
    <w:rsid w:val="00563F7F"/>
    <w:rsid w:val="005668AB"/>
    <w:rsid w:val="00573C28"/>
    <w:rsid w:val="00594D8E"/>
    <w:rsid w:val="005B39E1"/>
    <w:rsid w:val="005C67CD"/>
    <w:rsid w:val="005E38F1"/>
    <w:rsid w:val="005F7A9C"/>
    <w:rsid w:val="00611CD7"/>
    <w:rsid w:val="00662C56"/>
    <w:rsid w:val="00671237"/>
    <w:rsid w:val="006921BC"/>
    <w:rsid w:val="00693361"/>
    <w:rsid w:val="0069576F"/>
    <w:rsid w:val="00697E8E"/>
    <w:rsid w:val="006B4580"/>
    <w:rsid w:val="006C0256"/>
    <w:rsid w:val="007028D4"/>
    <w:rsid w:val="0070480C"/>
    <w:rsid w:val="007118D9"/>
    <w:rsid w:val="0072371C"/>
    <w:rsid w:val="00733CD9"/>
    <w:rsid w:val="007526CB"/>
    <w:rsid w:val="00764B3B"/>
    <w:rsid w:val="00770D2D"/>
    <w:rsid w:val="007719F8"/>
    <w:rsid w:val="0077748C"/>
    <w:rsid w:val="007A1398"/>
    <w:rsid w:val="007B47B3"/>
    <w:rsid w:val="007B70A0"/>
    <w:rsid w:val="007E64AE"/>
    <w:rsid w:val="007F0DFF"/>
    <w:rsid w:val="007F61C3"/>
    <w:rsid w:val="008008CD"/>
    <w:rsid w:val="008067C5"/>
    <w:rsid w:val="00812883"/>
    <w:rsid w:val="008308DA"/>
    <w:rsid w:val="008642A4"/>
    <w:rsid w:val="008D42FD"/>
    <w:rsid w:val="008D5904"/>
    <w:rsid w:val="008E1345"/>
    <w:rsid w:val="009127D3"/>
    <w:rsid w:val="0092511D"/>
    <w:rsid w:val="009276D9"/>
    <w:rsid w:val="00933A28"/>
    <w:rsid w:val="00947009"/>
    <w:rsid w:val="00967B84"/>
    <w:rsid w:val="009910EC"/>
    <w:rsid w:val="009A1F5B"/>
    <w:rsid w:val="009A5915"/>
    <w:rsid w:val="00A14FDB"/>
    <w:rsid w:val="00A17F16"/>
    <w:rsid w:val="00A54C03"/>
    <w:rsid w:val="00A80F5B"/>
    <w:rsid w:val="00AA7D0A"/>
    <w:rsid w:val="00AB7F47"/>
    <w:rsid w:val="00AD4C61"/>
    <w:rsid w:val="00AE5755"/>
    <w:rsid w:val="00AF52FA"/>
    <w:rsid w:val="00AF6EEE"/>
    <w:rsid w:val="00B00848"/>
    <w:rsid w:val="00B12030"/>
    <w:rsid w:val="00B37813"/>
    <w:rsid w:val="00B47291"/>
    <w:rsid w:val="00B55A61"/>
    <w:rsid w:val="00B77B37"/>
    <w:rsid w:val="00B96C2B"/>
    <w:rsid w:val="00BA48A6"/>
    <w:rsid w:val="00BC5C6D"/>
    <w:rsid w:val="00BE5DE8"/>
    <w:rsid w:val="00BE6553"/>
    <w:rsid w:val="00BF71B4"/>
    <w:rsid w:val="00C17A67"/>
    <w:rsid w:val="00C25F5D"/>
    <w:rsid w:val="00C32E9D"/>
    <w:rsid w:val="00C637D6"/>
    <w:rsid w:val="00C82A3B"/>
    <w:rsid w:val="00CB0C02"/>
    <w:rsid w:val="00CC78B1"/>
    <w:rsid w:val="00CD16C3"/>
    <w:rsid w:val="00CE18A9"/>
    <w:rsid w:val="00CE3BD6"/>
    <w:rsid w:val="00CF26E3"/>
    <w:rsid w:val="00CF2B03"/>
    <w:rsid w:val="00CF453A"/>
    <w:rsid w:val="00D06AAC"/>
    <w:rsid w:val="00D17D67"/>
    <w:rsid w:val="00D23BDB"/>
    <w:rsid w:val="00D325F0"/>
    <w:rsid w:val="00D56465"/>
    <w:rsid w:val="00D5703F"/>
    <w:rsid w:val="00D91453"/>
    <w:rsid w:val="00D918AC"/>
    <w:rsid w:val="00D96194"/>
    <w:rsid w:val="00DD6941"/>
    <w:rsid w:val="00E04257"/>
    <w:rsid w:val="00E16D76"/>
    <w:rsid w:val="00E67AE4"/>
    <w:rsid w:val="00E707AD"/>
    <w:rsid w:val="00EB3265"/>
    <w:rsid w:val="00EB3BE8"/>
    <w:rsid w:val="00ED04CF"/>
    <w:rsid w:val="00ED5596"/>
    <w:rsid w:val="00F2395F"/>
    <w:rsid w:val="00F45EB4"/>
    <w:rsid w:val="00F60E58"/>
    <w:rsid w:val="00F8410B"/>
    <w:rsid w:val="00F92F67"/>
    <w:rsid w:val="00FB10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EEE"/>
    <w:pPr>
      <w:widowControl w:val="0"/>
    </w:pPr>
    <w:rPr>
      <w:rFonts w:ascii="Times New Roman" w:hAnsi="Times New Roman"/>
      <w:kern w:val="2"/>
      <w:sz w:val="24"/>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B47291"/>
    <w:pPr>
      <w:tabs>
        <w:tab w:val="center" w:pos="4153"/>
        <w:tab w:val="right" w:pos="8306"/>
      </w:tabs>
      <w:snapToGrid w:val="0"/>
    </w:pPr>
    <w:rPr>
      <w:kern w:val="0"/>
      <w:sz w:val="20"/>
      <w:szCs w:val="20"/>
      <w:lang/>
    </w:rPr>
  </w:style>
  <w:style w:type="character" w:customStyle="1" w:styleId="a5">
    <w:name w:val="頁首 字元"/>
    <w:link w:val="a4"/>
    <w:uiPriority w:val="99"/>
    <w:semiHidden/>
    <w:locked/>
    <w:rsid w:val="00B47291"/>
    <w:rPr>
      <w:rFonts w:ascii="Times New Roman" w:eastAsia="新細明體" w:hAnsi="Times New Roman" w:cs="Times New Roman"/>
      <w:sz w:val="20"/>
      <w:szCs w:val="20"/>
    </w:rPr>
  </w:style>
  <w:style w:type="paragraph" w:styleId="a6">
    <w:name w:val="footer"/>
    <w:basedOn w:val="a0"/>
    <w:link w:val="a7"/>
    <w:uiPriority w:val="99"/>
    <w:semiHidden/>
    <w:rsid w:val="00B47291"/>
    <w:pPr>
      <w:tabs>
        <w:tab w:val="center" w:pos="4153"/>
        <w:tab w:val="right" w:pos="8306"/>
      </w:tabs>
      <w:snapToGrid w:val="0"/>
    </w:pPr>
    <w:rPr>
      <w:kern w:val="0"/>
      <w:sz w:val="20"/>
      <w:szCs w:val="20"/>
      <w:lang/>
    </w:rPr>
  </w:style>
  <w:style w:type="character" w:customStyle="1" w:styleId="a7">
    <w:name w:val="頁尾 字元"/>
    <w:link w:val="a6"/>
    <w:uiPriority w:val="99"/>
    <w:semiHidden/>
    <w:locked/>
    <w:rsid w:val="00B47291"/>
    <w:rPr>
      <w:rFonts w:ascii="Times New Roman" w:eastAsia="新細明體" w:hAnsi="Times New Roman" w:cs="Times New Roman"/>
      <w:sz w:val="20"/>
      <w:szCs w:val="20"/>
    </w:rPr>
  </w:style>
  <w:style w:type="table" w:styleId="a8">
    <w:name w:val="Table Grid"/>
    <w:basedOn w:val="a2"/>
    <w:uiPriority w:val="99"/>
    <w:rsid w:val="00CE3B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0"/>
    <w:uiPriority w:val="99"/>
    <w:qFormat/>
    <w:rsid w:val="00075863"/>
    <w:pPr>
      <w:ind w:leftChars="200" w:left="480"/>
    </w:pPr>
  </w:style>
  <w:style w:type="paragraph" w:customStyle="1" w:styleId="a">
    <w:name w:val="編號"/>
    <w:aliases w:val="左:  0 cm,凸出: 2.5 字元"/>
    <w:basedOn w:val="a0"/>
    <w:rsid w:val="00933A28"/>
    <w:pPr>
      <w:numPr>
        <w:numId w:val="5"/>
      </w:numPr>
    </w:pPr>
  </w:style>
  <w:style w:type="character" w:styleId="aa">
    <w:name w:val="Hyperlink"/>
    <w:rsid w:val="00361320"/>
    <w:rPr>
      <w:color w:val="0000FF"/>
      <w:u w:val="single"/>
    </w:rPr>
  </w:style>
  <w:style w:type="paragraph" w:customStyle="1" w:styleId="2">
    <w:name w:val="內文2"/>
    <w:rsid w:val="007028D4"/>
    <w:pPr>
      <w:widowControl w:val="0"/>
    </w:pPr>
    <w:rPr>
      <w:rFonts w:ascii="Times New Roman" w:eastAsia="ヒラギノ角ゴ Pro W3" w:hAnsi="Times New Roman"/>
      <w:color w:val="000000"/>
      <w:kern w:val="2"/>
      <w:sz w:val="24"/>
    </w:rPr>
  </w:style>
  <w:style w:type="paragraph" w:customStyle="1" w:styleId="TableParagraph">
    <w:name w:val="Table Paragraph"/>
    <w:basedOn w:val="a0"/>
    <w:uiPriority w:val="1"/>
    <w:qFormat/>
    <w:rsid w:val="007028D4"/>
    <w:rPr>
      <w:rFonts w:ascii="DFKai-SB" w:eastAsia="DFKai-SB" w:hAnsi="DFKai-SB" w:cs="DFKai-SB"/>
      <w:kern w:val="0"/>
      <w:sz w:val="22"/>
      <w:szCs w:val="22"/>
      <w:lang w:eastAsia="en-US"/>
    </w:rPr>
  </w:style>
  <w:style w:type="paragraph" w:styleId="ab">
    <w:name w:val="Body Text"/>
    <w:basedOn w:val="a0"/>
    <w:link w:val="ac"/>
    <w:rsid w:val="007028D4"/>
    <w:pPr>
      <w:widowControl/>
      <w:spacing w:after="120"/>
    </w:pPr>
    <w:rPr>
      <w:kern w:val="0"/>
    </w:rPr>
  </w:style>
  <w:style w:type="character" w:customStyle="1" w:styleId="ac">
    <w:name w:val="本文 字元"/>
    <w:basedOn w:val="a1"/>
    <w:link w:val="ab"/>
    <w:rsid w:val="007028D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edrill.com.tw/" TargetMode="External"/><Relationship Id="rId3" Type="http://schemas.openxmlformats.org/officeDocument/2006/relationships/settings" Target="settings.xml"/><Relationship Id="rId7" Type="http://schemas.openxmlformats.org/officeDocument/2006/relationships/hyperlink" Target="http://www.comedrill.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臺南市中小學100年度複合型災害防救災演練實施計畫</dc:title>
  <dc:creator>Valued Acer Customer</dc:creator>
  <cp:lastModifiedBy>user</cp:lastModifiedBy>
  <cp:revision>2</cp:revision>
  <dcterms:created xsi:type="dcterms:W3CDTF">2017-09-11T03:27:00Z</dcterms:created>
  <dcterms:modified xsi:type="dcterms:W3CDTF">2017-09-11T03:27:00Z</dcterms:modified>
</cp:coreProperties>
</file>