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72" w:rsidRDefault="006A33FB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106</w:t>
      </w:r>
      <w:r>
        <w:rPr>
          <w:rFonts w:ascii="標楷體" w:eastAsia="標楷體" w:hAnsi="標楷體"/>
          <w:b/>
          <w:bCs/>
          <w:sz w:val="32"/>
          <w:szCs w:val="32"/>
        </w:rPr>
        <w:t>年度十二年國民基本教育</w:t>
      </w:r>
    </w:p>
    <w:p w:rsidR="00360072" w:rsidRDefault="006A33FB">
      <w:pPr>
        <w:spacing w:line="40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精進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國民中學及國民小學</w:t>
      </w:r>
      <w:r>
        <w:rPr>
          <w:rFonts w:ascii="標楷體" w:eastAsia="標楷體" w:hAnsi="標楷體"/>
          <w:b/>
          <w:bCs/>
          <w:sz w:val="32"/>
          <w:szCs w:val="32"/>
        </w:rPr>
        <w:t>教學品質親師合作</w:t>
      </w:r>
    </w:p>
    <w:p w:rsidR="00360072" w:rsidRDefault="006A33FB">
      <w:pPr>
        <w:spacing w:line="40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十二年國民基本教育課程綱要（總綱）宣導</w:t>
      </w:r>
      <w:r>
        <w:rPr>
          <w:rFonts w:ascii="標楷體" w:eastAsia="標楷體" w:hAnsi="標楷體"/>
          <w:b/>
          <w:sz w:val="32"/>
          <w:szCs w:val="32"/>
        </w:rPr>
        <w:t>計畫</w:t>
      </w:r>
    </w:p>
    <w:p w:rsidR="00360072" w:rsidRDefault="006A33FB">
      <w:p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一、依據</w:t>
      </w:r>
    </w:p>
    <w:p w:rsidR="00360072" w:rsidRDefault="006A33FB"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kern w:val="0"/>
        </w:rPr>
        <w:t>教育部國民及學前教育署補助辦理十二年國民基本教育精進</w:t>
      </w:r>
      <w:r>
        <w:rPr>
          <w:rFonts w:eastAsia="標楷體" w:cs="Arial"/>
        </w:rPr>
        <w:t>國民中學及國民小學</w:t>
      </w:r>
      <w:r>
        <w:rPr>
          <w:rFonts w:ascii="標楷體" w:eastAsia="標楷體" w:hAnsi="標楷體"/>
          <w:kern w:val="0"/>
        </w:rPr>
        <w:t>教學</w:t>
      </w:r>
    </w:p>
    <w:p w:rsidR="00360072" w:rsidRDefault="006A33FB">
      <w:r>
        <w:rPr>
          <w:rFonts w:ascii="標楷體" w:eastAsia="標楷體" w:hAnsi="標楷體"/>
          <w:kern w:val="0"/>
        </w:rPr>
        <w:t xml:space="preserve">       </w:t>
      </w:r>
      <w:r>
        <w:rPr>
          <w:rFonts w:ascii="標楷體" w:eastAsia="標楷體" w:hAnsi="標楷體"/>
          <w:kern w:val="0"/>
        </w:rPr>
        <w:t>品質要點</w:t>
      </w:r>
      <w:r>
        <w:rPr>
          <w:rFonts w:ascii="標楷體" w:eastAsia="標楷體" w:hAnsi="標楷體"/>
          <w:bCs/>
        </w:rPr>
        <w:t>。</w:t>
      </w:r>
    </w:p>
    <w:p w:rsidR="00360072" w:rsidRDefault="006A33FB">
      <w:r>
        <w:rPr>
          <w:rFonts w:ascii="標楷體" w:eastAsia="標楷體" w:hAnsi="標楷體"/>
          <w:bCs/>
        </w:rPr>
        <w:t xml:space="preserve">   (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臺南市</w:t>
      </w:r>
      <w:r>
        <w:rPr>
          <w:rFonts w:ascii="標楷體" w:eastAsia="標楷體" w:hAnsi="標楷體"/>
          <w:bCs/>
        </w:rPr>
        <w:t>106</w:t>
      </w:r>
      <w:r>
        <w:rPr>
          <w:rFonts w:ascii="標楷體" w:eastAsia="標楷體" w:hAnsi="標楷體"/>
          <w:bCs/>
        </w:rPr>
        <w:t>度十二年國民基本教育精進</w:t>
      </w:r>
      <w:r>
        <w:rPr>
          <w:rFonts w:eastAsia="標楷體" w:cs="Arial"/>
        </w:rPr>
        <w:t>國民中學及國民小學</w:t>
      </w:r>
      <w:r>
        <w:rPr>
          <w:rFonts w:ascii="標楷體" w:eastAsia="標楷體" w:hAnsi="標楷體"/>
          <w:bCs/>
        </w:rPr>
        <w:t>教學品質計畫。</w:t>
      </w:r>
    </w:p>
    <w:p w:rsidR="00360072" w:rsidRDefault="006A33FB">
      <w:p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二、目標</w:t>
      </w:r>
    </w:p>
    <w:p w:rsidR="00360072" w:rsidRDefault="006A33FB">
      <w:pPr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為提高家長對於十二年國民基本教育課程綱要總綱精神理念、課程規劃與設計及輔導</w:t>
      </w:r>
    </w:p>
    <w:p w:rsidR="00360072" w:rsidRDefault="006A33FB">
      <w:pPr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</w:t>
      </w:r>
      <w:r>
        <w:rPr>
          <w:rFonts w:ascii="標楷體" w:eastAsia="標楷體" w:hAnsi="標楷體"/>
          <w:color w:val="000000"/>
        </w:rPr>
        <w:t>學生適性揚才措施之瞭解。</w:t>
      </w:r>
    </w:p>
    <w:p w:rsidR="00360072" w:rsidRDefault="006A33FB">
      <w:pPr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提供家長研習進修管道，提昇親師合作及參與課程教學之品質。</w:t>
      </w:r>
    </w:p>
    <w:p w:rsidR="00360072" w:rsidRDefault="006A33FB">
      <w:pPr>
        <w:spacing w:line="420" w:lineRule="exact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三</w:t>
      </w:r>
      <w:r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/>
          <w:color w:val="000000"/>
        </w:rPr>
        <w:t>整合家長人力資源，促進教學創新提升教學效能。</w:t>
      </w:r>
    </w:p>
    <w:p w:rsidR="00360072" w:rsidRDefault="006A33FB">
      <w:pPr>
        <w:spacing w:line="420" w:lineRule="exact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四</w:t>
      </w:r>
      <w:r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/>
          <w:color w:val="000000"/>
        </w:rPr>
        <w:t>溝通家長教育觀念，發展親師合作平臺。</w:t>
      </w:r>
    </w:p>
    <w:p w:rsidR="00360072" w:rsidRDefault="006A33FB">
      <w:p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三、辦理單位</w:t>
      </w:r>
    </w:p>
    <w:p w:rsidR="00360072" w:rsidRDefault="006A33FB">
      <w:pPr>
        <w:snapToGrid w:val="0"/>
        <w:spacing w:line="420" w:lineRule="exact"/>
      </w:pPr>
      <w:r>
        <w:rPr>
          <w:rFonts w:ascii="標楷體" w:eastAsia="標楷體" w:hAnsi="標楷體"/>
          <w:bCs/>
        </w:rPr>
        <w:t xml:space="preserve">   (</w:t>
      </w:r>
      <w:r>
        <w:rPr>
          <w:rFonts w:ascii="標楷體" w:eastAsia="標楷體" w:hAnsi="標楷體"/>
          <w:bCs/>
        </w:rPr>
        <w:t>一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指導單位：教育部</w:t>
      </w:r>
      <w:r>
        <w:rPr>
          <w:rFonts w:ascii="標楷體" w:eastAsia="標楷體" w:hAnsi="標楷體"/>
        </w:rPr>
        <w:t>國民及學前教育署</w:t>
      </w:r>
    </w:p>
    <w:p w:rsidR="00360072" w:rsidRDefault="006A33FB">
      <w:pPr>
        <w:snapToGrid w:val="0"/>
        <w:spacing w:line="4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(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主辦單位：臺南市政府教育局</w:t>
      </w:r>
    </w:p>
    <w:p w:rsidR="00360072" w:rsidRDefault="006A33FB">
      <w:pPr>
        <w:snapToGrid w:val="0"/>
        <w:spacing w:line="4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(</w:t>
      </w:r>
      <w:r>
        <w:rPr>
          <w:rFonts w:ascii="標楷體" w:eastAsia="標楷體" w:hAnsi="標楷體"/>
          <w:bCs/>
        </w:rPr>
        <w:t>三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承辦單位：台南市立大成國中、新東國中、新市國中、後甲國中</w:t>
      </w:r>
    </w:p>
    <w:p w:rsidR="00360072" w:rsidRDefault="006A33FB">
      <w:pPr>
        <w:snapToGrid w:val="0"/>
        <w:spacing w:line="4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四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協辦單位：台南市家長會聯合會、台南市中小學家長協會、大台南家長協會</w:t>
      </w:r>
    </w:p>
    <w:p w:rsidR="00360072" w:rsidRDefault="006A33FB">
      <w:pPr>
        <w:snapToGrid w:val="0"/>
        <w:spacing w:line="4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              </w:t>
      </w:r>
      <w:r>
        <w:rPr>
          <w:rFonts w:ascii="標楷體" w:eastAsia="標楷體" w:hAnsi="標楷體"/>
          <w:bCs/>
        </w:rPr>
        <w:t>台南市家長協會</w:t>
      </w:r>
    </w:p>
    <w:p w:rsidR="00360072" w:rsidRDefault="00360072">
      <w:pPr>
        <w:snapToGrid w:val="0"/>
        <w:spacing w:line="420" w:lineRule="exact"/>
        <w:rPr>
          <w:rFonts w:ascii="標楷體" w:eastAsia="標楷體" w:hAnsi="標楷體"/>
          <w:bCs/>
          <w:color w:val="000000"/>
        </w:rPr>
      </w:pPr>
    </w:p>
    <w:p w:rsidR="00360072" w:rsidRDefault="006A33FB">
      <w:pPr>
        <w:snapToGrid w:val="0"/>
        <w:spacing w:line="420" w:lineRule="exact"/>
      </w:pPr>
      <w:r>
        <w:rPr>
          <w:rFonts w:ascii="標楷體" w:eastAsia="標楷體" w:hAnsi="標楷體"/>
          <w:color w:val="000000"/>
        </w:rPr>
        <w:t>四、辦理</w:t>
      </w:r>
      <w:r>
        <w:rPr>
          <w:rFonts w:ascii="標楷體" w:eastAsia="標楷體" w:hAnsi="標楷體"/>
        </w:rPr>
        <w:t>場次與日期：</w:t>
      </w:r>
    </w:p>
    <w:tbl>
      <w:tblPr>
        <w:tblW w:w="4779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373"/>
        <w:gridCol w:w="3162"/>
        <w:gridCol w:w="2351"/>
      </w:tblGrid>
      <w:tr w:rsidR="00360072">
        <w:tblPrEx>
          <w:tblCellMar>
            <w:top w:w="0" w:type="dxa"/>
            <w:bottom w:w="0" w:type="dxa"/>
          </w:tblCellMar>
        </w:tblPrEx>
        <w:trPr>
          <w:trHeight w:val="937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宣導講師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辦理地點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晚上</w:t>
            </w: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21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大成國中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大成國中演藝廳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晚上</w:t>
            </w: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21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新東國中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新東國中視聽教室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上午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新市國中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新市國中活動中心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下午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後甲國中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後甲國中圖書館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三樓多功能會議室</w:t>
            </w:r>
          </w:p>
        </w:tc>
      </w:tr>
    </w:tbl>
    <w:p w:rsidR="00360072" w:rsidRDefault="00360072">
      <w:pPr>
        <w:pStyle w:val="a9"/>
        <w:snapToGrid w:val="0"/>
        <w:spacing w:before="180" w:after="0" w:line="400" w:lineRule="exact"/>
        <w:ind w:left="0"/>
        <w:jc w:val="both"/>
        <w:rPr>
          <w:rFonts w:ascii="標楷體" w:eastAsia="標楷體" w:hAnsi="標楷體"/>
          <w:color w:val="000000"/>
        </w:rPr>
      </w:pPr>
    </w:p>
    <w:p w:rsidR="00360072" w:rsidRDefault="006A33FB">
      <w:pPr>
        <w:pStyle w:val="a9"/>
        <w:snapToGrid w:val="0"/>
        <w:spacing w:before="180" w:after="0" w:line="400" w:lineRule="exact"/>
        <w:ind w:left="0"/>
        <w:jc w:val="both"/>
      </w:pPr>
      <w:r>
        <w:rPr>
          <w:rFonts w:ascii="標楷體" w:eastAsia="標楷體" w:hAnsi="標楷體"/>
          <w:color w:val="000000"/>
          <w:szCs w:val="24"/>
        </w:rPr>
        <w:lastRenderedPageBreak/>
        <w:t>五、</w:t>
      </w:r>
      <w:r>
        <w:rPr>
          <w:rFonts w:ascii="Times New Roman" w:eastAsia="標楷體" w:hAnsi="Times New Roman"/>
          <w:szCs w:val="24"/>
        </w:rPr>
        <w:t>宣導課程規劃：</w:t>
      </w:r>
    </w:p>
    <w:p w:rsidR="00360072" w:rsidRDefault="006A33FB">
      <w:pPr>
        <w:pStyle w:val="a9"/>
        <w:snapToGrid w:val="0"/>
        <w:spacing w:before="180" w:line="400" w:lineRule="exact"/>
        <w:jc w:val="both"/>
      </w:pP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第一場：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08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星期五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晚上</w:t>
      </w:r>
      <w:r>
        <w:rPr>
          <w:rFonts w:ascii="標楷體" w:eastAsia="標楷體" w:hAnsi="標楷體"/>
          <w:szCs w:val="24"/>
        </w:rPr>
        <w:t>18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/>
          <w:szCs w:val="24"/>
        </w:rPr>
        <w:t>～</w:t>
      </w:r>
      <w:r>
        <w:rPr>
          <w:rFonts w:ascii="標楷體" w:eastAsia="標楷體" w:hAnsi="標楷體"/>
          <w:szCs w:val="24"/>
        </w:rPr>
        <w:t>21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 xml:space="preserve">30  </w:t>
      </w:r>
      <w:r>
        <w:rPr>
          <w:rFonts w:ascii="標楷體" w:eastAsia="標楷體" w:hAnsi="標楷體"/>
          <w:szCs w:val="24"/>
        </w:rPr>
        <w:t>地點：大成國中</w:t>
      </w:r>
    </w:p>
    <w:tbl>
      <w:tblPr>
        <w:tblW w:w="783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2835"/>
        <w:gridCol w:w="2976"/>
      </w:tblGrid>
      <w:tr w:rsidR="00360072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課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程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內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主持人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主講人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17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 ~18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歡迎報到時間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 ~18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教育局長官致詞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360072" w:rsidRDefault="006A33FB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台南市中小學家長協會</w:t>
            </w:r>
          </w:p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高正昌理事長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 ~19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新課綱總綱</w:t>
            </w:r>
          </w:p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內涵、解析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360072" w:rsidRDefault="006A33FB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 ~19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休息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 ~20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面對</w:t>
            </w:r>
            <w:r>
              <w:rPr>
                <w:rFonts w:ascii="標楷體" w:eastAsia="標楷體" w:hAnsi="標楷體"/>
                <w:color w:val="000000"/>
                <w:szCs w:val="24"/>
              </w:rPr>
              <w:t>新課綱</w:t>
            </w:r>
          </w:p>
          <w:p w:rsidR="00360072" w:rsidRDefault="006A33FB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家長</w:t>
            </w:r>
            <w:r>
              <w:rPr>
                <w:rFonts w:ascii="標楷體" w:eastAsia="標楷體" w:hAnsi="標楷體"/>
                <w:color w:val="000000"/>
                <w:szCs w:val="24"/>
              </w:rPr>
              <w:t>的準備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360072" w:rsidRDefault="006A33FB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 ~21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綜合座談</w:t>
            </w:r>
            <w:r>
              <w:rPr>
                <w:rFonts w:ascii="標楷體" w:eastAsia="標楷體" w:hAnsi="標楷體"/>
                <w:szCs w:val="24"/>
              </w:rPr>
              <w:t>Q&amp;A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360072" w:rsidRDefault="006A33FB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台南市中小學家長協會</w:t>
            </w:r>
          </w:p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高正昌理事長</w:t>
            </w:r>
          </w:p>
        </w:tc>
      </w:tr>
    </w:tbl>
    <w:p w:rsidR="00360072" w:rsidRDefault="00360072">
      <w:pPr>
        <w:snapToGrid w:val="0"/>
        <w:spacing w:line="420" w:lineRule="exact"/>
        <w:rPr>
          <w:rFonts w:ascii="標楷體" w:eastAsia="標楷體" w:hAnsi="標楷體"/>
        </w:rPr>
      </w:pPr>
    </w:p>
    <w:p w:rsidR="00360072" w:rsidRDefault="006A33FB">
      <w:pPr>
        <w:snapToGrid w:val="0"/>
        <w:spacing w:line="420" w:lineRule="exact"/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第二場：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星期五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晚上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/>
        </w:rPr>
        <w:t>～</w:t>
      </w:r>
      <w:r>
        <w:rPr>
          <w:rFonts w:ascii="標楷體" w:eastAsia="標楷體" w:hAnsi="標楷體"/>
        </w:rPr>
        <w:t>21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 xml:space="preserve">30  </w:t>
      </w:r>
      <w:r>
        <w:rPr>
          <w:rFonts w:ascii="標楷體" w:eastAsia="標楷體" w:hAnsi="標楷體"/>
          <w:szCs w:val="24"/>
        </w:rPr>
        <w:t>地點：新東國中</w:t>
      </w:r>
    </w:p>
    <w:tbl>
      <w:tblPr>
        <w:tblW w:w="77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3"/>
        <w:gridCol w:w="2835"/>
        <w:gridCol w:w="2959"/>
      </w:tblGrid>
      <w:tr w:rsidR="00360072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課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程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內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主持人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主講人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17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 ~18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歡迎報到時間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 ~18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教育局長官致詞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大台南家長協會</w:t>
            </w:r>
          </w:p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吳燕卿理事長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 ~19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新課綱總綱</w:t>
            </w:r>
          </w:p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內涵、解析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360072" w:rsidRDefault="006A33FB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 ~19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休息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 ~20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面對</w:t>
            </w:r>
            <w:r>
              <w:rPr>
                <w:rFonts w:ascii="標楷體" w:eastAsia="標楷體" w:hAnsi="標楷體"/>
                <w:color w:val="000000"/>
                <w:szCs w:val="24"/>
              </w:rPr>
              <w:t>新課綱</w:t>
            </w:r>
          </w:p>
          <w:p w:rsidR="00360072" w:rsidRDefault="006A33FB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家長</w:t>
            </w:r>
            <w:r>
              <w:rPr>
                <w:rFonts w:ascii="標楷體" w:eastAsia="標楷體" w:hAnsi="標楷體"/>
                <w:color w:val="000000"/>
                <w:szCs w:val="24"/>
              </w:rPr>
              <w:t>的準備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360072" w:rsidRDefault="006A33FB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 ~21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綜合座談</w:t>
            </w:r>
            <w:r>
              <w:rPr>
                <w:rFonts w:ascii="標楷體" w:eastAsia="標楷體" w:hAnsi="標楷體"/>
                <w:szCs w:val="24"/>
              </w:rPr>
              <w:t>Q&amp;A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360072" w:rsidRDefault="006A33FB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大台南家長協會</w:t>
            </w:r>
          </w:p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吳燕卿理事長</w:t>
            </w:r>
          </w:p>
        </w:tc>
      </w:tr>
    </w:tbl>
    <w:p w:rsidR="00360072" w:rsidRDefault="006A33F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</w:p>
    <w:p w:rsidR="00360072" w:rsidRDefault="006A33FB">
      <w:pPr>
        <w:snapToGrid w:val="0"/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第三場：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16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星期六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上午</w:t>
      </w:r>
      <w:r>
        <w:rPr>
          <w:rFonts w:ascii="標楷體" w:eastAsia="標楷體" w:hAnsi="標楷體"/>
          <w:szCs w:val="24"/>
        </w:rPr>
        <w:t>09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/>
          <w:szCs w:val="24"/>
        </w:rPr>
        <w:t>～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 xml:space="preserve">30  </w:t>
      </w:r>
      <w:r>
        <w:rPr>
          <w:rFonts w:ascii="標楷體" w:eastAsia="標楷體" w:hAnsi="標楷體"/>
          <w:szCs w:val="24"/>
        </w:rPr>
        <w:t>地點：新市國中</w:t>
      </w:r>
    </w:p>
    <w:tbl>
      <w:tblPr>
        <w:tblW w:w="78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5"/>
        <w:gridCol w:w="2677"/>
        <w:gridCol w:w="3135"/>
      </w:tblGrid>
      <w:tr w:rsidR="00360072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時間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課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程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內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主持人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30~9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歡迎報到時間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00~9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教育局長官致詞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360072" w:rsidRDefault="006A33F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台南市家長協會</w:t>
            </w:r>
          </w:p>
          <w:p w:rsidR="00360072" w:rsidRDefault="006A33F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焦敬正理事長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975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10~10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新課綱總綱</w:t>
            </w:r>
          </w:p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內涵、解析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360072" w:rsidRDefault="006A33FB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40~10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休息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50~11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面對新課綱</w:t>
            </w:r>
          </w:p>
          <w:p w:rsidR="00360072" w:rsidRDefault="006A33FB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家長的準備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360072" w:rsidRDefault="006A33FB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40~12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綜合座談</w:t>
            </w:r>
            <w:r>
              <w:rPr>
                <w:rFonts w:ascii="標楷體" w:eastAsia="標楷體" w:hAnsi="標楷體"/>
                <w:szCs w:val="24"/>
              </w:rPr>
              <w:t>Q&amp;A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360072" w:rsidRDefault="006A33FB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林文虎</w:t>
            </w:r>
            <w:r>
              <w:rPr>
                <w:rFonts w:ascii="標楷體" w:eastAsia="標楷體" w:hAnsi="標楷體"/>
                <w:szCs w:val="24"/>
              </w:rPr>
              <w:t>理事長</w:t>
            </w:r>
          </w:p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台南市家長協會</w:t>
            </w:r>
          </w:p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焦敬正理事長</w:t>
            </w:r>
          </w:p>
        </w:tc>
      </w:tr>
    </w:tbl>
    <w:p w:rsidR="00360072" w:rsidRDefault="00360072">
      <w:pPr>
        <w:snapToGrid w:val="0"/>
        <w:spacing w:line="420" w:lineRule="exact"/>
        <w:rPr>
          <w:rFonts w:ascii="標楷體" w:eastAsia="標楷體" w:hAnsi="標楷體"/>
        </w:rPr>
      </w:pPr>
    </w:p>
    <w:p w:rsidR="00360072" w:rsidRDefault="006A33FB">
      <w:pPr>
        <w:snapToGrid w:val="0"/>
        <w:spacing w:line="420" w:lineRule="exact"/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第四場：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16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星期六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下午</w:t>
      </w:r>
      <w:r>
        <w:rPr>
          <w:rFonts w:ascii="標楷體" w:eastAsia="標楷體" w:hAnsi="標楷體"/>
          <w:szCs w:val="24"/>
        </w:rPr>
        <w:t>13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～</w:t>
      </w:r>
      <w:r>
        <w:rPr>
          <w:rFonts w:ascii="標楷體" w:eastAsia="標楷體" w:hAnsi="標楷體"/>
          <w:szCs w:val="24"/>
        </w:rPr>
        <w:t>17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 xml:space="preserve">00  </w:t>
      </w:r>
      <w:r>
        <w:rPr>
          <w:rFonts w:ascii="標楷體" w:eastAsia="標楷體" w:hAnsi="標楷體"/>
          <w:szCs w:val="24"/>
        </w:rPr>
        <w:t>地點：後甲國中</w:t>
      </w:r>
    </w:p>
    <w:tbl>
      <w:tblPr>
        <w:tblW w:w="79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2693"/>
        <w:gridCol w:w="3172"/>
      </w:tblGrid>
      <w:tr w:rsidR="00360072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課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程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內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容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主持人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00~14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歡迎報到時間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30~14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教育局長官致詞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360072" w:rsidRDefault="006A33F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台南市家長會聯合會</w:t>
            </w:r>
          </w:p>
          <w:p w:rsidR="00360072" w:rsidRDefault="006A33F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陳軍旭理事長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40~16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新課綱總綱</w:t>
            </w:r>
          </w:p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內涵、解析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360072" w:rsidRDefault="006A33FB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16:10~16:40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休息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16:40~17:30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面對新課綱</w:t>
            </w:r>
          </w:p>
          <w:p w:rsidR="00360072" w:rsidRDefault="006A33FB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家長的準備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360072" w:rsidRDefault="006A33FB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17:30~18:30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綜合座談</w:t>
            </w:r>
            <w:r>
              <w:rPr>
                <w:rFonts w:ascii="標楷體" w:eastAsia="標楷體" w:hAnsi="標楷體"/>
                <w:szCs w:val="24"/>
              </w:rPr>
              <w:t>Q&amp;A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臺北市家長教育成長協會</w:t>
            </w:r>
          </w:p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林文虎理事長</w:t>
            </w:r>
          </w:p>
          <w:p w:rsidR="00360072" w:rsidRDefault="006A33FB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台南市家長會聯合會</w:t>
            </w:r>
          </w:p>
          <w:p w:rsidR="00360072" w:rsidRDefault="006A33FB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陳軍旭理事長</w:t>
            </w:r>
          </w:p>
        </w:tc>
      </w:tr>
    </w:tbl>
    <w:p w:rsidR="00360072" w:rsidRDefault="00360072">
      <w:pPr>
        <w:snapToGrid w:val="0"/>
        <w:spacing w:line="420" w:lineRule="exact"/>
        <w:rPr>
          <w:rFonts w:ascii="標楷體" w:eastAsia="標楷體" w:hAnsi="標楷體"/>
        </w:rPr>
      </w:pPr>
    </w:p>
    <w:p w:rsidR="00360072" w:rsidRDefault="006A33FB">
      <w:pPr>
        <w:snapToGrid w:val="0"/>
        <w:spacing w:line="420" w:lineRule="exact"/>
      </w:pPr>
      <w:r>
        <w:rPr>
          <w:rFonts w:ascii="標楷體" w:eastAsia="標楷體" w:hAnsi="標楷體"/>
        </w:rPr>
        <w:t>六、實施方式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專題講座（每場次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小時）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kern w:val="0"/>
        </w:rPr>
        <w:t>參加對象及報名方式</w:t>
      </w:r>
      <w:r>
        <w:rPr>
          <w:rFonts w:ascii="標楷體" w:eastAsia="標楷體" w:hAnsi="標楷體"/>
          <w:kern w:val="0"/>
        </w:rPr>
        <w:br/>
      </w:r>
      <w:r>
        <w:rPr>
          <w:rFonts w:ascii="標楷體" w:eastAsia="標楷體" w:hAnsi="標楷體" w:cs="標楷體"/>
          <w:kern w:val="0"/>
        </w:rPr>
        <w:lastRenderedPageBreak/>
        <w:t xml:space="preserve">    1</w:t>
      </w:r>
      <w:r>
        <w:rPr>
          <w:rFonts w:ascii="標楷體" w:eastAsia="標楷體" w:hAnsi="標楷體" w:cs="標楷體"/>
          <w:kern w:val="0"/>
        </w:rPr>
        <w:t>、參加對象：</w:t>
      </w:r>
      <w:r>
        <w:rPr>
          <w:rFonts w:ascii="標楷體" w:eastAsia="標楷體" w:hAnsi="標楷體"/>
          <w:szCs w:val="24"/>
        </w:rPr>
        <w:t>臺</w:t>
      </w:r>
      <w:r>
        <w:rPr>
          <w:rFonts w:ascii="標楷體" w:eastAsia="標楷體" w:hAnsi="標楷體" w:cs="標楷體"/>
          <w:kern w:val="0"/>
        </w:rPr>
        <w:t>南市國中小學學生家長</w:t>
      </w:r>
      <w:r>
        <w:rPr>
          <w:rFonts w:ascii="標楷體" w:eastAsia="標楷體" w:hAnsi="標楷體" w:cs="標楷體"/>
          <w:kern w:val="0"/>
        </w:rPr>
        <w:t xml:space="preserve"> </w:t>
      </w:r>
    </w:p>
    <w:p w:rsidR="00360072" w:rsidRDefault="006A33FB">
      <w:pPr>
        <w:spacing w:line="420" w:lineRule="exact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2</w:t>
      </w:r>
      <w:r>
        <w:rPr>
          <w:rFonts w:ascii="標楷體" w:eastAsia="標楷體" w:hAnsi="標楷體" w:cs="標楷體"/>
          <w:kern w:val="0"/>
        </w:rPr>
        <w:t>、名額限制：各場地</w:t>
      </w:r>
      <w:r>
        <w:rPr>
          <w:rFonts w:ascii="標楷體" w:eastAsia="標楷體" w:hAnsi="標楷體" w:cs="標楷體"/>
          <w:kern w:val="0"/>
        </w:rPr>
        <w:t>200</w:t>
      </w:r>
      <w:r>
        <w:rPr>
          <w:rFonts w:ascii="標楷體" w:eastAsia="標楷體" w:hAnsi="標楷體" w:cs="標楷體"/>
          <w:kern w:val="0"/>
        </w:rPr>
        <w:t>人</w:t>
      </w:r>
    </w:p>
    <w:p w:rsidR="00360072" w:rsidRDefault="006A33FB">
      <w:pPr>
        <w:spacing w:line="420" w:lineRule="exact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3</w:t>
      </w:r>
      <w:r>
        <w:rPr>
          <w:rFonts w:ascii="標楷體" w:eastAsia="標楷體" w:hAnsi="標楷體" w:cs="標楷體"/>
          <w:kern w:val="0"/>
        </w:rPr>
        <w:t>、報名方式：</w:t>
      </w:r>
    </w:p>
    <w:p w:rsidR="00360072" w:rsidRDefault="006A33FB">
      <w:pPr>
        <w:spacing w:line="420" w:lineRule="exact"/>
      </w:pPr>
      <w:r>
        <w:rPr>
          <w:rFonts w:ascii="標楷體" w:eastAsia="標楷體" w:hAnsi="標楷體" w:cs="標楷體"/>
          <w:kern w:val="0"/>
        </w:rPr>
        <w:t xml:space="preserve">        (1)</w:t>
      </w:r>
      <w:r>
        <w:rPr>
          <w:rFonts w:ascii="標楷體" w:eastAsia="標楷體" w:hAnsi="標楷體" w:cs="標楷體"/>
          <w:kern w:val="0"/>
        </w:rPr>
        <w:t>線上報名</w:t>
      </w:r>
      <w:r>
        <w:rPr>
          <w:rFonts w:ascii="標楷體" w:eastAsia="標楷體" w:hAnsi="標楷體" w:cs="標楷體"/>
          <w:kern w:val="0"/>
        </w:rPr>
        <w:t>:</w:t>
      </w:r>
      <w:r>
        <w:rPr>
          <w:rFonts w:ascii="標楷體" w:eastAsia="標楷體" w:hAnsi="標楷體" w:cs="標楷體"/>
          <w:kern w:val="0"/>
          <w:lang w:eastAsia="zh-HK"/>
        </w:rPr>
        <w:t>報名網址</w:t>
      </w:r>
      <w:r>
        <w:rPr>
          <w:rFonts w:ascii="標楷體" w:eastAsia="標楷體" w:hAnsi="標楷體" w:cs="標楷體"/>
          <w:kern w:val="0"/>
        </w:rPr>
        <w:t xml:space="preserve"> </w:t>
      </w:r>
      <w:hyperlink r:id="rId6" w:history="1">
        <w:r>
          <w:rPr>
            <w:rStyle w:val="ab"/>
            <w:rFonts w:ascii="標楷體" w:eastAsia="標楷體" w:hAnsi="標楷體" w:cs="標楷體"/>
            <w:kern w:val="0"/>
          </w:rPr>
          <w:t>https://goo.gl/forms/z9X2WgO93SXSF97p2</w:t>
        </w:r>
      </w:hyperlink>
    </w:p>
    <w:p w:rsidR="00360072" w:rsidRDefault="006A33FB">
      <w:pPr>
        <w:jc w:val="center"/>
      </w:pPr>
      <w:r>
        <w:rPr>
          <w:rFonts w:ascii="標楷體" w:eastAsia="標楷體" w:hAnsi="標楷體" w:cs="標楷體"/>
          <w:kern w:val="0"/>
        </w:rPr>
        <w:t xml:space="preserve">        (2)</w:t>
      </w:r>
      <w:r>
        <w:rPr>
          <w:rFonts w:ascii="標楷體" w:eastAsia="標楷體" w:hAnsi="標楷體" w:cs="標楷體"/>
          <w:kern w:val="0"/>
        </w:rPr>
        <w:t>傳真報名</w:t>
      </w:r>
      <w:r>
        <w:rPr>
          <w:rFonts w:ascii="標楷體" w:eastAsia="標楷體" w:hAnsi="標楷體" w:cs="標楷體"/>
          <w:kern w:val="0"/>
        </w:rPr>
        <w:t>:</w:t>
      </w:r>
      <w:r>
        <w:rPr>
          <w:rFonts w:ascii="標楷體" w:eastAsia="標楷體" w:hAnsi="標楷體" w:cs="標楷體"/>
          <w:kern w:val="0"/>
          <w:lang w:eastAsia="zh-HK"/>
        </w:rPr>
        <w:t>由各校</w:t>
      </w:r>
      <w:r>
        <w:rPr>
          <w:rFonts w:ascii="標楷體" w:eastAsia="標楷體" w:hAnsi="標楷體" w:cs="標楷體"/>
          <w:kern w:val="0"/>
        </w:rPr>
        <w:t>彙</w:t>
      </w:r>
      <w:r>
        <w:rPr>
          <w:rFonts w:ascii="標楷體" w:eastAsia="標楷體" w:hAnsi="標楷體" w:cs="標楷體"/>
          <w:kern w:val="0"/>
          <w:lang w:eastAsia="zh-HK"/>
        </w:rPr>
        <w:t>整</w:t>
      </w:r>
      <w:r>
        <w:rPr>
          <w:rFonts w:ascii="標楷體" w:eastAsia="標楷體" w:hAnsi="標楷體" w:cs="標楷體"/>
          <w:b/>
          <w:kern w:val="0"/>
          <w:lang w:eastAsia="zh-HK"/>
        </w:rPr>
        <w:t>附件二</w:t>
      </w:r>
      <w:r>
        <w:rPr>
          <w:rFonts w:ascii="標楷體" w:eastAsia="標楷體" w:hAnsi="標楷體"/>
          <w:b/>
          <w:szCs w:val="24"/>
        </w:rPr>
        <w:t>「十二年國民基本教育課程綱要（總綱）宣導計畫」</w:t>
      </w:r>
    </w:p>
    <w:p w:rsidR="00360072" w:rsidRDefault="006A33FB">
      <w:pPr>
        <w:ind w:firstLine="1441"/>
      </w:pPr>
      <w:r>
        <w:rPr>
          <w:rFonts w:ascii="標楷體" w:eastAsia="標楷體" w:hAnsi="標楷體"/>
          <w:b/>
          <w:szCs w:val="24"/>
        </w:rPr>
        <w:t>報名表</w:t>
      </w:r>
      <w:r>
        <w:rPr>
          <w:rFonts w:ascii="標楷體" w:eastAsia="標楷體" w:hAnsi="標楷體"/>
          <w:szCs w:val="24"/>
          <w:lang w:eastAsia="zh-HK"/>
        </w:rPr>
        <w:t>傳真或</w:t>
      </w:r>
      <w:r>
        <w:rPr>
          <w:rFonts w:ascii="標楷體" w:eastAsia="標楷體" w:hAnsi="標楷體"/>
          <w:szCs w:val="24"/>
        </w:rPr>
        <w:t>e-mail</w:t>
      </w:r>
      <w:r>
        <w:rPr>
          <w:rFonts w:ascii="標楷體" w:eastAsia="標楷體" w:hAnsi="標楷體"/>
          <w:szCs w:val="24"/>
          <w:lang w:eastAsia="zh-HK"/>
        </w:rPr>
        <w:t>至各場次承辦人</w:t>
      </w:r>
      <w:r>
        <w:rPr>
          <w:rFonts w:ascii="標楷體" w:eastAsia="標楷體" w:hAnsi="標楷體"/>
          <w:szCs w:val="24"/>
        </w:rPr>
        <w:t>。</w:t>
      </w:r>
    </w:p>
    <w:p w:rsidR="00360072" w:rsidRDefault="006A33FB">
      <w:r>
        <w:rPr>
          <w:rFonts w:ascii="標楷體" w:eastAsia="標楷體" w:hAnsi="標楷體"/>
          <w:szCs w:val="24"/>
        </w:rPr>
        <w:t xml:space="preserve">        (3)</w:t>
      </w:r>
      <w:r>
        <w:rPr>
          <w:rFonts w:ascii="標楷體" w:eastAsia="標楷體" w:hAnsi="標楷體" w:cs="標楷體"/>
          <w:kern w:val="0"/>
          <w:szCs w:val="24"/>
        </w:rPr>
        <w:t>請於活動辦理前</w:t>
      </w:r>
      <w:r>
        <w:rPr>
          <w:rFonts w:ascii="標楷體" w:eastAsia="標楷體" w:hAnsi="標楷體" w:cs="標楷體"/>
          <w:kern w:val="0"/>
          <w:szCs w:val="24"/>
        </w:rPr>
        <w:t>3</w:t>
      </w:r>
      <w:r>
        <w:rPr>
          <w:rFonts w:ascii="標楷體" w:eastAsia="標楷體" w:hAnsi="標楷體" w:cs="標楷體"/>
          <w:kern w:val="0"/>
          <w:szCs w:val="24"/>
        </w:rPr>
        <w:t>日完成報名。</w:t>
      </w:r>
    </w:p>
    <w:p w:rsidR="00360072" w:rsidRDefault="006A33FB">
      <w:pPr>
        <w:ind w:firstLine="9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(4)</w:t>
      </w:r>
      <w:r>
        <w:rPr>
          <w:rFonts w:ascii="標楷體" w:eastAsia="標楷體" w:hAnsi="標楷體"/>
          <w:color w:val="000000"/>
          <w:szCs w:val="24"/>
        </w:rPr>
        <w:t>各學校地址</w:t>
      </w:r>
      <w:r>
        <w:rPr>
          <w:rFonts w:ascii="標楷體" w:eastAsia="標楷體" w:hAnsi="標楷體"/>
          <w:color w:val="000000"/>
          <w:szCs w:val="24"/>
        </w:rPr>
        <w:t>:</w:t>
      </w:r>
    </w:p>
    <w:tbl>
      <w:tblPr>
        <w:tblW w:w="73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5644"/>
      </w:tblGrid>
      <w:tr w:rsidR="003600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0072" w:rsidRDefault="006A33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0072" w:rsidRDefault="006A33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0072" w:rsidRDefault="006A33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大成國中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0072" w:rsidRDefault="006A33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702</w:t>
            </w:r>
            <w:r>
              <w:rPr>
                <w:rFonts w:ascii="標楷體" w:eastAsia="標楷體" w:hAnsi="標楷體"/>
                <w:szCs w:val="24"/>
              </w:rPr>
              <w:t>臺南市南區大成里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鄰西門路一段</w:t>
            </w:r>
            <w:r>
              <w:rPr>
                <w:rFonts w:ascii="標楷體" w:eastAsia="標楷體" w:hAnsi="標楷體"/>
                <w:szCs w:val="24"/>
              </w:rPr>
              <w:t>306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0072" w:rsidRDefault="006A33FB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新東國中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0072" w:rsidRDefault="006A33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730</w:t>
            </w:r>
            <w:r>
              <w:rPr>
                <w:rFonts w:ascii="標楷體" w:eastAsia="標楷體" w:hAnsi="標楷體"/>
                <w:szCs w:val="24"/>
              </w:rPr>
              <w:t>臺南市新營區新東里</w:t>
            </w:r>
            <w:r>
              <w:rPr>
                <w:rFonts w:ascii="標楷體" w:eastAsia="標楷體" w:hAnsi="標楷體"/>
                <w:szCs w:val="24"/>
              </w:rPr>
              <w:t>23</w:t>
            </w:r>
            <w:r>
              <w:rPr>
                <w:rFonts w:ascii="標楷體" w:eastAsia="標楷體" w:hAnsi="標楷體"/>
                <w:szCs w:val="24"/>
              </w:rPr>
              <w:t>鄰民治東路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0072" w:rsidRDefault="006A33FB">
            <w:pPr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新市國中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0072" w:rsidRDefault="006A33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744</w:t>
            </w:r>
            <w:r>
              <w:rPr>
                <w:rFonts w:ascii="標楷體" w:eastAsia="標楷體" w:hAnsi="標楷體"/>
                <w:szCs w:val="24"/>
              </w:rPr>
              <w:t>臺南市新市區港墘里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鄰民族路</w:t>
            </w:r>
            <w:r>
              <w:rPr>
                <w:rFonts w:ascii="標楷體" w:eastAsia="標楷體" w:hAnsi="標楷體"/>
                <w:szCs w:val="24"/>
              </w:rPr>
              <w:t>76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0072" w:rsidRDefault="006A33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後甲國中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0072" w:rsidRDefault="006A33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701</w:t>
            </w:r>
            <w:r>
              <w:rPr>
                <w:rFonts w:ascii="標楷體" w:eastAsia="標楷體" w:hAnsi="標楷體"/>
                <w:szCs w:val="24"/>
              </w:rPr>
              <w:t>臺南市東區小東里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鄰東平路</w:t>
            </w:r>
            <w:r>
              <w:rPr>
                <w:rFonts w:ascii="標楷體" w:eastAsia="標楷體" w:hAnsi="標楷體"/>
                <w:szCs w:val="24"/>
              </w:rPr>
              <w:t>260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</w:tr>
    </w:tbl>
    <w:p w:rsidR="00360072" w:rsidRDefault="006A33FB">
      <w:pPr>
        <w:spacing w:before="50" w:line="400" w:lineRule="exact"/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Cs w:val="24"/>
        </w:rPr>
        <w:t xml:space="preserve"> (5)</w:t>
      </w:r>
      <w:r>
        <w:rPr>
          <w:rFonts w:ascii="標楷體" w:eastAsia="標楷體" w:hAnsi="標楷體"/>
          <w:color w:val="000000"/>
          <w:szCs w:val="24"/>
        </w:rPr>
        <w:t>各校承辦人聯絡方式</w:t>
      </w:r>
      <w:r>
        <w:rPr>
          <w:rFonts w:ascii="標楷體" w:eastAsia="標楷體" w:hAnsi="標楷體"/>
          <w:color w:val="000000"/>
          <w:szCs w:val="24"/>
        </w:rPr>
        <w:t>:</w:t>
      </w:r>
    </w:p>
    <w:tbl>
      <w:tblPr>
        <w:tblW w:w="9257" w:type="dxa"/>
        <w:tblInd w:w="1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4"/>
        <w:gridCol w:w="1205"/>
        <w:gridCol w:w="1205"/>
        <w:gridCol w:w="2376"/>
        <w:gridCol w:w="1714"/>
        <w:gridCol w:w="1553"/>
      </w:tblGrid>
      <w:tr w:rsidR="00360072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學校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承辦人員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職稱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電子信箱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電話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傳真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大成國中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施子雲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註冊組長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tntyshih@tn.edu.tw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2630011#206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72" w:rsidRDefault="006A33FB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請以電子郵件方式寄送回條。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新東國中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曾雯靖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教務主任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se1999@tn.edu.tw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06-6322954</w:t>
            </w:r>
          </w:p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#2105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06-6350246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新市國中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郭文清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輔導主任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buddha@tn.edu.tw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5991420#6015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06-5994818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後甲國中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施怡菁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教務主任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tntarcy@tn.edu.tw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06-2756675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06-2377064</w:t>
            </w:r>
          </w:p>
        </w:tc>
      </w:tr>
    </w:tbl>
    <w:p w:rsidR="00360072" w:rsidRDefault="006A33FB">
      <w:pPr>
        <w:snapToGrid w:val="0"/>
        <w:spacing w:line="420" w:lineRule="exact"/>
      </w:pPr>
      <w:r>
        <w:rPr>
          <w:rFonts w:ascii="標楷體" w:eastAsia="標楷體" w:hAnsi="標楷體"/>
          <w:lang w:eastAsia="zh-HK"/>
        </w:rPr>
        <w:t>七</w:t>
      </w:r>
      <w:r>
        <w:rPr>
          <w:rFonts w:ascii="標楷體" w:eastAsia="標楷體" w:hAnsi="標楷體"/>
        </w:rPr>
        <w:t>、預期效益</w:t>
      </w:r>
    </w:p>
    <w:p w:rsidR="00360072" w:rsidRDefault="006A33FB">
      <w:pPr>
        <w:spacing w:line="420" w:lineRule="exact"/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cs="Arial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一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家長瞭解十二年國民基本教育新課綱內涵。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cs="標楷體"/>
          <w:color w:val="000000"/>
        </w:rPr>
        <w:t xml:space="preserve">  (</w:t>
      </w:r>
      <w:r>
        <w:rPr>
          <w:rFonts w:ascii="標楷體" w:eastAsia="標楷體" w:hAnsi="標楷體" w:cs="標楷體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整合學校及家長之資源，建構學校與家長合作與溝通交流之平臺。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cs="標楷體"/>
          <w:color w:val="000000"/>
        </w:rPr>
        <w:t xml:space="preserve">  (</w:t>
      </w:r>
      <w:r>
        <w:rPr>
          <w:rFonts w:ascii="標楷體" w:eastAsia="標楷體" w:hAnsi="標楷體" w:cs="標楷體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使家長具備參與學校本位課程之能力，增進家長參與課程發展之協同能力。</w:t>
      </w:r>
    </w:p>
    <w:p w:rsidR="00360072" w:rsidRDefault="006A33FB">
      <w:r>
        <w:rPr>
          <w:rFonts w:ascii="標楷體" w:eastAsia="標楷體" w:hAnsi="標楷體" w:cs="Arial"/>
          <w:caps/>
          <w:lang w:eastAsia="zh-HK"/>
        </w:rPr>
        <w:t>八</w:t>
      </w:r>
      <w:r>
        <w:rPr>
          <w:rFonts w:ascii="標楷體" w:eastAsia="標楷體" w:hAnsi="標楷體" w:cs="Arial"/>
          <w:caps/>
        </w:rPr>
        <w:t>、經費：</w:t>
      </w:r>
      <w:r>
        <w:rPr>
          <w:rFonts w:ascii="標楷體" w:eastAsia="標楷體" w:hAnsi="標楷體"/>
          <w:bCs/>
          <w:caps/>
        </w:rPr>
        <w:t>由</w:t>
      </w:r>
      <w:r>
        <w:rPr>
          <w:rFonts w:eastAsia="標楷體" w:cs="Arial"/>
        </w:rPr>
        <w:t>「教育部國民及學前教育署補助辦理十二年國民基本教育精進</w:t>
      </w:r>
      <w:r>
        <w:rPr>
          <w:rFonts w:eastAsia="標楷體" w:cs="Arial"/>
        </w:rPr>
        <w:t>國民中學及國民小</w:t>
      </w:r>
    </w:p>
    <w:p w:rsidR="00360072" w:rsidRDefault="006A33FB">
      <w:pPr>
        <w:ind w:firstLine="1200"/>
      </w:pPr>
      <w:r>
        <w:rPr>
          <w:rFonts w:eastAsia="標楷體" w:cs="Arial"/>
        </w:rPr>
        <w:t>學</w:t>
      </w:r>
      <w:r>
        <w:rPr>
          <w:rFonts w:eastAsia="標楷體" w:cs="Arial"/>
        </w:rPr>
        <w:t>教學品質專款」補助。</w:t>
      </w:r>
    </w:p>
    <w:p w:rsidR="00360072" w:rsidRDefault="006A33FB">
      <w:pPr>
        <w:spacing w:line="420" w:lineRule="exact"/>
        <w:ind w:left="720" w:hanging="720"/>
      </w:pPr>
      <w:r>
        <w:rPr>
          <w:rFonts w:ascii="標楷體" w:eastAsia="標楷體" w:hAnsi="標楷體" w:cs="Arial"/>
          <w:caps/>
          <w:lang w:eastAsia="zh-HK"/>
        </w:rPr>
        <w:t>九</w:t>
      </w:r>
      <w:r>
        <w:rPr>
          <w:rFonts w:ascii="標楷體" w:eastAsia="標楷體" w:hAnsi="標楷體" w:cs="Arial"/>
          <w:caps/>
        </w:rPr>
        <w:t>、</w:t>
      </w:r>
      <w:r>
        <w:rPr>
          <w:rFonts w:ascii="標楷體" w:eastAsia="標楷體" w:hAnsi="標楷體"/>
          <w:bCs/>
          <w:caps/>
        </w:rPr>
        <w:t>獎勵：承辦本研習活動有功人員</w:t>
      </w:r>
      <w:r>
        <w:rPr>
          <w:rFonts w:ascii="標楷體" w:eastAsia="標楷體" w:hAnsi="標楷體"/>
          <w:caps/>
        </w:rPr>
        <w:t>，依「臺南市立高級中等以下學校教職員獎懲案件作業規</w:t>
      </w:r>
    </w:p>
    <w:p w:rsidR="00360072" w:rsidRDefault="006A33FB">
      <w:pPr>
        <w:spacing w:line="420" w:lineRule="exact"/>
        <w:ind w:left="720" w:hanging="720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      </w:t>
      </w:r>
      <w:r>
        <w:rPr>
          <w:rFonts w:ascii="標楷體" w:eastAsia="標楷體" w:hAnsi="標楷體"/>
          <w:caps/>
        </w:rPr>
        <w:t>定」辦理敘獎。</w:t>
      </w:r>
    </w:p>
    <w:p w:rsidR="00360072" w:rsidRDefault="00360072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60072" w:rsidRDefault="00360072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60072" w:rsidRDefault="00360072">
      <w:pPr>
        <w:widowControl/>
      </w:pPr>
    </w:p>
    <w:p w:rsidR="00360072" w:rsidRDefault="006A33FB">
      <w:pPr>
        <w:widowControl/>
        <w:tabs>
          <w:tab w:val="left" w:pos="2508"/>
        </w:tabs>
      </w:pPr>
      <w:r>
        <w:tab/>
      </w:r>
    </w:p>
    <w:p w:rsidR="00360072" w:rsidRDefault="006A33FB">
      <w:pPr>
        <w:pageBreakBefore/>
        <w:widowControl/>
        <w:tabs>
          <w:tab w:val="left" w:pos="2508"/>
        </w:tabs>
      </w:pPr>
      <w:r>
        <w:rPr>
          <w:rFonts w:ascii="標楷體" w:eastAsia="標楷體" w:hAnsi="標楷體"/>
          <w:b/>
          <w:sz w:val="28"/>
          <w:szCs w:val="28"/>
        </w:rPr>
        <w:lastRenderedPageBreak/>
        <w:t>附件</w:t>
      </w:r>
    </w:p>
    <w:p w:rsidR="00360072" w:rsidRDefault="006A33FB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貴家長，您好</w:t>
      </w:r>
      <w:r>
        <w:rPr>
          <w:rFonts w:ascii="標楷體" w:eastAsia="標楷體" w:hAnsi="標楷體"/>
        </w:rPr>
        <w:t>:</w:t>
      </w:r>
    </w:p>
    <w:p w:rsidR="00360072" w:rsidRDefault="006A33FB">
      <w:pPr>
        <w:pStyle w:val="a9"/>
        <w:snapToGrid w:val="0"/>
        <w:spacing w:before="180" w:line="300" w:lineRule="exact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本市辦理「十二年國民基本教育課程綱要（總綱）宣導說明會」，</w:t>
      </w:r>
      <w:r>
        <w:rPr>
          <w:rFonts w:ascii="標楷體" w:eastAsia="標楷體" w:hAnsi="標楷體"/>
          <w:color w:val="000000"/>
          <w:szCs w:val="24"/>
        </w:rPr>
        <w:t>竭誠邀請您撥冗並就近擇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場次參加本案宣導活動，並將回條交給學校負責教師，俾利統計並彙整報名表。</w:t>
      </w:r>
      <w:r>
        <w:rPr>
          <w:rFonts w:ascii="標楷體" w:eastAsia="標楷體" w:hAnsi="標楷體"/>
          <w:color w:val="000000"/>
          <w:szCs w:val="24"/>
        </w:rPr>
        <w:t xml:space="preserve">                                                                       </w:t>
      </w:r>
    </w:p>
    <w:p w:rsidR="00360072" w:rsidRDefault="006A33FB">
      <w:pPr>
        <w:pStyle w:val="a9"/>
        <w:snapToGrid w:val="0"/>
        <w:spacing w:before="180" w:line="300" w:lineRule="exact"/>
      </w:pPr>
      <w:r>
        <w:rPr>
          <w:rFonts w:ascii="標楷體" w:eastAsia="標楷體" w:hAnsi="標楷體"/>
          <w:color w:val="000000"/>
          <w:szCs w:val="24"/>
        </w:rPr>
        <w:t>宣導日期、場次</w:t>
      </w:r>
      <w:r>
        <w:rPr>
          <w:rFonts w:ascii="標楷體" w:eastAsia="標楷體" w:hAnsi="標楷體"/>
          <w:szCs w:val="24"/>
        </w:rPr>
        <w:t>及講師及地點規劃</w:t>
      </w:r>
      <w:r>
        <w:rPr>
          <w:rFonts w:ascii="標楷體" w:eastAsia="標楷體" w:hAnsi="標楷體"/>
          <w:color w:val="000000"/>
          <w:szCs w:val="24"/>
        </w:rPr>
        <w:t>如下</w:t>
      </w:r>
      <w:r>
        <w:rPr>
          <w:rFonts w:ascii="標楷體" w:eastAsia="標楷體" w:hAnsi="標楷體"/>
          <w:color w:val="000000"/>
          <w:szCs w:val="24"/>
        </w:rPr>
        <w:t>:</w:t>
      </w:r>
    </w:p>
    <w:tbl>
      <w:tblPr>
        <w:tblW w:w="4779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373"/>
        <w:gridCol w:w="3162"/>
        <w:gridCol w:w="2351"/>
      </w:tblGrid>
      <w:tr w:rsidR="00360072">
        <w:tblPrEx>
          <w:tblCellMar>
            <w:top w:w="0" w:type="dxa"/>
            <w:bottom w:w="0" w:type="dxa"/>
          </w:tblCellMar>
        </w:tblPrEx>
        <w:trPr>
          <w:trHeight w:val="937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宣導講師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辦理地點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594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晚上</w:t>
            </w: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21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大成國中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大成國中演藝廳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晚上</w:t>
            </w: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21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新東國中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新東國中視聽教室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上午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新市國中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新市國中活動中心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下午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後甲國中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臺北市家長教育成長協會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後甲國中圖書館</w:t>
            </w:r>
          </w:p>
          <w:p w:rsidR="00360072" w:rsidRDefault="006A33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三樓多功能會議室</w:t>
            </w:r>
          </w:p>
        </w:tc>
      </w:tr>
    </w:tbl>
    <w:p w:rsidR="00360072" w:rsidRDefault="00360072">
      <w:pPr>
        <w:pStyle w:val="a9"/>
        <w:snapToGrid w:val="0"/>
        <w:spacing w:before="180" w:line="400" w:lineRule="exact"/>
        <w:rPr>
          <w:rFonts w:ascii="標楷體" w:hAnsi="標楷體"/>
          <w:color w:val="000000"/>
          <w:szCs w:val="24"/>
        </w:rPr>
      </w:pPr>
    </w:p>
    <w:tbl>
      <w:tblPr>
        <w:tblW w:w="960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4"/>
        <w:gridCol w:w="1701"/>
        <w:gridCol w:w="2268"/>
        <w:gridCol w:w="1962"/>
        <w:gridCol w:w="1902"/>
      </w:tblGrid>
      <w:tr w:rsidR="00360072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上午場</w:t>
            </w:r>
          </w:p>
          <w:p w:rsidR="00360072" w:rsidRDefault="006A33FB">
            <w:pPr>
              <w:spacing w:before="5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新市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國中）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下午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場</w:t>
            </w:r>
          </w:p>
          <w:p w:rsidR="00360072" w:rsidRDefault="006A33FB">
            <w:pPr>
              <w:spacing w:before="5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後甲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國中）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72" w:rsidRDefault="006A33FB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晚上場</w:t>
            </w:r>
          </w:p>
          <w:p w:rsidR="00360072" w:rsidRDefault="006A33FB">
            <w:pPr>
              <w:spacing w:before="5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大成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新東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國中）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課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程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內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主持人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30~9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00~14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17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 ~18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歡迎報到時間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00~9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30~14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 ~18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教育局長官致詞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360072" w:rsidRDefault="006A33F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家長團體理事長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10~10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40~16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 ~19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新課綱總綱</w:t>
            </w:r>
          </w:p>
          <w:p w:rsidR="00360072" w:rsidRDefault="006A33F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內涵、解析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40~10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16:10~16:40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 ~19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休息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50~11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16:40~17:30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50 ~20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面對</w:t>
            </w:r>
            <w:r>
              <w:rPr>
                <w:rFonts w:ascii="標楷體" w:eastAsia="標楷體" w:hAnsi="標楷體"/>
                <w:color w:val="000000"/>
                <w:szCs w:val="24"/>
              </w:rPr>
              <w:t>新課綱</w:t>
            </w:r>
          </w:p>
          <w:p w:rsidR="00360072" w:rsidRDefault="006A33FB">
            <w:pPr>
              <w:spacing w:before="50"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家長</w:t>
            </w:r>
            <w:r>
              <w:rPr>
                <w:rFonts w:ascii="標楷體" w:eastAsia="標楷體" w:hAnsi="標楷體"/>
                <w:color w:val="000000"/>
                <w:szCs w:val="24"/>
              </w:rPr>
              <w:t>的準備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林文虎理事長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40~12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17:30~18:30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40 ~21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綜合座談</w:t>
            </w:r>
            <w:r>
              <w:rPr>
                <w:rFonts w:ascii="標楷體" w:eastAsia="標楷體" w:hAnsi="標楷體"/>
                <w:szCs w:val="24"/>
              </w:rPr>
              <w:t>Q&amp;A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教育局長官</w:t>
            </w:r>
          </w:p>
          <w:p w:rsidR="00360072" w:rsidRDefault="006A33FB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家長團體理事長</w:t>
            </w:r>
          </w:p>
        </w:tc>
      </w:tr>
    </w:tbl>
    <w:p w:rsidR="00360072" w:rsidRDefault="006A33FB">
      <w:pPr>
        <w:pStyle w:val="a9"/>
        <w:snapToGrid w:val="0"/>
        <w:spacing w:before="180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-----------------------------------------------------------------------------</w:t>
      </w:r>
    </w:p>
    <w:p w:rsidR="00360072" w:rsidRDefault="006A33FB">
      <w:pPr>
        <w:pStyle w:val="a9"/>
        <w:snapToGrid w:val="0"/>
        <w:spacing w:before="180"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「十二年國民基本教育課程綱要（總綱）宣導說明會」報名回條</w:t>
      </w:r>
    </w:p>
    <w:p w:rsidR="00360072" w:rsidRDefault="006A33FB">
      <w:pPr>
        <w:pStyle w:val="a9"/>
        <w:snapToGrid w:val="0"/>
        <w:spacing w:before="180"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 xml:space="preserve">□ </w:t>
      </w:r>
      <w:r>
        <w:rPr>
          <w:rFonts w:ascii="標楷體" w:eastAsia="標楷體" w:hAnsi="標楷體"/>
          <w:color w:val="000000"/>
          <w:szCs w:val="24"/>
        </w:rPr>
        <w:t>參加</w:t>
      </w:r>
      <w:r>
        <w:rPr>
          <w:rFonts w:ascii="標楷體" w:eastAsia="標楷體" w:hAnsi="標楷體"/>
          <w:color w:val="000000"/>
          <w:szCs w:val="24"/>
        </w:rPr>
        <w:t xml:space="preserve"> ___________</w:t>
      </w:r>
      <w:r>
        <w:rPr>
          <w:rFonts w:ascii="標楷體" w:eastAsia="標楷體" w:hAnsi="標楷體"/>
          <w:color w:val="000000"/>
          <w:szCs w:val="24"/>
        </w:rPr>
        <w:t>場</w:t>
      </w:r>
      <w:r>
        <w:rPr>
          <w:rFonts w:ascii="標楷體" w:eastAsia="標楷體" w:hAnsi="標楷體"/>
          <w:color w:val="000000"/>
          <w:szCs w:val="24"/>
        </w:rPr>
        <w:t xml:space="preserve">     □</w:t>
      </w:r>
      <w:r>
        <w:rPr>
          <w:rFonts w:ascii="標楷體" w:eastAsia="標楷體" w:hAnsi="標楷體"/>
          <w:color w:val="000000"/>
          <w:szCs w:val="24"/>
        </w:rPr>
        <w:t>不克參加</w:t>
      </w:r>
      <w:r>
        <w:rPr>
          <w:rFonts w:ascii="標楷體" w:eastAsia="標楷體" w:hAnsi="標楷體"/>
          <w:color w:val="000000"/>
          <w:szCs w:val="24"/>
        </w:rPr>
        <w:t xml:space="preserve">  </w:t>
      </w:r>
    </w:p>
    <w:p w:rsidR="00360072" w:rsidRDefault="006A33FB">
      <w:pPr>
        <w:pStyle w:val="a9"/>
        <w:snapToGrid w:val="0"/>
        <w:spacing w:before="180" w:line="400" w:lineRule="exact"/>
      </w:pPr>
      <w:r>
        <w:rPr>
          <w:rFonts w:ascii="標楷體" w:eastAsia="標楷體" w:hAnsi="標楷體"/>
          <w:color w:val="000000"/>
          <w:szCs w:val="24"/>
        </w:rPr>
        <w:t>學生姓名</w:t>
      </w:r>
      <w:r>
        <w:rPr>
          <w:rFonts w:ascii="標楷體" w:eastAsia="標楷體" w:hAnsi="標楷體"/>
          <w:color w:val="000000"/>
          <w:szCs w:val="24"/>
        </w:rPr>
        <w:t>:__________</w:t>
      </w:r>
      <w:r>
        <w:rPr>
          <w:rFonts w:ascii="標楷體" w:eastAsia="標楷體" w:hAnsi="標楷體"/>
          <w:color w:val="000000"/>
          <w:szCs w:val="24"/>
        </w:rPr>
        <w:t>就讀本校</w:t>
      </w:r>
      <w:r>
        <w:rPr>
          <w:rFonts w:ascii="標楷體" w:eastAsia="標楷體" w:hAnsi="標楷體"/>
          <w:color w:val="000000"/>
          <w:szCs w:val="24"/>
        </w:rPr>
        <w:t>:____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_____</w:t>
      </w:r>
      <w:r>
        <w:rPr>
          <w:rFonts w:ascii="標楷體" w:eastAsia="標楷體" w:hAnsi="標楷體"/>
          <w:color w:val="000000"/>
          <w:szCs w:val="24"/>
        </w:rPr>
        <w:t>班</w:t>
      </w: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>家長簽名</w:t>
      </w:r>
      <w:r>
        <w:rPr>
          <w:rFonts w:ascii="標楷體" w:eastAsia="標楷體" w:hAnsi="標楷體"/>
          <w:color w:val="000000"/>
          <w:szCs w:val="24"/>
        </w:rPr>
        <w:t>:___________</w:t>
      </w:r>
    </w:p>
    <w:p w:rsidR="00360072" w:rsidRDefault="006A33F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「十二年國民基本教育課程綱要（總綱）宣導計畫」報名表</w:t>
      </w:r>
    </w:p>
    <w:p w:rsidR="00360072" w:rsidRDefault="00360072">
      <w:pPr>
        <w:rPr>
          <w:rFonts w:ascii="標楷體" w:eastAsia="標楷體" w:hAnsi="標楷體"/>
        </w:rPr>
      </w:pPr>
    </w:p>
    <w:p w:rsidR="00360072" w:rsidRDefault="006A33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一、學校名稱：</w:t>
      </w:r>
      <w:r>
        <w:rPr>
          <w:rFonts w:ascii="標楷體" w:eastAsia="標楷體" w:hAnsi="標楷體"/>
        </w:rPr>
        <w:t>╴╴╴╴╴╴╴</w:t>
      </w:r>
    </w:p>
    <w:p w:rsidR="00360072" w:rsidRDefault="006A33FB">
      <w:r>
        <w:rPr>
          <w:rFonts w:ascii="標楷體" w:eastAsia="標楷體" w:hAnsi="標楷體"/>
        </w:rPr>
        <w:t>二、參加場次：</w:t>
      </w:r>
      <w:r>
        <w:rPr>
          <w:rFonts w:ascii="標楷體" w:eastAsia="標楷體" w:hAnsi="標楷體"/>
        </w:rPr>
        <w:t>╴╴╴╴╴╴╴</w:t>
      </w:r>
      <w:r>
        <w:rPr>
          <w:rFonts w:ascii="標楷體" w:eastAsia="標楷體" w:hAnsi="標楷體"/>
        </w:rPr>
        <w:t>（請填</w:t>
      </w:r>
      <w:r>
        <w:rPr>
          <w:rFonts w:ascii="標楷體" w:eastAsia="標楷體" w:hAnsi="標楷體"/>
          <w:lang w:eastAsia="zh-HK"/>
        </w:rPr>
        <w:t>大成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lang w:eastAsia="zh-HK"/>
        </w:rPr>
        <w:t>新東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lang w:eastAsia="zh-HK"/>
        </w:rPr>
        <w:t>新市</w:t>
      </w:r>
      <w:r>
        <w:rPr>
          <w:rFonts w:ascii="標楷體" w:eastAsia="標楷體" w:hAnsi="標楷體"/>
        </w:rPr>
        <w:t>、後甲）</w:t>
      </w:r>
    </w:p>
    <w:p w:rsidR="00360072" w:rsidRDefault="006A33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三、參加家長：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3600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子女就讀年級</w:t>
            </w:r>
            <w:r>
              <w:rPr>
                <w:rFonts w:ascii="標楷體" w:eastAsia="標楷體" w:hAnsi="標楷體"/>
                <w:szCs w:val="24"/>
              </w:rPr>
              <w:t>(1-9</w:t>
            </w:r>
            <w:r>
              <w:rPr>
                <w:rFonts w:ascii="標楷體" w:eastAsia="標楷體" w:hAnsi="標楷體"/>
                <w:szCs w:val="24"/>
              </w:rPr>
              <w:t>年級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6A33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072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072" w:rsidRDefault="0036007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60072" w:rsidRDefault="00360072">
      <w:pPr>
        <w:widowControl/>
      </w:pPr>
    </w:p>
    <w:sectPr w:rsidR="00360072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3FB" w:rsidRDefault="006A33FB">
      <w:r>
        <w:separator/>
      </w:r>
    </w:p>
  </w:endnote>
  <w:endnote w:type="continuationSeparator" w:id="0">
    <w:p w:rsidR="006A33FB" w:rsidRDefault="006A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3FB" w:rsidRDefault="006A33FB">
      <w:r>
        <w:rPr>
          <w:color w:val="000000"/>
        </w:rPr>
        <w:separator/>
      </w:r>
    </w:p>
  </w:footnote>
  <w:footnote w:type="continuationSeparator" w:id="0">
    <w:p w:rsidR="006A33FB" w:rsidRDefault="006A3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60072"/>
    <w:rsid w:val="00360072"/>
    <w:rsid w:val="006A33FB"/>
    <w:rsid w:val="009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213CBC-8903-4CA1-BC7F-78B8A507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rial" w:eastAsia="新細明體" w:hAnsi="Arial" w:cs="Times New Roman"/>
      <w:b/>
      <w:bCs/>
      <w:kern w:val="3"/>
      <w:sz w:val="52"/>
      <w:szCs w:val="52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Body Text Indent"/>
    <w:basedOn w:val="a"/>
    <w:pPr>
      <w:spacing w:after="120"/>
      <w:ind w:left="480"/>
    </w:pPr>
  </w:style>
  <w:style w:type="character" w:customStyle="1" w:styleId="aa">
    <w:name w:val="本文縮排 字元"/>
    <w:basedOn w:val="a0"/>
  </w:style>
  <w:style w:type="character" w:styleId="ab">
    <w:name w:val="Hyperlink"/>
    <w:basedOn w:val="a0"/>
    <w:rPr>
      <w:color w:val="0000FF"/>
      <w:u w:val="single"/>
    </w:rPr>
  </w:style>
  <w:style w:type="paragraph" w:styleId="ac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z9X2WgO93SXSF97p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2017-10-24T00:41:00Z</cp:lastPrinted>
  <dcterms:created xsi:type="dcterms:W3CDTF">2017-12-05T07:26:00Z</dcterms:created>
  <dcterms:modified xsi:type="dcterms:W3CDTF">2017-12-05T07:26:00Z</dcterms:modified>
</cp:coreProperties>
</file>