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13" w:rsidRPr="00D36BB5" w:rsidRDefault="00B6618F">
      <w:pPr>
        <w:rPr>
          <w:rFonts w:ascii="標楷體" w:eastAsia="標楷體" w:hAnsi="標楷體"/>
          <w:szCs w:val="24"/>
        </w:rPr>
      </w:pPr>
      <w:r w:rsidRPr="00D36BB5">
        <w:rPr>
          <w:rFonts w:ascii="標楷體" w:eastAsia="標楷體" w:hAnsi="標楷體" w:hint="eastAsia"/>
          <w:szCs w:val="24"/>
        </w:rPr>
        <w:t>大內國小106-2期初校務會議報告事項</w:t>
      </w:r>
      <w:r w:rsidR="009B597B">
        <w:rPr>
          <w:rFonts w:ascii="標楷體" w:eastAsia="標楷體" w:hAnsi="標楷體" w:hint="eastAsia"/>
          <w:szCs w:val="24"/>
        </w:rPr>
        <w:t>(人事室)</w:t>
      </w:r>
    </w:p>
    <w:p w:rsidR="00B738AC" w:rsidRDefault="00B6618F" w:rsidP="004471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738AC">
        <w:rPr>
          <w:rFonts w:ascii="標楷體" w:eastAsia="標楷體" w:hAnsi="標楷體" w:hint="eastAsia"/>
          <w:szCs w:val="24"/>
        </w:rPr>
        <w:t>寒暑假及開學後要上班滿八小時，</w:t>
      </w:r>
      <w:r w:rsidR="00E40BB3" w:rsidRPr="00B738AC">
        <w:rPr>
          <w:rFonts w:ascii="標楷體" w:eastAsia="標楷體" w:hAnsi="標楷體" w:hint="eastAsia"/>
          <w:szCs w:val="24"/>
        </w:rPr>
        <w:t>依據本校教職員工出勤管理辦法規定，</w:t>
      </w:r>
      <w:r w:rsidR="00B738AC">
        <w:rPr>
          <w:rFonts w:ascii="標楷體" w:eastAsia="標楷體" w:hAnsi="標楷體" w:hint="eastAsia"/>
          <w:szCs w:val="24"/>
        </w:rPr>
        <w:t>學校無彈班</w:t>
      </w:r>
      <w:r w:rsidRPr="00B738AC">
        <w:rPr>
          <w:rFonts w:ascii="標楷體" w:eastAsia="標楷體" w:hAnsi="標楷體" w:hint="eastAsia"/>
          <w:szCs w:val="24"/>
        </w:rPr>
        <w:t>,</w:t>
      </w:r>
      <w:r w:rsidR="00B738AC">
        <w:rPr>
          <w:rFonts w:ascii="標楷體" w:eastAsia="標楷體" w:hAnsi="標楷體" w:hint="eastAsia"/>
          <w:szCs w:val="24"/>
        </w:rPr>
        <w:t>早到學校依規定不能提早離校，若因時間不方便晚到幾分鐘請於下班時間補足，若</w:t>
      </w:r>
      <w:r w:rsidR="002B0C5F">
        <w:rPr>
          <w:rFonts w:ascii="標楷體" w:eastAsia="標楷體" w:hAnsi="標楷體" w:hint="eastAsia"/>
          <w:szCs w:val="24"/>
        </w:rPr>
        <w:t>離</w:t>
      </w:r>
      <w:r w:rsidRPr="00B738AC">
        <w:rPr>
          <w:rFonts w:ascii="標楷體" w:eastAsia="標楷體" w:hAnsi="標楷體" w:hint="eastAsia"/>
          <w:szCs w:val="24"/>
        </w:rPr>
        <w:t>校</w:t>
      </w:r>
      <w:r w:rsidR="00DD73F8">
        <w:rPr>
          <w:rFonts w:ascii="標楷體" w:eastAsia="標楷體" w:hAnsi="標楷體" w:hint="eastAsia"/>
          <w:szCs w:val="24"/>
        </w:rPr>
        <w:t>等於</w:t>
      </w:r>
      <w:r w:rsidRPr="00B738AC">
        <w:rPr>
          <w:rFonts w:ascii="標楷體" w:eastAsia="標楷體" w:hAnsi="標楷體" w:hint="eastAsia"/>
          <w:szCs w:val="24"/>
        </w:rPr>
        <w:t>大於半小時請依規定請事病假，小於半小時請補足上班時間八小時，離開學校請告知周遭同仁，</w:t>
      </w:r>
      <w:r w:rsidR="00B738AC">
        <w:rPr>
          <w:rFonts w:ascii="標楷體" w:eastAsia="標楷體" w:hAnsi="標楷體" w:hint="eastAsia"/>
          <w:szCs w:val="24"/>
        </w:rPr>
        <w:t>假單填寫方式如下:</w:t>
      </w:r>
    </w:p>
    <w:p w:rsidR="00B738AC" w:rsidRPr="00B738AC" w:rsidRDefault="00B738AC" w:rsidP="00B738AC">
      <w:pPr>
        <w:pStyle w:val="Web"/>
        <w:shd w:val="clear" w:color="auto" w:fill="FEFEFE"/>
        <w:ind w:left="360"/>
        <w:rPr>
          <w:rFonts w:ascii="標楷體" w:eastAsia="標楷體" w:hAnsi="標楷體" w:cs="Helvetica"/>
          <w:color w:val="202020"/>
        </w:rPr>
      </w:pPr>
      <w:r w:rsidRPr="00B738AC">
        <w:rPr>
          <w:rFonts w:ascii="標楷體" w:eastAsia="標楷體" w:hAnsi="標楷體" w:cs="Helvetica"/>
          <w:color w:val="202020"/>
        </w:rPr>
        <w:t>本校教職員工出勤管理要點</w:t>
      </w:r>
      <w:r>
        <w:rPr>
          <w:rFonts w:ascii="標楷體" w:eastAsia="標楷體" w:hAnsi="標楷體" w:cs="Helvetica" w:hint="eastAsia"/>
          <w:color w:val="202020"/>
        </w:rPr>
        <w:t>:</w:t>
      </w:r>
    </w:p>
    <w:p w:rsidR="006973F9" w:rsidRPr="006973F9" w:rsidRDefault="00B738AC" w:rsidP="006973F9">
      <w:pPr>
        <w:pStyle w:val="Web"/>
        <w:numPr>
          <w:ilvl w:val="0"/>
          <w:numId w:val="2"/>
        </w:numPr>
        <w:shd w:val="clear" w:color="auto" w:fill="FEFEFE"/>
        <w:rPr>
          <w:rFonts w:ascii="標楷體" w:eastAsia="標楷體" w:hAnsi="標楷體" w:cs="Helvetica"/>
          <w:color w:val="202020"/>
        </w:rPr>
      </w:pPr>
      <w:r w:rsidRPr="00B738AC">
        <w:rPr>
          <w:rFonts w:ascii="標楷體" w:eastAsia="標楷體" w:hAnsi="標楷體" w:cs="Helvetica"/>
          <w:b/>
          <w:color w:val="202020"/>
        </w:rPr>
        <w:t>非導師</w:t>
      </w:r>
      <w:r w:rsidRPr="00B738AC">
        <w:rPr>
          <w:rFonts w:ascii="標楷體" w:eastAsia="標楷體" w:hAnsi="標楷體" w:cs="Helvetica"/>
          <w:color w:val="202020"/>
        </w:rPr>
        <w:t>起迄時間請寫7:30至12點，請假下半日請假時間請寫12:30-</w:t>
      </w:r>
      <w:r>
        <w:rPr>
          <w:rFonts w:ascii="標楷體" w:eastAsia="標楷體" w:hAnsi="標楷體" w:cs="Helvetica" w:hint="eastAsia"/>
          <w:color w:val="202020"/>
        </w:rPr>
        <w:t xml:space="preserve">  </w:t>
      </w:r>
      <w:r w:rsidRPr="00B738AC">
        <w:rPr>
          <w:rFonts w:ascii="標楷體" w:eastAsia="標楷體" w:hAnsi="標楷體" w:cs="Helvetica"/>
          <w:color w:val="202020"/>
        </w:rPr>
        <w:t>16:00</w:t>
      </w:r>
      <w:r w:rsidR="006973F9">
        <w:rPr>
          <w:rFonts w:ascii="標楷體" w:eastAsia="標楷體" w:hAnsi="標楷體" w:cs="Helvetica" w:hint="eastAsia"/>
          <w:color w:val="202020"/>
        </w:rPr>
        <w:t>。</w:t>
      </w:r>
    </w:p>
    <w:p w:rsidR="00B738AC" w:rsidRPr="00B738AC" w:rsidRDefault="00B738AC" w:rsidP="00B738AC">
      <w:pPr>
        <w:pStyle w:val="Web"/>
        <w:numPr>
          <w:ilvl w:val="0"/>
          <w:numId w:val="2"/>
        </w:numPr>
        <w:shd w:val="clear" w:color="auto" w:fill="FEFEFE"/>
        <w:rPr>
          <w:rFonts w:ascii="標楷體" w:eastAsia="標楷體" w:hAnsi="標楷體" w:cs="Helvetica"/>
          <w:color w:val="202020"/>
        </w:rPr>
      </w:pPr>
      <w:r w:rsidRPr="00B738AC">
        <w:rPr>
          <w:rFonts w:ascii="標楷體" w:eastAsia="標楷體" w:hAnsi="標楷體" w:cs="Helvetica"/>
          <w:b/>
          <w:color w:val="202020"/>
        </w:rPr>
        <w:t>導師</w:t>
      </w:r>
      <w:r w:rsidRPr="00B738AC">
        <w:rPr>
          <w:rFonts w:ascii="標楷體" w:eastAsia="標楷體" w:hAnsi="標楷體" w:cs="Helvetica"/>
          <w:color w:val="202020"/>
        </w:rPr>
        <w:t>起迄時間請寫7:30至12點，請假下半日請假時間請寫12:00-16:00</w:t>
      </w:r>
      <w:r w:rsidR="006973F9">
        <w:rPr>
          <w:rFonts w:ascii="標楷體" w:eastAsia="標楷體" w:hAnsi="標楷體" w:cs="Helvetica" w:hint="eastAsia"/>
          <w:color w:val="202020"/>
        </w:rPr>
        <w:t>。</w:t>
      </w:r>
    </w:p>
    <w:p w:rsidR="00B738AC" w:rsidRPr="00DD73F8" w:rsidRDefault="00B738AC" w:rsidP="00DD73F8">
      <w:pPr>
        <w:pStyle w:val="Web"/>
        <w:shd w:val="clear" w:color="auto" w:fill="FEFEFE"/>
        <w:ind w:left="360"/>
        <w:rPr>
          <w:rFonts w:ascii="標楷體" w:eastAsia="標楷體" w:hAnsi="標楷體" w:cs="Helvetica" w:hint="eastAsia"/>
          <w:color w:val="202020"/>
        </w:rPr>
      </w:pPr>
      <w:r>
        <w:rPr>
          <w:rFonts w:ascii="標楷體" w:eastAsia="標楷體" w:hAnsi="標楷體" w:cs="Helvetica" w:hint="eastAsia"/>
          <w:color w:val="202020"/>
        </w:rPr>
        <w:t>(2)</w:t>
      </w:r>
      <w:r w:rsidRPr="002B0C5F">
        <w:rPr>
          <w:rFonts w:ascii="標楷體" w:eastAsia="標楷體" w:hAnsi="標楷體" w:cs="Helvetica"/>
          <w:b/>
          <w:color w:val="202020"/>
        </w:rPr>
        <w:t>教職員同仁寒暑假請上半日，請寫8-12點，請下半日請寫12-16點。</w:t>
      </w:r>
    </w:p>
    <w:p w:rsidR="00E40BB3" w:rsidRPr="00B738AC" w:rsidRDefault="00E40BB3" w:rsidP="004471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738AC">
        <w:rPr>
          <w:rFonts w:ascii="標楷體" w:eastAsia="標楷體" w:hAnsi="標楷體" w:hint="eastAsia"/>
          <w:szCs w:val="24"/>
        </w:rPr>
        <w:t>假單請各行政單位先依程序送人事單位再呈首長核章。</w:t>
      </w:r>
    </w:p>
    <w:p w:rsidR="000415A9" w:rsidRPr="00D36BB5" w:rsidRDefault="00D55F5A" w:rsidP="000415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6BB5">
        <w:rPr>
          <w:rFonts w:ascii="標楷體" w:eastAsia="標楷體" w:hAnsi="標楷體" w:hint="eastAsia"/>
          <w:szCs w:val="24"/>
        </w:rPr>
        <w:t>106學年第2學期子女教育補助發放給申請教師簽名，就讀高中以上子女請於2月27</w:t>
      </w:r>
      <w:r w:rsidR="00DD73F8">
        <w:rPr>
          <w:rFonts w:ascii="標楷體" w:eastAsia="標楷體" w:hAnsi="標楷體" w:hint="eastAsia"/>
          <w:szCs w:val="24"/>
        </w:rPr>
        <w:t>日前繳交學雜費收據正本至人事單位</w:t>
      </w:r>
      <w:r w:rsidRPr="00D36BB5">
        <w:rPr>
          <w:rFonts w:ascii="標楷體" w:eastAsia="標楷體" w:hAnsi="標楷體" w:hint="eastAsia"/>
          <w:szCs w:val="24"/>
        </w:rPr>
        <w:t>。</w:t>
      </w:r>
    </w:p>
    <w:p w:rsidR="00D55F5A" w:rsidRPr="00D36BB5" w:rsidRDefault="00D55F5A" w:rsidP="00D55F5A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D36BB5">
        <w:rPr>
          <w:rFonts w:ascii="標楷體" w:eastAsia="標楷體" w:hAnsi="標楷體" w:hint="eastAsia"/>
          <w:szCs w:val="24"/>
        </w:rPr>
        <w:t>相關法規宣導:</w:t>
      </w:r>
    </w:p>
    <w:p w:rsidR="00D55F5A" w:rsidRPr="00DD73F8" w:rsidRDefault="00D55F5A" w:rsidP="000415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D36BB5">
        <w:rPr>
          <w:rFonts w:ascii="標楷體" w:eastAsia="標楷體" w:hAnsi="標楷體" w:hint="eastAsia"/>
          <w:szCs w:val="24"/>
        </w:rPr>
        <w:t>依據</w:t>
      </w:r>
      <w:r w:rsidRPr="00DD73F8">
        <w:rPr>
          <w:rFonts w:ascii="標楷體" w:eastAsia="標楷體" w:hAnsi="標楷體"/>
          <w:b/>
          <w:szCs w:val="24"/>
        </w:rPr>
        <w:t>臺南市政府及所屬機關學校公務人員健康檢查補助原則</w:t>
      </w:r>
    </w:p>
    <w:p w:rsidR="00D55F5A" w:rsidRPr="00D55F5A" w:rsidRDefault="00356A10" w:rsidP="00D55F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D36BB5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（一</w:t>
      </w:r>
      <w:r w:rsidR="00D55F5A" w:rsidRPr="00D55F5A">
        <w:rPr>
          <w:rFonts w:ascii="標楷體" w:eastAsia="標楷體" w:hAnsi="標楷體" w:cs="細明體" w:hint="eastAsia"/>
          <w:color w:val="000000"/>
          <w:kern w:val="0"/>
          <w:szCs w:val="24"/>
        </w:rPr>
        <w:t>）各級學校校長及專設幼稚園園長每年補助一次，最高以新臺幣六</w:t>
      </w:r>
    </w:p>
    <w:p w:rsidR="00D55F5A" w:rsidRPr="00D55F5A" w:rsidRDefault="00D55F5A" w:rsidP="00D55F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D55F5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千元為限。</w:t>
      </w:r>
    </w:p>
    <w:p w:rsidR="00D55F5A" w:rsidRPr="00D55F5A" w:rsidRDefault="00356A10" w:rsidP="00D55F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D36BB5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</w:t>
      </w:r>
      <w:r w:rsidR="00D55F5A" w:rsidRPr="00D55F5A">
        <w:rPr>
          <w:rFonts w:ascii="標楷體" w:eastAsia="標楷體" w:hAnsi="標楷體" w:cs="細明體" w:hint="eastAsia"/>
          <w:color w:val="000000"/>
          <w:kern w:val="0"/>
          <w:szCs w:val="24"/>
        </w:rPr>
        <w:t>（</w:t>
      </w:r>
      <w:r w:rsidRPr="00D36BB5">
        <w:rPr>
          <w:rFonts w:ascii="標楷體" w:eastAsia="標楷體" w:hAnsi="標楷體" w:cs="細明體" w:hint="eastAsia"/>
          <w:color w:val="000000"/>
          <w:kern w:val="0"/>
          <w:szCs w:val="24"/>
        </w:rPr>
        <w:t>二</w:t>
      </w:r>
      <w:r w:rsidR="00D55F5A" w:rsidRPr="00D55F5A">
        <w:rPr>
          <w:rFonts w:ascii="標楷體" w:eastAsia="標楷體" w:hAnsi="標楷體" w:cs="細明體" w:hint="eastAsia"/>
          <w:color w:val="000000"/>
          <w:kern w:val="0"/>
          <w:szCs w:val="24"/>
        </w:rPr>
        <w:t>）前五款以外之本府及所屬機關學校編制內四十歲以上之公務人員</w:t>
      </w:r>
    </w:p>
    <w:p w:rsidR="00D55F5A" w:rsidRPr="00D55F5A" w:rsidRDefault="00D55F5A" w:rsidP="00D55F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D55F5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、駐衛警察隊員及警察局、消防局以警察人員人事條例任用人員</w:t>
      </w:r>
    </w:p>
    <w:p w:rsidR="00D55F5A" w:rsidRDefault="00D55F5A" w:rsidP="00D55F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color w:val="000000"/>
          <w:kern w:val="0"/>
          <w:szCs w:val="24"/>
        </w:rPr>
      </w:pPr>
      <w:r w:rsidRPr="00D55F5A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，每二年補助一次，最高以新臺幣三千五百元為限。</w:t>
      </w:r>
    </w:p>
    <w:p w:rsidR="007D41B1" w:rsidRPr="00C25C9B" w:rsidRDefault="003E22E4" w:rsidP="007D41B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Chars="0"/>
        <w:rPr>
          <w:rFonts w:ascii="標楷體" w:eastAsia="標楷體" w:hAnsi="標楷體"/>
          <w:b/>
        </w:rPr>
      </w:pPr>
      <w:r w:rsidRPr="007D41B1">
        <w:rPr>
          <w:rFonts w:ascii="標楷體" w:eastAsia="標楷體" w:hAnsi="標楷體" w:cs="細明體" w:hint="eastAsia"/>
          <w:color w:val="000000"/>
          <w:kern w:val="0"/>
          <w:szCs w:val="24"/>
        </w:rPr>
        <w:t>依據</w:t>
      </w:r>
      <w:r w:rsidR="007D41B1" w:rsidRPr="00C25C9B">
        <w:rPr>
          <w:rFonts w:ascii="標楷體" w:eastAsia="標楷體" w:hAnsi="標楷體"/>
          <w:b/>
        </w:rPr>
        <w:t>公務人員一般健康檢查實施要點</w:t>
      </w:r>
      <w:r w:rsidR="007D41B1" w:rsidRPr="00C25C9B">
        <w:rPr>
          <w:rFonts w:ascii="標楷體" w:eastAsia="標楷體" w:hAnsi="標楷體" w:hint="eastAsia"/>
          <w:b/>
        </w:rPr>
        <w:t>:</w:t>
      </w:r>
    </w:p>
    <w:p w:rsidR="007D41B1" w:rsidRPr="007D41B1" w:rsidRDefault="007D41B1" w:rsidP="007D41B1">
      <w:pPr>
        <w:pStyle w:val="a3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Chars="0" w:left="360"/>
        <w:rPr>
          <w:rFonts w:ascii="標楷體" w:eastAsia="標楷體" w:hAnsi="標楷體" w:cs="細明體"/>
          <w:color w:val="000000"/>
          <w:kern w:val="0"/>
          <w:szCs w:val="24"/>
        </w:rPr>
      </w:pPr>
      <w:r w:rsidRPr="007D41B1">
        <w:rPr>
          <w:rFonts w:ascii="標楷體" w:eastAsia="標楷體" w:hAnsi="標楷體" w:hint="eastAsia"/>
          <w:szCs w:val="24"/>
        </w:rPr>
        <w:t>第六點:</w:t>
      </w:r>
      <w:r w:rsidRPr="007D41B1">
        <w:rPr>
          <w:rFonts w:ascii="標楷體" w:eastAsia="標楷體" w:hAnsi="標楷體" w:cs="細明體" w:hint="eastAsia"/>
          <w:color w:val="000000"/>
          <w:kern w:val="0"/>
          <w:szCs w:val="24"/>
        </w:rPr>
        <w:t>公務人員實施一般健康檢查時，各機關得依其檢附之證明文件，覈實給予公假，最高給予二日。</w:t>
      </w:r>
    </w:p>
    <w:p w:rsidR="00D55F5A" w:rsidRPr="002C2FCC" w:rsidRDefault="003E22E4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6.</w:t>
      </w:r>
      <w:r w:rsidR="002910DA"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每位同仁及長官發放一張福利宣導小卡片</w:t>
      </w:r>
      <w:r w:rsidR="007D41B1"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。</w:t>
      </w:r>
    </w:p>
    <w:p w:rsidR="007D41B1" w:rsidRPr="002C2FCC" w:rsidRDefault="003E22E4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7.</w:t>
      </w:r>
      <w:r w:rsidR="007D41B1"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自107年1月1日起，月退休金調整為按月發放，若領取人員於當月份除</w:t>
      </w:r>
    </w:p>
    <w:p w:rsidR="007D41B1" w:rsidRPr="002C2FCC" w:rsidRDefault="007D41B1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 xml:space="preserve">  戶，當月份月退休金仍可領取，次月份月退金依規定請遺眷繳回，俾便辦理</w:t>
      </w:r>
    </w:p>
    <w:p w:rsidR="007D41B1" w:rsidRPr="002C2FCC" w:rsidRDefault="007D41B1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lastRenderedPageBreak/>
        <w:t xml:space="preserve">  後續月撫慰金事宜。</w:t>
      </w:r>
    </w:p>
    <w:p w:rsidR="002C2FCC" w:rsidRDefault="007D41B1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 w:rsidRP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8.自107年1月1日起</w:t>
      </w:r>
      <w:r w:rsidR="002C2FCC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，領取月退休金人員比照在職公教人員調薪3%，自107</w:t>
      </w:r>
    </w:p>
    <w:p w:rsidR="007D41B1" w:rsidRDefault="002C2FCC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 xml:space="preserve">  年</w:t>
      </w:r>
      <w:r w:rsidR="00E40BB3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2</w:t>
      </w: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月1</w:t>
      </w:r>
      <w:r w:rsidR="00E40BB3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3</w:t>
      </w: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日將調薪差額補發入帳。</w:t>
      </w:r>
    </w:p>
    <w:p w:rsidR="00E40BB3" w:rsidRDefault="00E40BB3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9.優良教師線上票選網址</w:t>
      </w:r>
      <w:r w:rsidR="009B597B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http://120.115.2.109/</w:t>
      </w:r>
    </w:p>
    <w:p w:rsidR="008F4360" w:rsidRDefault="00E40BB3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10.請有意願於108年度2月1日或8月1日退休同仁於2月27日前洽人事單</w:t>
      </w:r>
      <w:r w:rsidR="008F4360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 xml:space="preserve">   </w:t>
      </w:r>
    </w:p>
    <w:p w:rsidR="00E40BB3" w:rsidRDefault="008F4360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 xml:space="preserve">   </w:t>
      </w:r>
      <w:r w:rsidR="00E40BB3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位登記。</w:t>
      </w:r>
    </w:p>
    <w:p w:rsidR="009B597B" w:rsidRPr="009248AA" w:rsidRDefault="009B597B" w:rsidP="009B59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11.EAP宣導圖片如下:</w:t>
      </w:r>
      <w:r w:rsidRPr="009248AA">
        <w:rPr>
          <w:rFonts w:ascii="標楷體" w:eastAsia="標楷體" w:hAnsi="標楷體"/>
          <w:sz w:val="28"/>
          <w:szCs w:val="28"/>
        </w:rPr>
        <w:t xml:space="preserve"> </w:t>
      </w:r>
    </w:p>
    <w:p w:rsidR="009B597B" w:rsidRDefault="009B597B" w:rsidP="009B59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12.</w:t>
      </w:r>
      <w:r w:rsidRPr="009248AA">
        <w:rPr>
          <w:rFonts w:ascii="標楷體" w:eastAsia="標楷體" w:hAnsi="標楷體" w:hint="eastAsia"/>
          <w:sz w:val="28"/>
          <w:szCs w:val="28"/>
        </w:rPr>
        <w:t>本次會議播放行</w:t>
      </w:r>
      <w:bookmarkStart w:id="0" w:name="_GoBack"/>
      <w:bookmarkEnd w:id="0"/>
      <w:r w:rsidRPr="009248AA">
        <w:rPr>
          <w:rFonts w:ascii="標楷體" w:eastAsia="標楷體" w:hAnsi="標楷體" w:hint="eastAsia"/>
          <w:sz w:val="28"/>
          <w:szCs w:val="28"/>
        </w:rPr>
        <w:t>政院性別平等會製作有關性別平等及CEDAW宣導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B597B" w:rsidRDefault="009B597B" w:rsidP="009B59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 w:hint="eastAsia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248AA">
        <w:rPr>
          <w:rFonts w:ascii="標楷體" w:eastAsia="標楷體" w:hAnsi="標楷體" w:hint="eastAsia"/>
          <w:sz w:val="28"/>
          <w:szCs w:val="28"/>
        </w:rPr>
        <w:t>短片網址如下，請多多利用，以落實性別平等觀念：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B597B" w:rsidRDefault="009B597B" w:rsidP="009B597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 xml:space="preserve">  </w:t>
      </w:r>
      <w:hyperlink r:id="rId7" w:history="1">
        <w:r w:rsidRPr="00637589">
          <w:rPr>
            <w:rStyle w:val="a8"/>
            <w:rFonts w:ascii="標楷體" w:eastAsia="標楷體" w:hAnsi="標楷體" w:hint="eastAsia"/>
            <w:sz w:val="28"/>
            <w:szCs w:val="28"/>
          </w:rPr>
          <w:t>http://www.gec.ey.gov.tw/News_Content.aspx?n=4003CBDFB932454D&amp;sms=BB5C31199FD02520&amp;s=BE4940678C739DC4</w:t>
        </w:r>
      </w:hyperlink>
    </w:p>
    <w:p w:rsidR="009B597B" w:rsidRDefault="009B597B" w:rsidP="009B59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C2FCC" w:rsidRPr="009B597B" w:rsidRDefault="002C2FCC" w:rsidP="003E22E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rPr>
          <w:rFonts w:ascii="標楷體" w:eastAsia="標楷體" w:hAnsi="標楷體" w:cs="細明體"/>
          <w:b/>
          <w:color w:val="000000"/>
          <w:kern w:val="0"/>
          <w:szCs w:val="24"/>
        </w:rPr>
      </w:pPr>
    </w:p>
    <w:p w:rsidR="00D55F5A" w:rsidRDefault="00D55F5A" w:rsidP="00D55F5A">
      <w:pPr>
        <w:pStyle w:val="a3"/>
        <w:ind w:leftChars="0" w:left="360"/>
      </w:pPr>
    </w:p>
    <w:p w:rsidR="003A672D" w:rsidRDefault="003A672D" w:rsidP="00D55F5A">
      <w:pPr>
        <w:pStyle w:val="a3"/>
        <w:ind w:leftChars="0" w:left="360"/>
      </w:pPr>
    </w:p>
    <w:p w:rsidR="003A672D" w:rsidRDefault="003A672D" w:rsidP="00D55F5A">
      <w:pPr>
        <w:pStyle w:val="a3"/>
        <w:ind w:leftChars="0" w:left="360"/>
      </w:pPr>
    </w:p>
    <w:p w:rsidR="003A672D" w:rsidRDefault="003A672D" w:rsidP="00D55F5A">
      <w:pPr>
        <w:pStyle w:val="a3"/>
        <w:ind w:leftChars="0" w:left="360"/>
      </w:pPr>
    </w:p>
    <w:p w:rsidR="003A672D" w:rsidRDefault="003A672D" w:rsidP="00D55F5A">
      <w:pPr>
        <w:pStyle w:val="a3"/>
        <w:ind w:leftChars="0" w:left="360"/>
      </w:pPr>
    </w:p>
    <w:p w:rsidR="003A672D" w:rsidRDefault="003A672D" w:rsidP="00D55F5A">
      <w:pPr>
        <w:pStyle w:val="a3"/>
        <w:ind w:leftChars="0" w:left="360"/>
      </w:pPr>
    </w:p>
    <w:p w:rsidR="003A672D" w:rsidRDefault="003A672D" w:rsidP="00D55F5A">
      <w:pPr>
        <w:pStyle w:val="a3"/>
        <w:ind w:leftChars="0" w:left="360"/>
      </w:pPr>
    </w:p>
    <w:p w:rsidR="003A672D" w:rsidRPr="003A672D" w:rsidRDefault="003A672D" w:rsidP="00D55F5A">
      <w:pPr>
        <w:pStyle w:val="a3"/>
        <w:ind w:leftChars="0" w:left="36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170815</wp:posOffset>
            </wp:positionV>
            <wp:extent cx="5267325" cy="7820025"/>
            <wp:effectExtent l="0" t="0" r="9525" b="9525"/>
            <wp:wrapTight wrapText="bothSides">
              <wp:wrapPolygon edited="0">
                <wp:start x="0" y="0"/>
                <wp:lineTo x="0" y="21574"/>
                <wp:lineTo x="21561" y="21574"/>
                <wp:lineTo x="2156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72D" w:rsidRPr="003A6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E9" w:rsidRDefault="009638E9" w:rsidP="00D55F5A">
      <w:r>
        <w:separator/>
      </w:r>
    </w:p>
  </w:endnote>
  <w:endnote w:type="continuationSeparator" w:id="0">
    <w:p w:rsidR="009638E9" w:rsidRDefault="009638E9" w:rsidP="00D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E9" w:rsidRDefault="009638E9" w:rsidP="00D55F5A">
      <w:r>
        <w:separator/>
      </w:r>
    </w:p>
  </w:footnote>
  <w:footnote w:type="continuationSeparator" w:id="0">
    <w:p w:rsidR="009638E9" w:rsidRDefault="009638E9" w:rsidP="00D5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02B"/>
    <w:multiLevelType w:val="hybridMultilevel"/>
    <w:tmpl w:val="094AC96C"/>
    <w:lvl w:ilvl="0" w:tplc="0ECAC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45800"/>
    <w:multiLevelType w:val="hybridMultilevel"/>
    <w:tmpl w:val="99AA7CDA"/>
    <w:lvl w:ilvl="0" w:tplc="62EC6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8F"/>
    <w:rsid w:val="000415A9"/>
    <w:rsid w:val="00146122"/>
    <w:rsid w:val="00267E13"/>
    <w:rsid w:val="002910DA"/>
    <w:rsid w:val="002B0C5F"/>
    <w:rsid w:val="002C2FCC"/>
    <w:rsid w:val="00356A10"/>
    <w:rsid w:val="003A672D"/>
    <w:rsid w:val="003E22E4"/>
    <w:rsid w:val="003F681D"/>
    <w:rsid w:val="006973F9"/>
    <w:rsid w:val="007B6EB6"/>
    <w:rsid w:val="007D41B1"/>
    <w:rsid w:val="008F4360"/>
    <w:rsid w:val="009638E9"/>
    <w:rsid w:val="009B597B"/>
    <w:rsid w:val="00B6618F"/>
    <w:rsid w:val="00B738AC"/>
    <w:rsid w:val="00C25C9B"/>
    <w:rsid w:val="00D36BB5"/>
    <w:rsid w:val="00D55F5A"/>
    <w:rsid w:val="00DD73F8"/>
    <w:rsid w:val="00E40BB3"/>
    <w:rsid w:val="00F625DC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1141A-8C9E-481F-B4B6-AC8EA6D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5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5A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D4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41B1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rsid w:val="00B738AC"/>
    <w:pPr>
      <w:widowControl/>
      <w:spacing w:after="150" w:line="432" w:lineRule="auto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B5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64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40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13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gec.ey.gov.tw/News_Content.aspx?n=4003CBDFB932454D&amp;sms=BB5C31199FD02520&amp;s=BE4940678C739D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人事電腦</cp:lastModifiedBy>
  <cp:revision>2</cp:revision>
  <dcterms:created xsi:type="dcterms:W3CDTF">2018-02-12T03:02:00Z</dcterms:created>
  <dcterms:modified xsi:type="dcterms:W3CDTF">2018-02-12T03:02:00Z</dcterms:modified>
</cp:coreProperties>
</file>