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7FA54" w14:textId="77777777" w:rsidR="00AA4441" w:rsidRPr="0083307F" w:rsidRDefault="00572F95" w:rsidP="00AA4441">
      <w:pPr>
        <w:rPr>
          <w:rFonts w:eastAsia="標楷體"/>
          <w:b/>
          <w:sz w:val="40"/>
          <w:szCs w:val="40"/>
          <w:bdr w:val="single" w:sz="4" w:space="0" w:color="auto"/>
        </w:rPr>
      </w:pPr>
      <w:bookmarkStart w:id="0" w:name="_GoBack"/>
      <w:bookmarkEnd w:id="0"/>
      <w:r>
        <w:rPr>
          <w:rFonts w:eastAsia="標楷體" w:hint="eastAsia"/>
          <w:b/>
          <w:sz w:val="40"/>
          <w:szCs w:val="40"/>
          <w:bdr w:val="single" w:sz="4" w:space="0" w:color="auto"/>
        </w:rPr>
        <w:t>敬邀出席</w:t>
      </w:r>
    </w:p>
    <w:p w14:paraId="3B4B4DAB" w14:textId="504893D3" w:rsidR="00AA4441" w:rsidRPr="000517F5" w:rsidRDefault="00AC4871" w:rsidP="00D342FA">
      <w:pPr>
        <w:spacing w:line="276" w:lineRule="auto"/>
        <w:jc w:val="center"/>
        <w:rPr>
          <w:rFonts w:eastAsia="標楷體"/>
          <w:b/>
          <w:sz w:val="36"/>
          <w:szCs w:val="36"/>
        </w:rPr>
      </w:pPr>
      <w:r w:rsidRPr="000517F5">
        <w:rPr>
          <w:rFonts w:eastAsia="標楷體" w:hint="eastAsia"/>
          <w:b/>
          <w:sz w:val="36"/>
          <w:szCs w:val="36"/>
        </w:rPr>
        <w:t>「</w:t>
      </w:r>
      <w:r w:rsidR="008F72BF" w:rsidRPr="000517F5">
        <w:rPr>
          <w:rFonts w:eastAsia="標楷體"/>
          <w:b/>
          <w:sz w:val="36"/>
          <w:szCs w:val="36"/>
        </w:rPr>
        <w:t>500</w:t>
      </w:r>
      <w:r w:rsidR="008F72BF" w:rsidRPr="000517F5">
        <w:rPr>
          <w:rFonts w:eastAsia="標楷體" w:hint="eastAsia"/>
          <w:b/>
          <w:sz w:val="36"/>
          <w:szCs w:val="36"/>
        </w:rPr>
        <w:t>青春</w:t>
      </w:r>
      <w:r w:rsidR="00D15D53" w:rsidRPr="000517F5">
        <w:rPr>
          <w:rFonts w:eastAsia="標楷體" w:hint="eastAsia"/>
          <w:b/>
          <w:sz w:val="36"/>
          <w:szCs w:val="36"/>
        </w:rPr>
        <w:t>接棒</w:t>
      </w:r>
      <w:r w:rsidR="00D15D53" w:rsidRPr="000517F5">
        <w:rPr>
          <w:rFonts w:eastAsia="標楷體" w:hint="eastAsia"/>
          <w:b/>
          <w:sz w:val="36"/>
          <w:szCs w:val="36"/>
        </w:rPr>
        <w:t xml:space="preserve"> </w:t>
      </w:r>
      <w:r w:rsidR="00D15D53" w:rsidRPr="000517F5">
        <w:rPr>
          <w:rFonts w:eastAsia="標楷體" w:hint="eastAsia"/>
          <w:b/>
          <w:sz w:val="36"/>
          <w:szCs w:val="36"/>
        </w:rPr>
        <w:t>高中職</w:t>
      </w:r>
      <w:r w:rsidR="008B7F7A" w:rsidRPr="000517F5">
        <w:rPr>
          <w:rFonts w:eastAsia="標楷體" w:hint="eastAsia"/>
          <w:b/>
          <w:sz w:val="36"/>
          <w:szCs w:val="36"/>
        </w:rPr>
        <w:t>生涯規劃</w:t>
      </w:r>
      <w:r w:rsidR="00966581" w:rsidRPr="000517F5">
        <w:rPr>
          <w:rFonts w:eastAsia="標楷體" w:hint="eastAsia"/>
          <w:b/>
          <w:sz w:val="36"/>
          <w:szCs w:val="36"/>
        </w:rPr>
        <w:t>校園</w:t>
      </w:r>
      <w:r w:rsidR="00B61F9C" w:rsidRPr="000517F5">
        <w:rPr>
          <w:rFonts w:eastAsia="標楷體" w:hint="eastAsia"/>
          <w:b/>
          <w:sz w:val="36"/>
          <w:szCs w:val="36"/>
        </w:rPr>
        <w:t>巡迴講座</w:t>
      </w:r>
      <w:r w:rsidR="00AA4441" w:rsidRPr="000517F5">
        <w:rPr>
          <w:rFonts w:eastAsia="標楷體" w:hint="eastAsia"/>
          <w:b/>
          <w:sz w:val="36"/>
          <w:szCs w:val="36"/>
        </w:rPr>
        <w:t>」</w:t>
      </w:r>
    </w:p>
    <w:p w14:paraId="52EF7B34" w14:textId="5CD781C1" w:rsidR="00AC4871" w:rsidRDefault="00DE1A39" w:rsidP="00D342FA">
      <w:pPr>
        <w:spacing w:line="276" w:lineRule="auto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高中職</w:t>
      </w:r>
      <w:r w:rsidR="00FD76F5">
        <w:rPr>
          <w:rFonts w:eastAsia="標楷體" w:hint="eastAsia"/>
          <w:b/>
          <w:sz w:val="36"/>
          <w:szCs w:val="36"/>
        </w:rPr>
        <w:t>協力</w:t>
      </w:r>
      <w:r w:rsidR="00AA4441">
        <w:rPr>
          <w:rFonts w:eastAsia="標楷體" w:hint="eastAsia"/>
          <w:b/>
          <w:sz w:val="36"/>
          <w:szCs w:val="36"/>
        </w:rPr>
        <w:t>線上說明會</w:t>
      </w:r>
    </w:p>
    <w:p w14:paraId="48564AD0" w14:textId="13F1D058" w:rsidR="00572F95" w:rsidRPr="00572F95" w:rsidRDefault="00572F95" w:rsidP="00D342FA">
      <w:pPr>
        <w:spacing w:line="276" w:lineRule="auto"/>
        <w:jc w:val="both"/>
        <w:rPr>
          <w:rFonts w:eastAsia="標楷體"/>
          <w:b/>
          <w:sz w:val="28"/>
          <w:szCs w:val="28"/>
        </w:rPr>
      </w:pPr>
      <w:r w:rsidRPr="00572F95">
        <w:rPr>
          <w:rFonts w:eastAsia="標楷體" w:hint="eastAsia"/>
          <w:b/>
          <w:sz w:val="28"/>
          <w:szCs w:val="28"/>
        </w:rPr>
        <w:t>一、</w:t>
      </w:r>
      <w:r w:rsidR="00D342FA">
        <w:rPr>
          <w:rFonts w:eastAsia="標楷體" w:hint="eastAsia"/>
          <w:b/>
          <w:sz w:val="28"/>
          <w:szCs w:val="28"/>
        </w:rPr>
        <w:t>活動</w:t>
      </w:r>
      <w:r w:rsidR="00815E68">
        <w:rPr>
          <w:rFonts w:eastAsia="標楷體" w:hint="eastAsia"/>
          <w:b/>
          <w:sz w:val="28"/>
          <w:szCs w:val="28"/>
        </w:rPr>
        <w:t>緣起</w:t>
      </w:r>
    </w:p>
    <w:p w14:paraId="3A3720B6" w14:textId="56B5F9B4" w:rsidR="00CE141A" w:rsidRDefault="00815E68" w:rsidP="005F4D5A">
      <w:pPr>
        <w:spacing w:line="276" w:lineRule="auto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為了</w:t>
      </w:r>
      <w:r w:rsidR="005F4D5A">
        <w:rPr>
          <w:rFonts w:eastAsia="標楷體" w:hint="eastAsia"/>
          <w:sz w:val="26"/>
          <w:szCs w:val="26"/>
        </w:rPr>
        <w:t>協力達成</w:t>
      </w:r>
      <w:r>
        <w:rPr>
          <w:rFonts w:eastAsia="標楷體"/>
          <w:sz w:val="26"/>
          <w:szCs w:val="26"/>
        </w:rPr>
        <w:t>12</w:t>
      </w:r>
      <w:r>
        <w:rPr>
          <w:rFonts w:eastAsia="標楷體" w:hint="eastAsia"/>
          <w:sz w:val="26"/>
          <w:szCs w:val="26"/>
        </w:rPr>
        <w:t>年國教成就「終身學習者」的目標，</w:t>
      </w:r>
      <w:r w:rsidR="005F4D5A">
        <w:rPr>
          <w:rFonts w:eastAsia="標楷體" w:hint="eastAsia"/>
          <w:sz w:val="26"/>
          <w:szCs w:val="26"/>
        </w:rPr>
        <w:t>「</w:t>
      </w:r>
      <w:r>
        <w:rPr>
          <w:rFonts w:eastAsia="標楷體" w:hint="eastAsia"/>
          <w:sz w:val="26"/>
          <w:szCs w:val="26"/>
        </w:rPr>
        <w:t>大學問網站</w:t>
      </w:r>
      <w:r w:rsidR="005F4D5A">
        <w:rPr>
          <w:rFonts w:eastAsia="標楷體" w:hint="eastAsia"/>
          <w:sz w:val="26"/>
          <w:szCs w:val="26"/>
        </w:rPr>
        <w:t>」</w:t>
      </w:r>
      <w:r>
        <w:rPr>
          <w:rFonts w:eastAsia="標楷體" w:hint="eastAsia"/>
          <w:sz w:val="26"/>
          <w:szCs w:val="26"/>
        </w:rPr>
        <w:t>規劃發起</w:t>
      </w:r>
      <w:r w:rsidRPr="00CE141A">
        <w:rPr>
          <w:rFonts w:eastAsia="標楷體" w:hint="eastAsia"/>
          <w:sz w:val="26"/>
          <w:szCs w:val="26"/>
        </w:rPr>
        <w:t>「</w:t>
      </w:r>
      <w:r w:rsidRPr="000517F5">
        <w:rPr>
          <w:rFonts w:eastAsia="標楷體" w:hint="eastAsia"/>
          <w:sz w:val="26"/>
          <w:szCs w:val="26"/>
        </w:rPr>
        <w:t>500</w:t>
      </w:r>
      <w:r w:rsidRPr="000517F5">
        <w:rPr>
          <w:rFonts w:eastAsia="標楷體" w:hint="eastAsia"/>
          <w:sz w:val="26"/>
          <w:szCs w:val="26"/>
        </w:rPr>
        <w:t>青春接棒</w:t>
      </w:r>
      <w:r w:rsidRPr="000517F5">
        <w:rPr>
          <w:rFonts w:eastAsia="標楷體" w:hint="eastAsia"/>
          <w:sz w:val="26"/>
          <w:szCs w:val="26"/>
        </w:rPr>
        <w:t xml:space="preserve"> </w:t>
      </w:r>
      <w:r w:rsidRPr="000517F5">
        <w:rPr>
          <w:rFonts w:eastAsia="標楷體" w:hint="eastAsia"/>
          <w:sz w:val="26"/>
          <w:szCs w:val="26"/>
        </w:rPr>
        <w:t>高中職生涯規劃校園巡迴講座</w:t>
      </w:r>
      <w:r w:rsidRPr="00CE141A">
        <w:rPr>
          <w:rFonts w:eastAsia="標楷體" w:hint="eastAsia"/>
          <w:sz w:val="26"/>
          <w:szCs w:val="26"/>
        </w:rPr>
        <w:t>」</w:t>
      </w:r>
      <w:r>
        <w:rPr>
          <w:rFonts w:eastAsia="標楷體" w:hint="eastAsia"/>
          <w:sz w:val="26"/>
          <w:szCs w:val="26"/>
        </w:rPr>
        <w:t>，結合全國</w:t>
      </w:r>
      <w:r>
        <w:rPr>
          <w:rFonts w:eastAsia="標楷體"/>
          <w:sz w:val="26"/>
          <w:szCs w:val="26"/>
        </w:rPr>
        <w:t>100</w:t>
      </w:r>
      <w:r>
        <w:rPr>
          <w:rFonts w:eastAsia="標楷體" w:hint="eastAsia"/>
          <w:sz w:val="26"/>
          <w:szCs w:val="26"/>
        </w:rPr>
        <w:t>所高中職學校、</w:t>
      </w:r>
      <w:r>
        <w:rPr>
          <w:rFonts w:eastAsia="標楷體"/>
          <w:sz w:val="26"/>
          <w:szCs w:val="26"/>
        </w:rPr>
        <w:t>500</w:t>
      </w:r>
      <w:r>
        <w:rPr>
          <w:rFonts w:eastAsia="標楷體" w:hint="eastAsia"/>
          <w:sz w:val="26"/>
          <w:szCs w:val="26"/>
        </w:rPr>
        <w:t>位大學教授，深入中學校園開講，</w:t>
      </w:r>
      <w:r w:rsidR="000517F5">
        <w:rPr>
          <w:rFonts w:eastAsia="標楷體" w:hint="eastAsia"/>
          <w:sz w:val="26"/>
          <w:szCs w:val="26"/>
        </w:rPr>
        <w:t>協助高中職學生完成「自我探索」、「環境探索」，</w:t>
      </w:r>
      <w:r>
        <w:rPr>
          <w:rFonts w:eastAsia="標楷體" w:hint="eastAsia"/>
          <w:sz w:val="26"/>
          <w:szCs w:val="26"/>
        </w:rPr>
        <w:t>更加了解大學專業領域，</w:t>
      </w:r>
      <w:r w:rsidR="000517F5">
        <w:rPr>
          <w:rFonts w:eastAsia="標楷體" w:hint="eastAsia"/>
          <w:sz w:val="26"/>
          <w:szCs w:val="26"/>
        </w:rPr>
        <w:t>最終達成「決策行動」，</w:t>
      </w:r>
      <w:r>
        <w:rPr>
          <w:rFonts w:eastAsia="標楷體" w:hint="eastAsia"/>
          <w:sz w:val="26"/>
          <w:szCs w:val="26"/>
        </w:rPr>
        <w:t>決定下個階段的學習方向。</w:t>
      </w:r>
    </w:p>
    <w:p w14:paraId="667AA889" w14:textId="1C774CAE" w:rsidR="00815E68" w:rsidRDefault="00815E68" w:rsidP="005F4D5A">
      <w:pPr>
        <w:spacing w:line="276" w:lineRule="auto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邀請全國高中職學校共襄盛舉，成為</w:t>
      </w:r>
      <w:r w:rsidRPr="00815E68">
        <w:rPr>
          <w:rFonts w:eastAsia="標楷體" w:hint="eastAsia"/>
          <w:sz w:val="26"/>
          <w:szCs w:val="26"/>
        </w:rPr>
        <w:t>「</w:t>
      </w:r>
      <w:r w:rsidRPr="00815E68">
        <w:rPr>
          <w:rFonts w:eastAsia="標楷體" w:hint="eastAsia"/>
          <w:sz w:val="26"/>
          <w:szCs w:val="26"/>
        </w:rPr>
        <w:t>500</w:t>
      </w:r>
      <w:r w:rsidRPr="00815E68">
        <w:rPr>
          <w:rFonts w:eastAsia="標楷體" w:hint="eastAsia"/>
          <w:sz w:val="26"/>
          <w:szCs w:val="26"/>
        </w:rPr>
        <w:t>青春接棒</w:t>
      </w:r>
      <w:r w:rsidRPr="00815E68">
        <w:rPr>
          <w:rFonts w:eastAsia="標楷體" w:hint="eastAsia"/>
          <w:sz w:val="26"/>
          <w:szCs w:val="26"/>
        </w:rPr>
        <w:t xml:space="preserve"> </w:t>
      </w:r>
      <w:r w:rsidRPr="00815E68">
        <w:rPr>
          <w:rFonts w:eastAsia="標楷體" w:hint="eastAsia"/>
          <w:sz w:val="26"/>
          <w:szCs w:val="26"/>
        </w:rPr>
        <w:t>高中職生涯規劃校園巡迴講座」</w:t>
      </w:r>
      <w:r w:rsidR="005F4D5A">
        <w:rPr>
          <w:rFonts w:eastAsia="標楷體" w:hint="eastAsia"/>
          <w:sz w:val="26"/>
          <w:szCs w:val="26"/>
        </w:rPr>
        <w:t>的協力推動夥伴。</w:t>
      </w:r>
      <w:r>
        <w:rPr>
          <w:rFonts w:eastAsia="標楷體" w:hint="eastAsia"/>
          <w:sz w:val="26"/>
          <w:szCs w:val="26"/>
        </w:rPr>
        <w:t>謹訂於</w:t>
      </w:r>
      <w:r>
        <w:rPr>
          <w:rFonts w:eastAsia="標楷體"/>
          <w:sz w:val="26"/>
          <w:szCs w:val="26"/>
        </w:rPr>
        <w:t>111</w:t>
      </w:r>
      <w:r>
        <w:rPr>
          <w:rFonts w:eastAsia="標楷體" w:hint="eastAsia"/>
          <w:sz w:val="26"/>
          <w:szCs w:val="26"/>
        </w:rPr>
        <w:t>年</w:t>
      </w:r>
      <w:r>
        <w:rPr>
          <w:rFonts w:eastAsia="標楷體"/>
          <w:sz w:val="26"/>
          <w:szCs w:val="26"/>
        </w:rPr>
        <w:t>8</w:t>
      </w:r>
      <w:r>
        <w:rPr>
          <w:rFonts w:eastAsia="標楷體" w:hint="eastAsia"/>
          <w:sz w:val="26"/>
          <w:szCs w:val="26"/>
        </w:rPr>
        <w:t>月</w:t>
      </w:r>
      <w:r>
        <w:rPr>
          <w:rFonts w:eastAsia="標楷體"/>
          <w:sz w:val="26"/>
          <w:szCs w:val="26"/>
        </w:rPr>
        <w:t>25</w:t>
      </w:r>
      <w:r>
        <w:rPr>
          <w:rFonts w:eastAsia="標楷體" w:hint="eastAsia"/>
          <w:sz w:val="26"/>
          <w:szCs w:val="26"/>
        </w:rPr>
        <w:t>日（四）上午</w:t>
      </w:r>
      <w:r>
        <w:rPr>
          <w:rFonts w:eastAsia="標楷體"/>
          <w:sz w:val="26"/>
          <w:szCs w:val="26"/>
        </w:rPr>
        <w:t>10:00</w:t>
      </w:r>
      <w:r>
        <w:rPr>
          <w:rFonts w:eastAsia="標楷體" w:hint="eastAsia"/>
          <w:sz w:val="26"/>
          <w:szCs w:val="26"/>
        </w:rPr>
        <w:t>～</w:t>
      </w:r>
      <w:r>
        <w:rPr>
          <w:rFonts w:eastAsia="標楷體"/>
          <w:sz w:val="26"/>
          <w:szCs w:val="26"/>
        </w:rPr>
        <w:t>11:00</w:t>
      </w:r>
      <w:r>
        <w:rPr>
          <w:rFonts w:eastAsia="標楷體" w:hint="eastAsia"/>
          <w:sz w:val="26"/>
          <w:szCs w:val="26"/>
        </w:rPr>
        <w:t>辦理</w:t>
      </w:r>
      <w:r w:rsidR="007A30C6">
        <w:rPr>
          <w:rFonts w:eastAsia="標楷體" w:hint="eastAsia"/>
          <w:sz w:val="26"/>
          <w:szCs w:val="26"/>
        </w:rPr>
        <w:t>免費的</w:t>
      </w:r>
      <w:r w:rsidR="005F4D5A">
        <w:rPr>
          <w:rFonts w:eastAsia="標楷體" w:hint="eastAsia"/>
          <w:sz w:val="26"/>
          <w:szCs w:val="26"/>
        </w:rPr>
        <w:t>「高中職協力</w:t>
      </w:r>
      <w:r w:rsidR="005F4D5A" w:rsidRPr="00CE141A">
        <w:rPr>
          <w:rFonts w:eastAsia="標楷體" w:hint="eastAsia"/>
          <w:sz w:val="26"/>
          <w:szCs w:val="26"/>
        </w:rPr>
        <w:t>線上說明會</w:t>
      </w:r>
      <w:r w:rsidR="005F4D5A">
        <w:rPr>
          <w:rFonts w:eastAsia="標楷體" w:hint="eastAsia"/>
          <w:sz w:val="26"/>
          <w:szCs w:val="26"/>
        </w:rPr>
        <w:t>」</w:t>
      </w:r>
      <w:r>
        <w:rPr>
          <w:rFonts w:eastAsia="標楷體" w:hint="eastAsia"/>
          <w:sz w:val="26"/>
          <w:szCs w:val="26"/>
        </w:rPr>
        <w:t>。敬</w:t>
      </w:r>
      <w:r w:rsidR="005F4D5A">
        <w:rPr>
          <w:rFonts w:eastAsia="標楷體" w:hint="eastAsia"/>
          <w:sz w:val="26"/>
          <w:szCs w:val="26"/>
        </w:rPr>
        <w:t>邀</w:t>
      </w:r>
      <w:r>
        <w:rPr>
          <w:rFonts w:eastAsia="標楷體" w:hint="eastAsia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>全國高中職學校輔導室，派員參加。</w:t>
      </w:r>
    </w:p>
    <w:p w14:paraId="6FEEAE1F" w14:textId="5835685E" w:rsidR="00572F95" w:rsidRPr="00572F95" w:rsidRDefault="00572F95" w:rsidP="00D342FA">
      <w:pPr>
        <w:spacing w:line="276" w:lineRule="auto"/>
        <w:jc w:val="both"/>
        <w:rPr>
          <w:rFonts w:eastAsia="標楷體"/>
          <w:b/>
          <w:sz w:val="28"/>
          <w:szCs w:val="28"/>
        </w:rPr>
      </w:pPr>
      <w:r w:rsidRPr="00572F95">
        <w:rPr>
          <w:rFonts w:eastAsia="標楷體" w:hint="eastAsia"/>
          <w:b/>
          <w:sz w:val="28"/>
          <w:szCs w:val="28"/>
        </w:rPr>
        <w:t>二、主辦單位</w:t>
      </w:r>
    </w:p>
    <w:p w14:paraId="329ACA75" w14:textId="3F21CEB7" w:rsidR="00572F95" w:rsidRDefault="00FD76F5" w:rsidP="00D342FA">
      <w:pPr>
        <w:spacing w:line="276" w:lineRule="auto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大學問網站</w:t>
      </w:r>
      <w:r w:rsidR="005F4D5A">
        <w:rPr>
          <w:rFonts w:eastAsia="標楷體" w:hint="eastAsia"/>
          <w:sz w:val="26"/>
          <w:szCs w:val="26"/>
        </w:rPr>
        <w:t>（</w:t>
      </w:r>
      <w:r w:rsidR="005F4D5A">
        <w:rPr>
          <w:rFonts w:eastAsia="標楷體"/>
          <w:sz w:val="26"/>
          <w:szCs w:val="26"/>
        </w:rPr>
        <w:t>https://www.unews.com.tw</w:t>
      </w:r>
      <w:r w:rsidR="005F4D5A">
        <w:rPr>
          <w:rFonts w:eastAsia="標楷體" w:hint="eastAsia"/>
          <w:sz w:val="26"/>
          <w:szCs w:val="26"/>
        </w:rPr>
        <w:t>）</w:t>
      </w:r>
    </w:p>
    <w:p w14:paraId="59125F0C" w14:textId="319C6758" w:rsidR="00BC60B8" w:rsidRPr="00572F95" w:rsidRDefault="000517F5" w:rsidP="00D342FA">
      <w:pPr>
        <w:spacing w:line="276" w:lineRule="auto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三</w:t>
      </w:r>
      <w:r w:rsidR="00BC60B8" w:rsidRPr="00572F95">
        <w:rPr>
          <w:rFonts w:eastAsia="標楷體" w:hint="eastAsia"/>
          <w:b/>
          <w:sz w:val="28"/>
          <w:szCs w:val="28"/>
        </w:rPr>
        <w:t>、</w:t>
      </w:r>
      <w:r w:rsidR="00BC60B8">
        <w:rPr>
          <w:rFonts w:eastAsia="標楷體" w:hint="eastAsia"/>
          <w:b/>
          <w:sz w:val="28"/>
          <w:szCs w:val="28"/>
        </w:rPr>
        <w:t>會議時間</w:t>
      </w:r>
    </w:p>
    <w:p w14:paraId="30D522D5" w14:textId="282BE4A8" w:rsidR="00AA4441" w:rsidRDefault="00AA4441" w:rsidP="00D342FA">
      <w:pPr>
        <w:spacing w:line="276" w:lineRule="auto"/>
        <w:jc w:val="both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111</w:t>
      </w:r>
      <w:r>
        <w:rPr>
          <w:rFonts w:eastAsia="標楷體" w:hint="eastAsia"/>
          <w:sz w:val="26"/>
          <w:szCs w:val="26"/>
        </w:rPr>
        <w:t>年</w:t>
      </w:r>
      <w:r w:rsidR="003F3A5B">
        <w:rPr>
          <w:rFonts w:eastAsia="標楷體"/>
          <w:sz w:val="26"/>
          <w:szCs w:val="26"/>
        </w:rPr>
        <w:t>8</w:t>
      </w:r>
      <w:r>
        <w:rPr>
          <w:rFonts w:eastAsia="標楷體" w:hint="eastAsia"/>
          <w:sz w:val="26"/>
          <w:szCs w:val="26"/>
        </w:rPr>
        <w:t>月</w:t>
      </w:r>
      <w:r>
        <w:rPr>
          <w:rFonts w:eastAsia="標楷體"/>
          <w:sz w:val="26"/>
          <w:szCs w:val="26"/>
        </w:rPr>
        <w:t>2</w:t>
      </w:r>
      <w:r w:rsidR="003F3A5B">
        <w:rPr>
          <w:rFonts w:eastAsia="標楷體"/>
          <w:sz w:val="26"/>
          <w:szCs w:val="26"/>
        </w:rPr>
        <w:t>5</w:t>
      </w:r>
      <w:r w:rsidR="00D219E9">
        <w:rPr>
          <w:rFonts w:eastAsia="標楷體" w:hint="eastAsia"/>
          <w:sz w:val="26"/>
          <w:szCs w:val="26"/>
        </w:rPr>
        <w:t>日（四）</w:t>
      </w:r>
      <w:r w:rsidR="003F3A5B">
        <w:rPr>
          <w:rFonts w:eastAsia="標楷體" w:hint="eastAsia"/>
          <w:sz w:val="26"/>
          <w:szCs w:val="26"/>
        </w:rPr>
        <w:t>上</w:t>
      </w:r>
      <w:r w:rsidR="00D219E9">
        <w:rPr>
          <w:rFonts w:eastAsia="標楷體" w:hint="eastAsia"/>
          <w:sz w:val="26"/>
          <w:szCs w:val="26"/>
        </w:rPr>
        <w:t>午</w:t>
      </w:r>
      <w:r w:rsidR="00D219E9">
        <w:rPr>
          <w:rFonts w:eastAsia="標楷體"/>
          <w:sz w:val="26"/>
          <w:szCs w:val="26"/>
        </w:rPr>
        <w:t>1</w:t>
      </w:r>
      <w:r w:rsidR="003F3A5B">
        <w:rPr>
          <w:rFonts w:eastAsia="標楷體"/>
          <w:sz w:val="26"/>
          <w:szCs w:val="26"/>
        </w:rPr>
        <w:t>0</w:t>
      </w:r>
      <w:r w:rsidR="00D219E9">
        <w:rPr>
          <w:rFonts w:eastAsia="標楷體"/>
          <w:sz w:val="26"/>
          <w:szCs w:val="26"/>
        </w:rPr>
        <w:t>:</w:t>
      </w:r>
      <w:r w:rsidR="003F3A5B">
        <w:rPr>
          <w:rFonts w:eastAsia="標楷體"/>
          <w:sz w:val="26"/>
          <w:szCs w:val="26"/>
        </w:rPr>
        <w:t>0</w:t>
      </w:r>
      <w:r w:rsidR="00D219E9">
        <w:rPr>
          <w:rFonts w:eastAsia="標楷體"/>
          <w:sz w:val="26"/>
          <w:szCs w:val="26"/>
        </w:rPr>
        <w:t>0</w:t>
      </w:r>
      <w:r w:rsidR="00D219E9">
        <w:rPr>
          <w:rFonts w:eastAsia="標楷體" w:hint="eastAsia"/>
          <w:sz w:val="26"/>
          <w:szCs w:val="26"/>
        </w:rPr>
        <w:t>～</w:t>
      </w:r>
      <w:r w:rsidR="00D219E9">
        <w:rPr>
          <w:rFonts w:eastAsia="標楷體"/>
          <w:sz w:val="26"/>
          <w:szCs w:val="26"/>
        </w:rPr>
        <w:t>1</w:t>
      </w:r>
      <w:r w:rsidR="003F3A5B">
        <w:rPr>
          <w:rFonts w:eastAsia="標楷體"/>
          <w:sz w:val="26"/>
          <w:szCs w:val="26"/>
        </w:rPr>
        <w:t>1</w:t>
      </w:r>
      <w:r w:rsidR="00D219E9">
        <w:rPr>
          <w:rFonts w:eastAsia="標楷體"/>
          <w:sz w:val="26"/>
          <w:szCs w:val="26"/>
        </w:rPr>
        <w:t>:</w:t>
      </w:r>
      <w:r w:rsidR="003F3A5B">
        <w:rPr>
          <w:rFonts w:eastAsia="標楷體"/>
          <w:sz w:val="26"/>
          <w:szCs w:val="26"/>
        </w:rPr>
        <w:t>0</w:t>
      </w:r>
      <w:r w:rsidR="00D219E9">
        <w:rPr>
          <w:rFonts w:eastAsia="標楷體"/>
          <w:sz w:val="26"/>
          <w:szCs w:val="26"/>
        </w:rPr>
        <w:t>0</w:t>
      </w:r>
    </w:p>
    <w:p w14:paraId="7BA60630" w14:textId="6195243F" w:rsidR="00AA4441" w:rsidRPr="00DA480C" w:rsidRDefault="000517F5" w:rsidP="00D342FA">
      <w:pPr>
        <w:spacing w:line="276" w:lineRule="auto"/>
        <w:jc w:val="both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>四</w:t>
      </w:r>
      <w:r w:rsidR="00BC60B8" w:rsidRPr="00DA480C">
        <w:rPr>
          <w:rFonts w:eastAsia="標楷體" w:hint="eastAsia"/>
          <w:b/>
          <w:sz w:val="26"/>
          <w:szCs w:val="26"/>
        </w:rPr>
        <w:t>、會議報名</w:t>
      </w:r>
    </w:p>
    <w:p w14:paraId="394ABD97" w14:textId="77777777" w:rsidR="00DD5CFF" w:rsidRDefault="00912EF6" w:rsidP="00912EF6">
      <w:pPr>
        <w:spacing w:line="276" w:lineRule="auto"/>
        <w:rPr>
          <w:rFonts w:eastAsia="標楷體"/>
          <w:color w:val="FF0000"/>
          <w:sz w:val="26"/>
          <w:szCs w:val="26"/>
        </w:rPr>
      </w:pPr>
      <w:r>
        <w:rPr>
          <w:rFonts w:eastAsia="標楷體" w:hint="eastAsia"/>
          <w:sz w:val="26"/>
          <w:szCs w:val="26"/>
        </w:rPr>
        <w:t>出席會議人員，請先</w:t>
      </w:r>
      <w:r w:rsidR="00DA480C" w:rsidRPr="00DD5CFF">
        <w:rPr>
          <w:rFonts w:eastAsia="標楷體" w:hint="eastAsia"/>
          <w:sz w:val="26"/>
          <w:szCs w:val="26"/>
        </w:rPr>
        <w:t>線上報名</w:t>
      </w:r>
    </w:p>
    <w:p w14:paraId="2B486436" w14:textId="4B8EC44E" w:rsidR="00BC60B8" w:rsidRDefault="00912EF6" w:rsidP="00912EF6">
      <w:pPr>
        <w:spacing w:line="276" w:lineRule="auto"/>
        <w:rPr>
          <w:rFonts w:eastAsia="標楷體"/>
          <w:sz w:val="26"/>
          <w:szCs w:val="26"/>
        </w:rPr>
      </w:pPr>
      <w:r w:rsidRPr="00DD5CFF">
        <w:rPr>
          <w:rFonts w:eastAsia="標楷體" w:hint="eastAsia"/>
          <w:sz w:val="26"/>
          <w:szCs w:val="26"/>
        </w:rPr>
        <w:t>（填寫報名表：</w:t>
      </w:r>
      <w:hyperlink r:id="rId7" w:history="1">
        <w:r w:rsidR="00A41235" w:rsidRPr="00DC07E0">
          <w:rPr>
            <w:rStyle w:val="a7"/>
            <w:rFonts w:eastAsia="標楷體"/>
            <w:sz w:val="26"/>
            <w:szCs w:val="26"/>
          </w:rPr>
          <w:t>https://forms.gle/866y1Ujjsi3Xdngc9</w:t>
        </w:r>
      </w:hyperlink>
      <w:r w:rsidRPr="00DD5CFF">
        <w:rPr>
          <w:rFonts w:eastAsia="標楷體" w:hint="eastAsia"/>
          <w:sz w:val="26"/>
          <w:szCs w:val="26"/>
        </w:rPr>
        <w:t>）</w:t>
      </w:r>
      <w:r w:rsidR="00DA480C" w:rsidRPr="00DD5CFF">
        <w:rPr>
          <w:rFonts w:eastAsia="標楷體" w:hint="eastAsia"/>
          <w:sz w:val="26"/>
          <w:szCs w:val="26"/>
        </w:rPr>
        <w:t>，報</w:t>
      </w:r>
      <w:r w:rsidR="00DA480C">
        <w:rPr>
          <w:rFonts w:eastAsia="標楷體" w:hint="eastAsia"/>
          <w:sz w:val="26"/>
          <w:szCs w:val="26"/>
        </w:rPr>
        <w:t>名成功</w:t>
      </w:r>
      <w:r w:rsidR="00DD5CFF">
        <w:rPr>
          <w:rFonts w:eastAsia="標楷體" w:hint="eastAsia"/>
          <w:sz w:val="26"/>
          <w:szCs w:val="26"/>
        </w:rPr>
        <w:t>，</w:t>
      </w:r>
      <w:r w:rsidR="00DA480C">
        <w:rPr>
          <w:rFonts w:eastAsia="標楷體" w:hint="eastAsia"/>
          <w:sz w:val="26"/>
          <w:szCs w:val="26"/>
        </w:rPr>
        <w:t>將在會議前，寄送「</w:t>
      </w:r>
      <w:r w:rsidR="00DA480C">
        <w:rPr>
          <w:rFonts w:eastAsia="標楷體"/>
          <w:sz w:val="26"/>
          <w:szCs w:val="26"/>
        </w:rPr>
        <w:t>Google</w:t>
      </w:r>
      <w:r w:rsidR="00514029">
        <w:rPr>
          <w:rFonts w:eastAsia="標楷體" w:hint="eastAsia"/>
          <w:sz w:val="26"/>
          <w:szCs w:val="26"/>
        </w:rPr>
        <w:t xml:space="preserve"> </w:t>
      </w:r>
      <w:r w:rsidR="00DA480C">
        <w:rPr>
          <w:rFonts w:eastAsia="標楷體"/>
          <w:sz w:val="26"/>
          <w:szCs w:val="26"/>
        </w:rPr>
        <w:t>Meet</w:t>
      </w:r>
      <w:r w:rsidR="00DA480C">
        <w:rPr>
          <w:rFonts w:eastAsia="標楷體" w:hint="eastAsia"/>
          <w:sz w:val="26"/>
          <w:szCs w:val="26"/>
        </w:rPr>
        <w:t>線上會議室」連結。</w:t>
      </w:r>
    </w:p>
    <w:p w14:paraId="1339405D" w14:textId="4B400F56" w:rsidR="00BC60B8" w:rsidRPr="00D342FA" w:rsidRDefault="000517F5" w:rsidP="00D342FA">
      <w:pPr>
        <w:spacing w:line="276" w:lineRule="auto"/>
        <w:jc w:val="both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>五</w:t>
      </w:r>
      <w:r w:rsidR="00DA480C" w:rsidRPr="00DA480C">
        <w:rPr>
          <w:rFonts w:eastAsia="標楷體" w:hint="eastAsia"/>
          <w:b/>
          <w:sz w:val="26"/>
          <w:szCs w:val="26"/>
        </w:rPr>
        <w:t>、會議流程</w:t>
      </w:r>
    </w:p>
    <w:tbl>
      <w:tblPr>
        <w:tblStyle w:val="a8"/>
        <w:tblW w:w="9924" w:type="dxa"/>
        <w:tblInd w:w="-431" w:type="dxa"/>
        <w:tblLook w:val="04A0" w:firstRow="1" w:lastRow="0" w:firstColumn="1" w:lastColumn="0" w:noHBand="0" w:noVBand="1"/>
      </w:tblPr>
      <w:tblGrid>
        <w:gridCol w:w="1419"/>
        <w:gridCol w:w="3656"/>
        <w:gridCol w:w="2864"/>
        <w:gridCol w:w="1985"/>
      </w:tblGrid>
      <w:tr w:rsidR="008B5A43" w:rsidRPr="00743584" w14:paraId="7B6EE11F" w14:textId="77777777" w:rsidTr="007A37B0">
        <w:trPr>
          <w:tblHeader/>
        </w:trPr>
        <w:tc>
          <w:tcPr>
            <w:tcW w:w="1419" w:type="dxa"/>
            <w:shd w:val="clear" w:color="auto" w:fill="E7E6E6" w:themeFill="background2"/>
            <w:vAlign w:val="center"/>
            <w:hideMark/>
          </w:tcPr>
          <w:p w14:paraId="1666F3F9" w14:textId="77777777" w:rsidR="000517F5" w:rsidRPr="00743584" w:rsidRDefault="000517F5" w:rsidP="00AD68B0">
            <w:pPr>
              <w:widowControl/>
              <w:spacing w:line="276" w:lineRule="auto"/>
              <w:jc w:val="center"/>
              <w:rPr>
                <w:rFonts w:eastAsia="標楷體" w:cs="Arial"/>
                <w:b/>
                <w:kern w:val="0"/>
                <w:sz w:val="26"/>
                <w:szCs w:val="26"/>
              </w:rPr>
            </w:pPr>
            <w:r w:rsidRPr="00743584">
              <w:rPr>
                <w:rFonts w:eastAsia="標楷體" w:cs="Arial"/>
                <w:b/>
                <w:kern w:val="0"/>
                <w:sz w:val="26"/>
                <w:szCs w:val="26"/>
              </w:rPr>
              <w:t>時間</w:t>
            </w:r>
          </w:p>
        </w:tc>
        <w:tc>
          <w:tcPr>
            <w:tcW w:w="3656" w:type="dxa"/>
            <w:shd w:val="clear" w:color="auto" w:fill="E7E6E6" w:themeFill="background2"/>
            <w:vAlign w:val="center"/>
            <w:hideMark/>
          </w:tcPr>
          <w:p w14:paraId="06AA562D" w14:textId="250CC629" w:rsidR="000517F5" w:rsidRPr="00743584" w:rsidRDefault="00F47328" w:rsidP="00AD68B0">
            <w:pPr>
              <w:widowControl/>
              <w:spacing w:line="276" w:lineRule="auto"/>
              <w:jc w:val="center"/>
              <w:rPr>
                <w:rFonts w:eastAsia="標楷體" w:cs="Arial"/>
                <w:b/>
                <w:kern w:val="0"/>
                <w:sz w:val="26"/>
                <w:szCs w:val="26"/>
              </w:rPr>
            </w:pPr>
            <w:r>
              <w:rPr>
                <w:rFonts w:eastAsia="標楷體" w:cs="Arial" w:hint="eastAsia"/>
                <w:b/>
                <w:kern w:val="0"/>
                <w:sz w:val="26"/>
                <w:szCs w:val="26"/>
              </w:rPr>
              <w:t>主題</w:t>
            </w:r>
          </w:p>
        </w:tc>
        <w:tc>
          <w:tcPr>
            <w:tcW w:w="2864" w:type="dxa"/>
            <w:shd w:val="clear" w:color="auto" w:fill="E7E6E6" w:themeFill="background2"/>
            <w:vAlign w:val="center"/>
          </w:tcPr>
          <w:p w14:paraId="4C146D35" w14:textId="7A5783DD" w:rsidR="000517F5" w:rsidRDefault="00AD68B0" w:rsidP="00AD68B0">
            <w:pPr>
              <w:widowControl/>
              <w:spacing w:line="276" w:lineRule="auto"/>
              <w:jc w:val="center"/>
              <w:rPr>
                <w:rFonts w:eastAsia="標楷體" w:cs="Arial"/>
                <w:b/>
                <w:kern w:val="0"/>
                <w:sz w:val="26"/>
                <w:szCs w:val="26"/>
              </w:rPr>
            </w:pPr>
            <w:r>
              <w:rPr>
                <w:rFonts w:eastAsia="標楷體" w:cs="Arial" w:hint="eastAsia"/>
                <w:b/>
                <w:kern w:val="0"/>
                <w:sz w:val="26"/>
                <w:szCs w:val="26"/>
              </w:rPr>
              <w:t>內容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4FB8B119" w14:textId="68A1E02D" w:rsidR="000517F5" w:rsidRPr="00743584" w:rsidRDefault="00F47328" w:rsidP="00AD68B0">
            <w:pPr>
              <w:widowControl/>
              <w:spacing w:line="276" w:lineRule="auto"/>
              <w:jc w:val="center"/>
              <w:rPr>
                <w:rFonts w:eastAsia="標楷體" w:cs="Arial"/>
                <w:b/>
                <w:kern w:val="0"/>
                <w:sz w:val="26"/>
                <w:szCs w:val="26"/>
              </w:rPr>
            </w:pPr>
            <w:r>
              <w:rPr>
                <w:rFonts w:eastAsia="標楷體" w:cs="Arial" w:hint="eastAsia"/>
                <w:b/>
                <w:kern w:val="0"/>
                <w:sz w:val="26"/>
                <w:szCs w:val="26"/>
              </w:rPr>
              <w:t>報告人</w:t>
            </w:r>
          </w:p>
        </w:tc>
      </w:tr>
      <w:tr w:rsidR="008B5A43" w:rsidRPr="00743584" w14:paraId="0C36F48A" w14:textId="77777777" w:rsidTr="008F103A">
        <w:tc>
          <w:tcPr>
            <w:tcW w:w="1419" w:type="dxa"/>
            <w:vAlign w:val="center"/>
            <w:hideMark/>
          </w:tcPr>
          <w:p w14:paraId="67BF68AE" w14:textId="3EF92870" w:rsidR="000517F5" w:rsidRPr="00743584" w:rsidRDefault="000517F5" w:rsidP="00AD68B0">
            <w:pPr>
              <w:widowControl/>
              <w:spacing w:line="276" w:lineRule="auto"/>
              <w:jc w:val="center"/>
              <w:rPr>
                <w:rFonts w:eastAsia="標楷體" w:cs="Arial"/>
                <w:kern w:val="0"/>
              </w:rPr>
            </w:pPr>
            <w:r>
              <w:rPr>
                <w:rFonts w:eastAsia="標楷體" w:cs="Arial"/>
                <w:kern w:val="0"/>
              </w:rPr>
              <w:t>09:30</w:t>
            </w:r>
            <w:r w:rsidRPr="00743584">
              <w:rPr>
                <w:rFonts w:eastAsia="標楷體" w:cs="Arial"/>
                <w:kern w:val="0"/>
              </w:rPr>
              <w:t>-</w:t>
            </w:r>
            <w:r>
              <w:rPr>
                <w:rFonts w:eastAsia="標楷體" w:cs="Arial"/>
                <w:kern w:val="0"/>
              </w:rPr>
              <w:t>10:0</w:t>
            </w:r>
            <w:r w:rsidRPr="00743584">
              <w:rPr>
                <w:rFonts w:eastAsia="標楷體" w:cs="Arial"/>
                <w:kern w:val="0"/>
              </w:rPr>
              <w:t>0</w:t>
            </w:r>
          </w:p>
        </w:tc>
        <w:tc>
          <w:tcPr>
            <w:tcW w:w="3656" w:type="dxa"/>
            <w:vAlign w:val="center"/>
            <w:hideMark/>
          </w:tcPr>
          <w:p w14:paraId="351FD652" w14:textId="77777777" w:rsidR="000517F5" w:rsidRPr="00743584" w:rsidRDefault="000517F5" w:rsidP="00AD68B0">
            <w:pPr>
              <w:widowControl/>
              <w:spacing w:line="276" w:lineRule="auto"/>
              <w:jc w:val="both"/>
              <w:rPr>
                <w:rFonts w:eastAsia="標楷體" w:cs="Arial"/>
                <w:kern w:val="0"/>
              </w:rPr>
            </w:pPr>
            <w:r>
              <w:rPr>
                <w:rFonts w:eastAsia="標楷體" w:cs="Arial" w:hint="eastAsia"/>
                <w:kern w:val="0"/>
              </w:rPr>
              <w:t>線上會議室開啟</w:t>
            </w:r>
          </w:p>
        </w:tc>
        <w:tc>
          <w:tcPr>
            <w:tcW w:w="2864" w:type="dxa"/>
            <w:vAlign w:val="center"/>
          </w:tcPr>
          <w:p w14:paraId="29B6103D" w14:textId="2CE8B8B3" w:rsidR="000517F5" w:rsidRPr="005F4D5A" w:rsidRDefault="00AD68B0" w:rsidP="005F4D5A">
            <w:pPr>
              <w:pStyle w:val="a9"/>
              <w:widowControl/>
              <w:numPr>
                <w:ilvl w:val="0"/>
                <w:numId w:val="5"/>
              </w:numPr>
              <w:spacing w:line="276" w:lineRule="auto"/>
              <w:ind w:leftChars="0"/>
              <w:jc w:val="both"/>
              <w:rPr>
                <w:rFonts w:eastAsia="標楷體" w:cs="Arial"/>
                <w:kern w:val="0"/>
              </w:rPr>
            </w:pPr>
            <w:r w:rsidRPr="005F4D5A">
              <w:rPr>
                <w:rFonts w:eastAsia="標楷體" w:cs="Arial" w:hint="eastAsia"/>
                <w:kern w:val="0"/>
              </w:rPr>
              <w:t>線上簽到</w:t>
            </w:r>
          </w:p>
        </w:tc>
        <w:tc>
          <w:tcPr>
            <w:tcW w:w="1985" w:type="dxa"/>
            <w:vAlign w:val="center"/>
          </w:tcPr>
          <w:p w14:paraId="216DCBFA" w14:textId="24801DFE" w:rsidR="000517F5" w:rsidRPr="00743584" w:rsidRDefault="000517F5" w:rsidP="00AD68B0">
            <w:pPr>
              <w:widowControl/>
              <w:spacing w:line="276" w:lineRule="auto"/>
              <w:jc w:val="both"/>
              <w:rPr>
                <w:rFonts w:eastAsia="標楷體" w:cs="Arial"/>
                <w:kern w:val="0"/>
              </w:rPr>
            </w:pPr>
          </w:p>
        </w:tc>
      </w:tr>
      <w:tr w:rsidR="008B5A43" w:rsidRPr="00743584" w14:paraId="4918F454" w14:textId="77777777" w:rsidTr="008F103A">
        <w:tc>
          <w:tcPr>
            <w:tcW w:w="1419" w:type="dxa"/>
            <w:vAlign w:val="center"/>
            <w:hideMark/>
          </w:tcPr>
          <w:p w14:paraId="335006E2" w14:textId="08167445" w:rsidR="000517F5" w:rsidRPr="00561A74" w:rsidRDefault="000517F5" w:rsidP="00AD68B0">
            <w:pPr>
              <w:widowControl/>
              <w:spacing w:line="276" w:lineRule="auto"/>
              <w:jc w:val="center"/>
              <w:rPr>
                <w:rFonts w:ascii="Calibri" w:eastAsia="標楷體" w:hAnsi="Calibri" w:cs="Calibri"/>
                <w:kern w:val="0"/>
              </w:rPr>
            </w:pPr>
            <w:r>
              <w:rPr>
                <w:rFonts w:eastAsia="標楷體" w:cs="Arial"/>
                <w:kern w:val="0"/>
              </w:rPr>
              <w:t>10</w:t>
            </w:r>
            <w:r w:rsidRPr="00743584">
              <w:rPr>
                <w:rFonts w:eastAsia="標楷體" w:cs="新細明體"/>
                <w:kern w:val="0"/>
              </w:rPr>
              <w:t>:</w:t>
            </w:r>
            <w:r>
              <w:rPr>
                <w:rFonts w:eastAsia="標楷體" w:cs="新細明體"/>
                <w:kern w:val="0"/>
              </w:rPr>
              <w:t>00</w:t>
            </w:r>
            <w:r w:rsidRPr="00743584">
              <w:rPr>
                <w:rFonts w:eastAsia="標楷體" w:cs="新細明體"/>
                <w:kern w:val="0"/>
              </w:rPr>
              <w:t>-</w:t>
            </w:r>
            <w:r>
              <w:rPr>
                <w:rFonts w:eastAsia="標楷體" w:cs="新細明體"/>
                <w:kern w:val="0"/>
              </w:rPr>
              <w:t>10:</w:t>
            </w:r>
            <w:r w:rsidR="00561A74">
              <w:rPr>
                <w:rFonts w:ascii="Calibri" w:eastAsia="標楷體" w:hAnsi="Calibri" w:cs="Calibri"/>
                <w:kern w:val="0"/>
              </w:rPr>
              <w:t>30</w:t>
            </w:r>
          </w:p>
        </w:tc>
        <w:tc>
          <w:tcPr>
            <w:tcW w:w="3656" w:type="dxa"/>
            <w:vAlign w:val="center"/>
            <w:hideMark/>
          </w:tcPr>
          <w:p w14:paraId="32CFF874" w14:textId="77777777" w:rsidR="00C67F0E" w:rsidRDefault="00C67F0E" w:rsidP="00AD68B0">
            <w:pPr>
              <w:widowControl/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0517F5">
              <w:rPr>
                <w:rFonts w:eastAsia="標楷體" w:hint="eastAsia"/>
                <w:sz w:val="26"/>
                <w:szCs w:val="26"/>
              </w:rPr>
              <w:t>500</w:t>
            </w:r>
            <w:r w:rsidRPr="000517F5">
              <w:rPr>
                <w:rFonts w:eastAsia="標楷體" w:hint="eastAsia"/>
                <w:sz w:val="26"/>
                <w:szCs w:val="26"/>
              </w:rPr>
              <w:t>青春接棒</w:t>
            </w:r>
            <w:r w:rsidRPr="000517F5"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  <w:p w14:paraId="2024E126" w14:textId="6F7B413F" w:rsidR="000517F5" w:rsidRPr="00743584" w:rsidRDefault="00C67F0E" w:rsidP="00AD68B0">
            <w:pPr>
              <w:widowControl/>
              <w:spacing w:line="276" w:lineRule="auto"/>
              <w:jc w:val="both"/>
              <w:rPr>
                <w:rFonts w:eastAsia="標楷體" w:cs="Arial"/>
                <w:kern w:val="0"/>
              </w:rPr>
            </w:pPr>
            <w:r w:rsidRPr="000517F5">
              <w:rPr>
                <w:rFonts w:eastAsia="標楷體" w:hint="eastAsia"/>
                <w:sz w:val="26"/>
                <w:szCs w:val="26"/>
              </w:rPr>
              <w:t>高中職生涯規劃校園巡迴講座</w:t>
            </w:r>
          </w:p>
        </w:tc>
        <w:tc>
          <w:tcPr>
            <w:tcW w:w="2864" w:type="dxa"/>
            <w:vAlign w:val="center"/>
          </w:tcPr>
          <w:p w14:paraId="069C4B21" w14:textId="77777777" w:rsidR="000517F5" w:rsidRDefault="008B5A43" w:rsidP="00AD68B0">
            <w:pPr>
              <w:pStyle w:val="a9"/>
              <w:widowControl/>
              <w:numPr>
                <w:ilvl w:val="0"/>
                <w:numId w:val="2"/>
              </w:numPr>
              <w:spacing w:line="276" w:lineRule="auto"/>
              <w:ind w:leftChars="0"/>
              <w:jc w:val="both"/>
              <w:rPr>
                <w:rFonts w:eastAsia="標楷體" w:cs="Arial"/>
                <w:kern w:val="0"/>
                <w:szCs w:val="24"/>
              </w:rPr>
            </w:pPr>
            <w:r>
              <w:rPr>
                <w:rFonts w:eastAsia="標楷體" w:cs="Arial" w:hint="eastAsia"/>
                <w:kern w:val="0"/>
                <w:szCs w:val="24"/>
              </w:rPr>
              <w:t>跨領域生涯講座資源</w:t>
            </w:r>
          </w:p>
          <w:p w14:paraId="0678E149" w14:textId="77777777" w:rsidR="008B5A43" w:rsidRDefault="008B5A43" w:rsidP="00AD68B0">
            <w:pPr>
              <w:pStyle w:val="a9"/>
              <w:widowControl/>
              <w:numPr>
                <w:ilvl w:val="0"/>
                <w:numId w:val="2"/>
              </w:numPr>
              <w:spacing w:line="276" w:lineRule="auto"/>
              <w:ind w:leftChars="0"/>
              <w:jc w:val="both"/>
              <w:rPr>
                <w:rFonts w:eastAsia="標楷體" w:cs="Arial"/>
                <w:kern w:val="0"/>
                <w:szCs w:val="24"/>
              </w:rPr>
            </w:pPr>
            <w:r>
              <w:rPr>
                <w:rFonts w:eastAsia="標楷體" w:cs="Arial" w:hint="eastAsia"/>
                <w:kern w:val="0"/>
                <w:szCs w:val="24"/>
              </w:rPr>
              <w:t>線上線下混成</w:t>
            </w:r>
            <w:r w:rsidR="00AD68B0">
              <w:rPr>
                <w:rFonts w:eastAsia="標楷體" w:cs="Arial" w:hint="eastAsia"/>
                <w:kern w:val="0"/>
                <w:szCs w:val="24"/>
              </w:rPr>
              <w:t>學習</w:t>
            </w:r>
          </w:p>
          <w:p w14:paraId="6F0E18B5" w14:textId="77777777" w:rsidR="00AD68B0" w:rsidRDefault="00AD68B0" w:rsidP="00AD68B0">
            <w:pPr>
              <w:pStyle w:val="a9"/>
              <w:widowControl/>
              <w:numPr>
                <w:ilvl w:val="0"/>
                <w:numId w:val="2"/>
              </w:numPr>
              <w:spacing w:line="276" w:lineRule="auto"/>
              <w:ind w:leftChars="0"/>
              <w:jc w:val="both"/>
              <w:rPr>
                <w:rFonts w:eastAsia="標楷體" w:cs="Arial"/>
                <w:kern w:val="0"/>
                <w:szCs w:val="24"/>
              </w:rPr>
            </w:pPr>
            <w:r>
              <w:rPr>
                <w:rFonts w:eastAsia="標楷體" w:cs="Arial" w:hint="eastAsia"/>
                <w:kern w:val="0"/>
                <w:szCs w:val="24"/>
              </w:rPr>
              <w:t>網路自主學習資源</w:t>
            </w:r>
          </w:p>
          <w:p w14:paraId="4E6CB416" w14:textId="63C0E390" w:rsidR="00AD68B0" w:rsidRPr="00C67F0E" w:rsidRDefault="00AD68B0" w:rsidP="00AD68B0">
            <w:pPr>
              <w:pStyle w:val="a9"/>
              <w:widowControl/>
              <w:numPr>
                <w:ilvl w:val="0"/>
                <w:numId w:val="2"/>
              </w:numPr>
              <w:spacing w:line="276" w:lineRule="auto"/>
              <w:ind w:leftChars="0"/>
              <w:jc w:val="both"/>
              <w:rPr>
                <w:rFonts w:eastAsia="標楷體" w:cs="Arial"/>
                <w:kern w:val="0"/>
                <w:szCs w:val="24"/>
              </w:rPr>
            </w:pPr>
            <w:r>
              <w:rPr>
                <w:rFonts w:eastAsia="標楷體" w:cs="Arial" w:hint="eastAsia"/>
                <w:kern w:val="0"/>
                <w:szCs w:val="24"/>
              </w:rPr>
              <w:t>生涯行動與實踐</w:t>
            </w:r>
          </w:p>
        </w:tc>
        <w:tc>
          <w:tcPr>
            <w:tcW w:w="1985" w:type="dxa"/>
            <w:vAlign w:val="center"/>
          </w:tcPr>
          <w:p w14:paraId="13DA06BA" w14:textId="77777777" w:rsidR="008B5A43" w:rsidRDefault="008B5A43" w:rsidP="00AD68B0">
            <w:pPr>
              <w:widowControl/>
              <w:spacing w:line="276" w:lineRule="auto"/>
              <w:jc w:val="both"/>
              <w:rPr>
                <w:rFonts w:eastAsia="標楷體" w:cs="Arial"/>
                <w:kern w:val="0"/>
              </w:rPr>
            </w:pPr>
            <w:r>
              <w:rPr>
                <w:rFonts w:eastAsia="標楷體" w:cs="Arial" w:hint="eastAsia"/>
                <w:kern w:val="0"/>
              </w:rPr>
              <w:t>大學問網站</w:t>
            </w:r>
          </w:p>
          <w:p w14:paraId="02C48B19" w14:textId="2E40CA43" w:rsidR="000517F5" w:rsidRPr="00261C59" w:rsidRDefault="008B5A43" w:rsidP="00AD68B0">
            <w:pPr>
              <w:widowControl/>
              <w:spacing w:line="276" w:lineRule="auto"/>
              <w:jc w:val="both"/>
              <w:rPr>
                <w:rFonts w:eastAsia="標楷體" w:cs="Arial"/>
                <w:kern w:val="0"/>
                <w:szCs w:val="24"/>
              </w:rPr>
            </w:pPr>
            <w:r>
              <w:rPr>
                <w:rFonts w:eastAsia="標楷體" w:cs="Arial" w:hint="eastAsia"/>
                <w:kern w:val="0"/>
              </w:rPr>
              <w:t>執行長魏佳卉</w:t>
            </w:r>
          </w:p>
        </w:tc>
      </w:tr>
      <w:tr w:rsidR="008B5A43" w:rsidRPr="00743584" w14:paraId="6BF22A87" w14:textId="77777777" w:rsidTr="008F103A">
        <w:tc>
          <w:tcPr>
            <w:tcW w:w="1419" w:type="dxa"/>
            <w:vAlign w:val="center"/>
          </w:tcPr>
          <w:p w14:paraId="5D6227D6" w14:textId="31903289" w:rsidR="000517F5" w:rsidRPr="00743584" w:rsidRDefault="000517F5" w:rsidP="00AD68B0">
            <w:pPr>
              <w:widowControl/>
              <w:spacing w:line="276" w:lineRule="auto"/>
              <w:jc w:val="center"/>
              <w:rPr>
                <w:rFonts w:eastAsia="標楷體" w:cs="Arial"/>
                <w:kern w:val="0"/>
              </w:rPr>
            </w:pPr>
            <w:r>
              <w:rPr>
                <w:rFonts w:eastAsia="標楷體" w:cs="Arial"/>
                <w:kern w:val="0"/>
              </w:rPr>
              <w:t>1</w:t>
            </w:r>
            <w:r w:rsidR="00561A74">
              <w:rPr>
                <w:rFonts w:eastAsia="標楷體" w:cs="Arial"/>
                <w:kern w:val="0"/>
              </w:rPr>
              <w:t>0</w:t>
            </w:r>
            <w:r>
              <w:rPr>
                <w:rFonts w:eastAsia="標楷體" w:cs="Arial"/>
                <w:kern w:val="0"/>
              </w:rPr>
              <w:t>:</w:t>
            </w:r>
            <w:r w:rsidR="00561A74">
              <w:rPr>
                <w:rFonts w:eastAsia="標楷體" w:cs="Arial"/>
                <w:kern w:val="0"/>
              </w:rPr>
              <w:t>3</w:t>
            </w:r>
            <w:r>
              <w:rPr>
                <w:rFonts w:eastAsia="標楷體" w:cs="Arial"/>
                <w:kern w:val="0"/>
              </w:rPr>
              <w:t>0-1</w:t>
            </w:r>
            <w:r w:rsidR="00561A74">
              <w:rPr>
                <w:rFonts w:eastAsia="標楷體" w:cs="Arial"/>
                <w:kern w:val="0"/>
              </w:rPr>
              <w:t>0</w:t>
            </w:r>
            <w:r>
              <w:rPr>
                <w:rFonts w:eastAsia="標楷體" w:cs="Arial"/>
                <w:kern w:val="0"/>
              </w:rPr>
              <w:t>:</w:t>
            </w:r>
            <w:r w:rsidR="00561A74">
              <w:rPr>
                <w:rFonts w:eastAsia="標楷體" w:cs="Arial"/>
                <w:kern w:val="0"/>
              </w:rPr>
              <w:t>4</w:t>
            </w:r>
            <w:r w:rsidR="00F47328">
              <w:rPr>
                <w:rFonts w:eastAsia="標楷體" w:cs="Arial"/>
                <w:kern w:val="0"/>
              </w:rPr>
              <w:t>0</w:t>
            </w:r>
          </w:p>
        </w:tc>
        <w:tc>
          <w:tcPr>
            <w:tcW w:w="3656" w:type="dxa"/>
            <w:vAlign w:val="center"/>
          </w:tcPr>
          <w:p w14:paraId="199F2E1D" w14:textId="526F1DF6" w:rsidR="000517F5" w:rsidRPr="00743584" w:rsidRDefault="00AD68B0" w:rsidP="00AD68B0">
            <w:pPr>
              <w:widowControl/>
              <w:spacing w:line="276" w:lineRule="auto"/>
              <w:jc w:val="both"/>
              <w:rPr>
                <w:rFonts w:eastAsia="標楷體" w:cs="Arial"/>
                <w:kern w:val="0"/>
              </w:rPr>
            </w:pPr>
            <w:r>
              <w:rPr>
                <w:rFonts w:eastAsia="標楷體" w:cs="Arial" w:hint="eastAsia"/>
                <w:kern w:val="0"/>
              </w:rPr>
              <w:t>高中職講座協力說明</w:t>
            </w:r>
          </w:p>
        </w:tc>
        <w:tc>
          <w:tcPr>
            <w:tcW w:w="2864" w:type="dxa"/>
            <w:vAlign w:val="center"/>
          </w:tcPr>
          <w:p w14:paraId="42457F4E" w14:textId="77777777" w:rsidR="000517F5" w:rsidRDefault="00AD68B0" w:rsidP="00AD68B0">
            <w:pPr>
              <w:pStyle w:val="a9"/>
              <w:widowControl/>
              <w:numPr>
                <w:ilvl w:val="0"/>
                <w:numId w:val="3"/>
              </w:numPr>
              <w:spacing w:line="276" w:lineRule="auto"/>
              <w:ind w:leftChars="0"/>
              <w:jc w:val="both"/>
              <w:rPr>
                <w:rFonts w:eastAsia="標楷體" w:cs="Arial"/>
                <w:kern w:val="0"/>
              </w:rPr>
            </w:pPr>
            <w:r>
              <w:rPr>
                <w:rFonts w:eastAsia="標楷體" w:cs="Arial" w:hint="eastAsia"/>
                <w:kern w:val="0"/>
              </w:rPr>
              <w:t>主題選定</w:t>
            </w:r>
          </w:p>
          <w:p w14:paraId="2FB0AA50" w14:textId="77777777" w:rsidR="00AD68B0" w:rsidRDefault="00AD68B0" w:rsidP="00AD68B0">
            <w:pPr>
              <w:pStyle w:val="a9"/>
              <w:widowControl/>
              <w:numPr>
                <w:ilvl w:val="0"/>
                <w:numId w:val="3"/>
              </w:numPr>
              <w:spacing w:line="276" w:lineRule="auto"/>
              <w:ind w:leftChars="0"/>
              <w:jc w:val="both"/>
              <w:rPr>
                <w:rFonts w:eastAsia="標楷體" w:cs="Arial"/>
                <w:kern w:val="0"/>
              </w:rPr>
            </w:pPr>
            <w:r>
              <w:rPr>
                <w:rFonts w:eastAsia="標楷體" w:cs="Arial" w:hint="eastAsia"/>
                <w:kern w:val="0"/>
              </w:rPr>
              <w:lastRenderedPageBreak/>
              <w:t>場地協力</w:t>
            </w:r>
          </w:p>
          <w:p w14:paraId="77802E22" w14:textId="588CA373" w:rsidR="00AD68B0" w:rsidRPr="00AD68B0" w:rsidRDefault="00AD68B0" w:rsidP="00AD68B0">
            <w:pPr>
              <w:pStyle w:val="a9"/>
              <w:widowControl/>
              <w:numPr>
                <w:ilvl w:val="0"/>
                <w:numId w:val="3"/>
              </w:numPr>
              <w:spacing w:line="276" w:lineRule="auto"/>
              <w:ind w:leftChars="0"/>
              <w:jc w:val="both"/>
              <w:rPr>
                <w:rFonts w:eastAsia="標楷體" w:cs="Arial"/>
                <w:kern w:val="0"/>
              </w:rPr>
            </w:pPr>
            <w:r>
              <w:rPr>
                <w:rFonts w:eastAsia="標楷體" w:cs="Arial" w:hint="eastAsia"/>
                <w:kern w:val="0"/>
              </w:rPr>
              <w:t>流程協力</w:t>
            </w:r>
          </w:p>
        </w:tc>
        <w:tc>
          <w:tcPr>
            <w:tcW w:w="1985" w:type="dxa"/>
            <w:vAlign w:val="center"/>
          </w:tcPr>
          <w:p w14:paraId="2EE399AC" w14:textId="77777777" w:rsidR="00AD68B0" w:rsidRDefault="00AD68B0" w:rsidP="00AD68B0">
            <w:pPr>
              <w:widowControl/>
              <w:spacing w:line="276" w:lineRule="auto"/>
              <w:jc w:val="both"/>
              <w:rPr>
                <w:rFonts w:eastAsia="標楷體" w:cs="Arial"/>
                <w:kern w:val="0"/>
              </w:rPr>
            </w:pPr>
            <w:r>
              <w:rPr>
                <w:rFonts w:eastAsia="標楷體" w:cs="Arial" w:hint="eastAsia"/>
                <w:kern w:val="0"/>
              </w:rPr>
              <w:lastRenderedPageBreak/>
              <w:t>大學問網站</w:t>
            </w:r>
          </w:p>
          <w:p w14:paraId="0AB8BB32" w14:textId="5894F705" w:rsidR="000517F5" w:rsidRDefault="00AD68B0" w:rsidP="008F103A">
            <w:pPr>
              <w:widowControl/>
              <w:spacing w:line="276" w:lineRule="auto"/>
              <w:rPr>
                <w:rFonts w:eastAsia="標楷體" w:cs="Arial"/>
                <w:kern w:val="0"/>
              </w:rPr>
            </w:pPr>
            <w:r>
              <w:rPr>
                <w:rFonts w:eastAsia="標楷體" w:cs="Arial" w:hint="eastAsia"/>
                <w:kern w:val="0"/>
              </w:rPr>
              <w:lastRenderedPageBreak/>
              <w:t>專案經理林宗寰</w:t>
            </w:r>
          </w:p>
        </w:tc>
      </w:tr>
      <w:tr w:rsidR="008B5A43" w:rsidRPr="00743584" w14:paraId="3A1ED114" w14:textId="77777777" w:rsidTr="008F103A">
        <w:tc>
          <w:tcPr>
            <w:tcW w:w="1419" w:type="dxa"/>
            <w:vAlign w:val="center"/>
          </w:tcPr>
          <w:p w14:paraId="4456742E" w14:textId="154D8E0F" w:rsidR="000517F5" w:rsidRDefault="000517F5" w:rsidP="00AD68B0">
            <w:pPr>
              <w:widowControl/>
              <w:spacing w:line="276" w:lineRule="auto"/>
              <w:jc w:val="center"/>
              <w:rPr>
                <w:rFonts w:eastAsia="標楷體" w:cs="Arial"/>
                <w:kern w:val="0"/>
              </w:rPr>
            </w:pPr>
            <w:r>
              <w:rPr>
                <w:rFonts w:eastAsia="標楷體" w:cs="Arial"/>
                <w:kern w:val="0"/>
              </w:rPr>
              <w:lastRenderedPageBreak/>
              <w:t>1</w:t>
            </w:r>
            <w:r w:rsidR="00F47328">
              <w:rPr>
                <w:rFonts w:eastAsia="標楷體" w:cs="Arial"/>
                <w:kern w:val="0"/>
              </w:rPr>
              <w:t>0</w:t>
            </w:r>
            <w:r>
              <w:rPr>
                <w:rFonts w:eastAsia="標楷體" w:cs="Arial"/>
                <w:kern w:val="0"/>
              </w:rPr>
              <w:t>:</w:t>
            </w:r>
            <w:r w:rsidR="00F47328">
              <w:rPr>
                <w:rFonts w:eastAsia="標楷體" w:cs="Arial"/>
                <w:kern w:val="0"/>
              </w:rPr>
              <w:t>40</w:t>
            </w:r>
            <w:r>
              <w:rPr>
                <w:rFonts w:eastAsia="標楷體" w:cs="Arial"/>
                <w:kern w:val="0"/>
              </w:rPr>
              <w:t>-1</w:t>
            </w:r>
            <w:r w:rsidR="00F47328">
              <w:rPr>
                <w:rFonts w:eastAsia="標楷體" w:cs="Arial"/>
                <w:kern w:val="0"/>
              </w:rPr>
              <w:t>1</w:t>
            </w:r>
            <w:r>
              <w:rPr>
                <w:rFonts w:eastAsia="標楷體" w:cs="Arial"/>
                <w:kern w:val="0"/>
              </w:rPr>
              <w:t>:</w:t>
            </w:r>
            <w:r w:rsidR="00F47328">
              <w:rPr>
                <w:rFonts w:eastAsia="標楷體" w:cs="Arial"/>
                <w:kern w:val="0"/>
              </w:rPr>
              <w:t>00</w:t>
            </w:r>
          </w:p>
        </w:tc>
        <w:tc>
          <w:tcPr>
            <w:tcW w:w="3656" w:type="dxa"/>
            <w:vAlign w:val="center"/>
          </w:tcPr>
          <w:p w14:paraId="43B3DB5B" w14:textId="697865B8" w:rsidR="000517F5" w:rsidRDefault="00F47328" w:rsidP="00AD68B0">
            <w:pPr>
              <w:widowControl/>
              <w:spacing w:line="276" w:lineRule="auto"/>
              <w:jc w:val="both"/>
              <w:rPr>
                <w:rFonts w:eastAsia="標楷體" w:cs="Arial"/>
                <w:kern w:val="0"/>
              </w:rPr>
            </w:pPr>
            <w:r>
              <w:rPr>
                <w:rFonts w:eastAsia="標楷體" w:cs="Arial"/>
                <w:kern w:val="0"/>
              </w:rPr>
              <w:t>Q&amp;A</w:t>
            </w:r>
            <w:r w:rsidR="00AD68B0">
              <w:rPr>
                <w:rFonts w:eastAsia="標楷體" w:cs="Arial" w:hint="eastAsia"/>
                <w:kern w:val="0"/>
              </w:rPr>
              <w:t xml:space="preserve"> </w:t>
            </w:r>
          </w:p>
        </w:tc>
        <w:tc>
          <w:tcPr>
            <w:tcW w:w="2864" w:type="dxa"/>
            <w:vAlign w:val="center"/>
          </w:tcPr>
          <w:p w14:paraId="64AE940F" w14:textId="4AE34013" w:rsidR="000517F5" w:rsidRPr="00AD68B0" w:rsidRDefault="00AD68B0" w:rsidP="00AD68B0">
            <w:pPr>
              <w:pStyle w:val="a9"/>
              <w:widowControl/>
              <w:numPr>
                <w:ilvl w:val="0"/>
                <w:numId w:val="4"/>
              </w:numPr>
              <w:spacing w:line="276" w:lineRule="auto"/>
              <w:ind w:leftChars="0"/>
              <w:jc w:val="both"/>
              <w:rPr>
                <w:rFonts w:ascii="Calibri" w:eastAsia="標楷體" w:hAnsi="Calibri" w:cs="Calibri"/>
                <w:kern w:val="0"/>
              </w:rPr>
            </w:pPr>
            <w:r w:rsidRPr="00AD68B0">
              <w:rPr>
                <w:rFonts w:eastAsia="標楷體" w:cs="Arial" w:hint="eastAsia"/>
                <w:kern w:val="0"/>
              </w:rPr>
              <w:t>問題討論</w:t>
            </w:r>
          </w:p>
        </w:tc>
        <w:tc>
          <w:tcPr>
            <w:tcW w:w="1985" w:type="dxa"/>
            <w:vAlign w:val="center"/>
          </w:tcPr>
          <w:p w14:paraId="65F3194F" w14:textId="0A6AABE6" w:rsidR="000517F5" w:rsidRDefault="00AD68B0" w:rsidP="00AD68B0">
            <w:pPr>
              <w:widowControl/>
              <w:spacing w:line="276" w:lineRule="auto"/>
              <w:jc w:val="both"/>
              <w:rPr>
                <w:rFonts w:ascii="Calibri" w:eastAsia="標楷體" w:hAnsi="Calibri" w:cs="Calibri"/>
                <w:kern w:val="0"/>
              </w:rPr>
            </w:pPr>
            <w:r>
              <w:rPr>
                <w:rFonts w:ascii="Calibri" w:eastAsia="標楷體" w:hAnsi="Calibri" w:cs="Calibri" w:hint="eastAsia"/>
                <w:kern w:val="0"/>
              </w:rPr>
              <w:t>與會者</w:t>
            </w:r>
          </w:p>
        </w:tc>
      </w:tr>
    </w:tbl>
    <w:p w14:paraId="552A2B5C" w14:textId="77777777" w:rsidR="00F258D5" w:rsidRDefault="00F258D5" w:rsidP="00D342FA">
      <w:pPr>
        <w:spacing w:line="276" w:lineRule="auto"/>
        <w:rPr>
          <w:rFonts w:ascii="標楷體" w:eastAsia="標楷體" w:hAnsi="標楷體" w:cs="BiauKai"/>
          <w:b/>
          <w:sz w:val="28"/>
          <w:szCs w:val="28"/>
        </w:rPr>
      </w:pPr>
    </w:p>
    <w:p w14:paraId="235F3D0A" w14:textId="0CEAFE47" w:rsidR="00D342FA" w:rsidRPr="00F258D5" w:rsidRDefault="00F47328" w:rsidP="00D342FA">
      <w:pPr>
        <w:spacing w:line="276" w:lineRule="auto"/>
        <w:rPr>
          <w:rFonts w:ascii="標楷體" w:eastAsia="標楷體" w:hAnsi="標楷體" w:cs="BiauKai"/>
          <w:b/>
          <w:sz w:val="28"/>
          <w:szCs w:val="28"/>
        </w:rPr>
      </w:pPr>
      <w:r w:rsidRPr="00F258D5">
        <w:rPr>
          <w:rFonts w:ascii="標楷體" w:eastAsia="標楷體" w:hAnsi="標楷體" w:cs="BiauKai" w:hint="eastAsia"/>
          <w:b/>
          <w:sz w:val="28"/>
          <w:szCs w:val="28"/>
        </w:rPr>
        <w:t>六</w:t>
      </w:r>
      <w:r w:rsidR="00D342FA" w:rsidRPr="00F258D5">
        <w:rPr>
          <w:rFonts w:ascii="標楷體" w:eastAsia="標楷體" w:hAnsi="標楷體" w:cs="BiauKai" w:hint="eastAsia"/>
          <w:b/>
          <w:sz w:val="28"/>
          <w:szCs w:val="28"/>
        </w:rPr>
        <w:t>、</w:t>
      </w:r>
      <w:r w:rsidR="00F258D5" w:rsidRPr="00F258D5">
        <w:rPr>
          <w:rFonts w:ascii="標楷體" w:eastAsia="標楷體" w:hAnsi="標楷體" w:cs="BiauKai" w:hint="eastAsia"/>
          <w:b/>
          <w:sz w:val="28"/>
          <w:szCs w:val="28"/>
        </w:rPr>
        <w:t>500青春接棒 高中職生涯規劃校園巡迴講座</w:t>
      </w:r>
    </w:p>
    <w:p w14:paraId="7BA476C0" w14:textId="284040DE" w:rsidR="00477F96" w:rsidRDefault="00F258D5" w:rsidP="00D342FA">
      <w:pPr>
        <w:spacing w:line="276" w:lineRule="auto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【</w:t>
      </w:r>
      <w:r w:rsidR="007D3FE0">
        <w:rPr>
          <w:rFonts w:eastAsia="標楷體"/>
          <w:sz w:val="26"/>
          <w:szCs w:val="26"/>
        </w:rPr>
        <w:t>協力夥</w:t>
      </w:r>
      <w:r w:rsidR="00581BE1">
        <w:rPr>
          <w:rFonts w:eastAsia="標楷體"/>
          <w:sz w:val="26"/>
          <w:szCs w:val="26"/>
        </w:rPr>
        <w:t>伴</w:t>
      </w:r>
      <w:r>
        <w:rPr>
          <w:rFonts w:eastAsia="標楷體"/>
          <w:sz w:val="26"/>
          <w:szCs w:val="26"/>
        </w:rPr>
        <w:t>】：全國高中職</w:t>
      </w:r>
      <w:r w:rsidR="00581BE1">
        <w:rPr>
          <w:rFonts w:eastAsia="標楷體"/>
          <w:sz w:val="26"/>
          <w:szCs w:val="26"/>
        </w:rPr>
        <w:t>學校</w:t>
      </w:r>
    </w:p>
    <w:p w14:paraId="66BC5536" w14:textId="26C8518B" w:rsidR="00F258D5" w:rsidRDefault="00F258D5" w:rsidP="00F258D5">
      <w:pPr>
        <w:spacing w:line="276" w:lineRule="auto"/>
        <w:jc w:val="both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【</w:t>
      </w:r>
      <w:r w:rsidR="00581BE1">
        <w:rPr>
          <w:rFonts w:eastAsia="標楷體"/>
          <w:sz w:val="26"/>
          <w:szCs w:val="26"/>
        </w:rPr>
        <w:t>協力</w:t>
      </w:r>
      <w:r>
        <w:rPr>
          <w:rFonts w:eastAsia="標楷體"/>
          <w:sz w:val="26"/>
          <w:szCs w:val="26"/>
        </w:rPr>
        <w:t>報名】：</w:t>
      </w:r>
      <w:r>
        <w:rPr>
          <w:rFonts w:eastAsia="標楷體"/>
          <w:sz w:val="26"/>
          <w:szCs w:val="26"/>
        </w:rPr>
        <w:t>111</w:t>
      </w:r>
      <w:r>
        <w:rPr>
          <w:rFonts w:eastAsia="標楷體" w:hint="eastAsia"/>
          <w:sz w:val="26"/>
          <w:szCs w:val="26"/>
        </w:rPr>
        <w:t>年</w:t>
      </w:r>
      <w:r>
        <w:rPr>
          <w:rFonts w:eastAsia="標楷體"/>
          <w:sz w:val="26"/>
          <w:szCs w:val="26"/>
        </w:rPr>
        <w:t>8</w:t>
      </w:r>
      <w:r>
        <w:rPr>
          <w:rFonts w:eastAsia="標楷體" w:hint="eastAsia"/>
          <w:sz w:val="26"/>
          <w:szCs w:val="26"/>
        </w:rPr>
        <w:t>月</w:t>
      </w:r>
      <w:r>
        <w:rPr>
          <w:rFonts w:eastAsia="標楷體"/>
          <w:sz w:val="26"/>
          <w:szCs w:val="26"/>
        </w:rPr>
        <w:t>25</w:t>
      </w:r>
      <w:r>
        <w:rPr>
          <w:rFonts w:eastAsia="標楷體" w:hint="eastAsia"/>
          <w:sz w:val="26"/>
          <w:szCs w:val="26"/>
        </w:rPr>
        <w:t>日至</w:t>
      </w:r>
      <w:r>
        <w:rPr>
          <w:rFonts w:eastAsia="標楷體" w:hint="eastAsia"/>
          <w:sz w:val="26"/>
          <w:szCs w:val="26"/>
        </w:rPr>
        <w:t>9</w:t>
      </w:r>
      <w:r>
        <w:rPr>
          <w:rFonts w:eastAsia="標楷體" w:hint="eastAsia"/>
          <w:sz w:val="26"/>
          <w:szCs w:val="26"/>
        </w:rPr>
        <w:t>月</w:t>
      </w:r>
      <w:r>
        <w:rPr>
          <w:rFonts w:eastAsia="標楷體" w:hint="eastAsia"/>
          <w:sz w:val="26"/>
          <w:szCs w:val="26"/>
        </w:rPr>
        <w:t>20</w:t>
      </w:r>
      <w:r>
        <w:rPr>
          <w:rFonts w:eastAsia="標楷體" w:hint="eastAsia"/>
          <w:sz w:val="26"/>
          <w:szCs w:val="26"/>
        </w:rPr>
        <w:t>日</w:t>
      </w:r>
    </w:p>
    <w:p w14:paraId="621DD959" w14:textId="7A3E97B8" w:rsidR="00F258D5" w:rsidRDefault="00581BE1" w:rsidP="00F258D5">
      <w:pPr>
        <w:spacing w:line="276" w:lineRule="auto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【協力</w:t>
      </w:r>
      <w:r w:rsidR="00F258D5">
        <w:rPr>
          <w:rFonts w:eastAsia="標楷體"/>
          <w:sz w:val="26"/>
          <w:szCs w:val="26"/>
        </w:rPr>
        <w:t>校數】：預計</w:t>
      </w:r>
      <w:r w:rsidR="00F258D5">
        <w:rPr>
          <w:rFonts w:eastAsia="標楷體" w:hint="eastAsia"/>
          <w:sz w:val="26"/>
          <w:szCs w:val="26"/>
        </w:rPr>
        <w:t>1</w:t>
      </w:r>
      <w:r w:rsidR="00F258D5">
        <w:rPr>
          <w:rFonts w:eastAsia="標楷體"/>
          <w:sz w:val="26"/>
          <w:szCs w:val="26"/>
        </w:rPr>
        <w:t>00</w:t>
      </w:r>
      <w:r w:rsidR="00F258D5">
        <w:rPr>
          <w:rFonts w:eastAsia="標楷體"/>
          <w:sz w:val="26"/>
          <w:szCs w:val="26"/>
        </w:rPr>
        <w:t>所</w:t>
      </w:r>
      <w:r w:rsidR="00F258D5">
        <w:rPr>
          <w:rFonts w:eastAsia="標楷體" w:hint="eastAsia"/>
          <w:sz w:val="26"/>
          <w:szCs w:val="26"/>
        </w:rPr>
        <w:t>（</w:t>
      </w:r>
      <w:r w:rsidR="00F258D5">
        <w:rPr>
          <w:rFonts w:eastAsia="標楷體" w:hint="eastAsia"/>
          <w:sz w:val="26"/>
          <w:szCs w:val="26"/>
        </w:rPr>
        <w:t>1</w:t>
      </w:r>
      <w:r w:rsidR="00F258D5">
        <w:rPr>
          <w:rFonts w:eastAsia="標楷體"/>
          <w:sz w:val="26"/>
          <w:szCs w:val="26"/>
        </w:rPr>
        <w:t>11</w:t>
      </w:r>
      <w:r w:rsidR="00F258D5">
        <w:rPr>
          <w:rFonts w:eastAsia="標楷體"/>
          <w:sz w:val="26"/>
          <w:szCs w:val="26"/>
        </w:rPr>
        <w:t>學年度</w:t>
      </w:r>
      <w:r w:rsidR="00F258D5">
        <w:rPr>
          <w:rFonts w:eastAsia="標楷體" w:hint="eastAsia"/>
          <w:sz w:val="26"/>
          <w:szCs w:val="26"/>
        </w:rPr>
        <w:t>5</w:t>
      </w:r>
      <w:r w:rsidR="00F258D5">
        <w:rPr>
          <w:rFonts w:eastAsia="標楷體"/>
          <w:sz w:val="26"/>
          <w:szCs w:val="26"/>
        </w:rPr>
        <w:t>0</w:t>
      </w:r>
      <w:r w:rsidR="00F258D5">
        <w:rPr>
          <w:rFonts w:eastAsia="標楷體"/>
          <w:sz w:val="26"/>
          <w:szCs w:val="26"/>
        </w:rPr>
        <w:t>所、</w:t>
      </w:r>
      <w:r w:rsidR="00F258D5">
        <w:rPr>
          <w:rFonts w:eastAsia="標楷體" w:hint="eastAsia"/>
          <w:sz w:val="26"/>
          <w:szCs w:val="26"/>
        </w:rPr>
        <w:t>1</w:t>
      </w:r>
      <w:r w:rsidR="00F258D5">
        <w:rPr>
          <w:rFonts w:eastAsia="標楷體"/>
          <w:sz w:val="26"/>
          <w:szCs w:val="26"/>
        </w:rPr>
        <w:t>1</w:t>
      </w:r>
      <w:r w:rsidR="00F258D5">
        <w:rPr>
          <w:rFonts w:eastAsia="標楷體" w:hint="eastAsia"/>
          <w:sz w:val="26"/>
          <w:szCs w:val="26"/>
        </w:rPr>
        <w:t>2</w:t>
      </w:r>
      <w:r w:rsidR="00F258D5">
        <w:rPr>
          <w:rFonts w:eastAsia="標楷體"/>
          <w:sz w:val="26"/>
          <w:szCs w:val="26"/>
        </w:rPr>
        <w:t>學年度</w:t>
      </w:r>
      <w:r w:rsidR="00F258D5">
        <w:rPr>
          <w:rFonts w:eastAsia="標楷體" w:hint="eastAsia"/>
          <w:sz w:val="26"/>
          <w:szCs w:val="26"/>
        </w:rPr>
        <w:t>5</w:t>
      </w:r>
      <w:r w:rsidR="00F258D5">
        <w:rPr>
          <w:rFonts w:eastAsia="標楷體"/>
          <w:sz w:val="26"/>
          <w:szCs w:val="26"/>
        </w:rPr>
        <w:t>0</w:t>
      </w:r>
      <w:r w:rsidR="00F258D5">
        <w:rPr>
          <w:rFonts w:eastAsia="標楷體"/>
          <w:sz w:val="26"/>
          <w:szCs w:val="26"/>
        </w:rPr>
        <w:t>所</w:t>
      </w:r>
      <w:r w:rsidR="00F258D5">
        <w:rPr>
          <w:rFonts w:eastAsia="標楷體" w:hint="eastAsia"/>
          <w:sz w:val="26"/>
          <w:szCs w:val="26"/>
        </w:rPr>
        <w:t>）</w:t>
      </w:r>
    </w:p>
    <w:p w14:paraId="177D5690" w14:textId="4502ECFD" w:rsidR="00581BE1" w:rsidRPr="00581BE1" w:rsidRDefault="00581BE1" w:rsidP="00581BE1">
      <w:pPr>
        <w:spacing w:line="276" w:lineRule="auto"/>
        <w:rPr>
          <w:rFonts w:eastAsia="標楷體" w:cs="Arial"/>
          <w:kern w:val="0"/>
          <w:sz w:val="26"/>
          <w:szCs w:val="26"/>
        </w:rPr>
      </w:pPr>
      <w:r w:rsidRPr="00581BE1">
        <w:rPr>
          <w:rFonts w:eastAsia="標楷體"/>
          <w:sz w:val="26"/>
          <w:szCs w:val="26"/>
        </w:rPr>
        <w:t>【</w:t>
      </w:r>
      <w:r w:rsidR="00D97C0D">
        <w:rPr>
          <w:rFonts w:eastAsia="標楷體"/>
          <w:sz w:val="26"/>
          <w:szCs w:val="26"/>
        </w:rPr>
        <w:t>協力</w:t>
      </w:r>
      <w:r w:rsidRPr="00581BE1">
        <w:rPr>
          <w:rFonts w:eastAsia="標楷體"/>
          <w:sz w:val="26"/>
          <w:szCs w:val="26"/>
        </w:rPr>
        <w:t>目標】：以</w:t>
      </w:r>
      <w:r w:rsidRPr="00581BE1">
        <w:rPr>
          <w:rFonts w:eastAsia="標楷體" w:hint="eastAsia"/>
          <w:sz w:val="26"/>
          <w:szCs w:val="26"/>
        </w:rPr>
        <w:t>線上線下混成學習，</w:t>
      </w:r>
      <w:r w:rsidRPr="00581BE1">
        <w:rPr>
          <w:rFonts w:eastAsia="標楷體"/>
          <w:sz w:val="26"/>
          <w:szCs w:val="26"/>
        </w:rPr>
        <w:t>提供</w:t>
      </w:r>
      <w:r w:rsidRPr="00581BE1">
        <w:rPr>
          <w:rFonts w:eastAsia="標楷體" w:cs="Arial" w:hint="eastAsia"/>
          <w:kern w:val="0"/>
          <w:sz w:val="26"/>
          <w:szCs w:val="26"/>
        </w:rPr>
        <w:t>跨領域生涯講座資源及網路自主學習資源</w:t>
      </w:r>
      <w:r>
        <w:rPr>
          <w:rFonts w:eastAsia="標楷體" w:cs="Arial" w:hint="eastAsia"/>
          <w:kern w:val="0"/>
          <w:sz w:val="26"/>
          <w:szCs w:val="26"/>
        </w:rPr>
        <w:t>，達成</w:t>
      </w:r>
      <w:r w:rsidRPr="00581BE1">
        <w:rPr>
          <w:rFonts w:eastAsia="標楷體" w:cs="Arial" w:hint="eastAsia"/>
          <w:kern w:val="0"/>
          <w:sz w:val="26"/>
          <w:szCs w:val="26"/>
        </w:rPr>
        <w:t>生涯行動與實踐</w:t>
      </w:r>
      <w:r>
        <w:rPr>
          <w:rFonts w:eastAsia="標楷體" w:cs="Arial" w:hint="eastAsia"/>
          <w:kern w:val="0"/>
          <w:sz w:val="26"/>
          <w:szCs w:val="26"/>
        </w:rPr>
        <w:t>的目標。</w:t>
      </w:r>
    </w:p>
    <w:p w14:paraId="441AB633" w14:textId="77777777" w:rsidR="00581BE1" w:rsidRDefault="00581BE1" w:rsidP="00F258D5">
      <w:pPr>
        <w:spacing w:line="276" w:lineRule="auto"/>
        <w:rPr>
          <w:rFonts w:eastAsia="標楷體"/>
          <w:b/>
          <w:sz w:val="28"/>
          <w:szCs w:val="28"/>
        </w:rPr>
      </w:pPr>
    </w:p>
    <w:p w14:paraId="1C9C20E6" w14:textId="4DCE51C5" w:rsidR="00F258D5" w:rsidRPr="00F258D5" w:rsidRDefault="00F258D5" w:rsidP="00F258D5">
      <w:pPr>
        <w:spacing w:line="276" w:lineRule="auto"/>
        <w:rPr>
          <w:rFonts w:eastAsia="標楷體"/>
          <w:b/>
          <w:sz w:val="28"/>
          <w:szCs w:val="28"/>
        </w:rPr>
      </w:pPr>
      <w:r w:rsidRPr="00F258D5">
        <w:rPr>
          <w:rFonts w:eastAsia="標楷體"/>
          <w:b/>
          <w:sz w:val="28"/>
          <w:szCs w:val="28"/>
        </w:rPr>
        <w:t>七、活動聯絡</w:t>
      </w:r>
    </w:p>
    <w:p w14:paraId="5C51D039" w14:textId="019A5F9F" w:rsidR="00F258D5" w:rsidRDefault="00F258D5" w:rsidP="00F258D5">
      <w:pPr>
        <w:spacing w:line="276" w:lineRule="auto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大學問網站專案經理</w:t>
      </w:r>
      <w:r>
        <w:rPr>
          <w:rFonts w:eastAsia="標楷體" w:hint="eastAsia"/>
          <w:sz w:val="26"/>
          <w:szCs w:val="26"/>
        </w:rPr>
        <w:t xml:space="preserve"> </w:t>
      </w:r>
      <w:r w:rsidR="007A30C6" w:rsidRPr="007A30C6">
        <w:rPr>
          <w:rFonts w:eastAsia="標楷體" w:hint="eastAsia"/>
          <w:sz w:val="26"/>
          <w:szCs w:val="26"/>
        </w:rPr>
        <w:t>林盈欣</w:t>
      </w:r>
      <w:r>
        <w:rPr>
          <w:rFonts w:eastAsia="標楷體" w:hint="eastAsia"/>
          <w:sz w:val="26"/>
          <w:szCs w:val="26"/>
        </w:rPr>
        <w:t xml:space="preserve"> </w:t>
      </w:r>
    </w:p>
    <w:p w14:paraId="49ADFB4A" w14:textId="729864EF" w:rsidR="00F258D5" w:rsidRPr="007A30C6" w:rsidRDefault="00F258D5" w:rsidP="00F258D5">
      <w:pPr>
        <w:spacing w:line="276" w:lineRule="auto"/>
        <w:rPr>
          <w:rFonts w:eastAsia="標楷體"/>
          <w:sz w:val="26"/>
          <w:szCs w:val="26"/>
        </w:rPr>
      </w:pPr>
      <w:r w:rsidRPr="007A30C6">
        <w:rPr>
          <w:rFonts w:eastAsia="標楷體" w:hint="eastAsia"/>
          <w:sz w:val="26"/>
          <w:szCs w:val="26"/>
        </w:rPr>
        <w:t>電話：</w:t>
      </w:r>
      <w:r w:rsidRPr="007A30C6">
        <w:rPr>
          <w:rFonts w:eastAsia="標楷體"/>
          <w:sz w:val="26"/>
          <w:szCs w:val="26"/>
        </w:rPr>
        <w:t xml:space="preserve">02-8259-8599 </w:t>
      </w:r>
      <w:r w:rsidRPr="007A30C6">
        <w:rPr>
          <w:rFonts w:eastAsia="標楷體" w:hint="eastAsia"/>
          <w:sz w:val="26"/>
          <w:szCs w:val="26"/>
        </w:rPr>
        <w:t>手機：</w:t>
      </w:r>
      <w:r w:rsidR="007A30C6" w:rsidRPr="007A30C6">
        <w:rPr>
          <w:rFonts w:eastAsia="標楷體"/>
          <w:sz w:val="26"/>
          <w:szCs w:val="26"/>
        </w:rPr>
        <w:t>0925</w:t>
      </w:r>
      <w:r w:rsidR="007A30C6" w:rsidRPr="007A30C6">
        <w:rPr>
          <w:rFonts w:eastAsia="標楷體" w:hint="eastAsia"/>
          <w:sz w:val="26"/>
          <w:szCs w:val="26"/>
        </w:rPr>
        <w:t>-</w:t>
      </w:r>
      <w:r w:rsidR="007A30C6" w:rsidRPr="007A30C6">
        <w:rPr>
          <w:rFonts w:eastAsia="標楷體"/>
          <w:sz w:val="26"/>
          <w:szCs w:val="26"/>
        </w:rPr>
        <w:t xml:space="preserve">720-917 </w:t>
      </w:r>
      <w:r w:rsidRPr="007A30C6">
        <w:rPr>
          <w:rFonts w:eastAsia="標楷體" w:hint="eastAsia"/>
          <w:sz w:val="26"/>
          <w:szCs w:val="26"/>
        </w:rPr>
        <w:t xml:space="preserve"> </w:t>
      </w:r>
      <w:r w:rsidR="008F103A" w:rsidRPr="007A30C6">
        <w:rPr>
          <w:rFonts w:eastAsia="標楷體"/>
          <w:sz w:val="26"/>
          <w:szCs w:val="26"/>
        </w:rPr>
        <w:t>e-mail</w:t>
      </w:r>
      <w:r w:rsidR="008F103A" w:rsidRPr="007A30C6">
        <w:rPr>
          <w:rFonts w:eastAsia="標楷體"/>
          <w:sz w:val="26"/>
          <w:szCs w:val="26"/>
        </w:rPr>
        <w:t>：</w:t>
      </w:r>
      <w:r w:rsidR="007A30C6" w:rsidRPr="007A30C6">
        <w:rPr>
          <w:sz w:val="26"/>
          <w:szCs w:val="26"/>
        </w:rPr>
        <w:t>joyce@unews.com.tw</w:t>
      </w:r>
    </w:p>
    <w:p w14:paraId="2E0CFBD9" w14:textId="77777777" w:rsidR="007C456D" w:rsidRDefault="007C456D" w:rsidP="00D342FA">
      <w:pPr>
        <w:spacing w:line="276" w:lineRule="auto"/>
        <w:rPr>
          <w:rFonts w:eastAsia="標楷體"/>
          <w:sz w:val="26"/>
          <w:szCs w:val="26"/>
        </w:rPr>
      </w:pPr>
    </w:p>
    <w:sectPr w:rsidR="007C456D" w:rsidSect="00AD68B0">
      <w:pgSz w:w="11900" w:h="16840"/>
      <w:pgMar w:top="1077" w:right="1588" w:bottom="1077" w:left="158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F4BB3" w14:textId="77777777" w:rsidR="0017145F" w:rsidRDefault="0017145F" w:rsidP="00F258D5">
      <w:r>
        <w:separator/>
      </w:r>
    </w:p>
  </w:endnote>
  <w:endnote w:type="continuationSeparator" w:id="0">
    <w:p w14:paraId="44CC416C" w14:textId="77777777" w:rsidR="0017145F" w:rsidRDefault="0017145F" w:rsidP="00F2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華康黑體 Std W7">
    <w:altName w:val="微軟正黑體"/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auKai">
    <w:altName w:val="Arial Unicode MS"/>
    <w:charset w:val="88"/>
    <w:family w:val="auto"/>
    <w:pitch w:val="variable"/>
    <w:sig w:usb0="00000000" w:usb1="29DFFFFF" w:usb2="00000037" w:usb3="00000000" w:csb0="0010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C287F" w14:textId="77777777" w:rsidR="0017145F" w:rsidRDefault="0017145F" w:rsidP="00F258D5">
      <w:r>
        <w:separator/>
      </w:r>
    </w:p>
  </w:footnote>
  <w:footnote w:type="continuationSeparator" w:id="0">
    <w:p w14:paraId="7C940BF4" w14:textId="77777777" w:rsidR="0017145F" w:rsidRDefault="0017145F" w:rsidP="00F25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6DD"/>
    <w:multiLevelType w:val="hybridMultilevel"/>
    <w:tmpl w:val="6A3885FE"/>
    <w:lvl w:ilvl="0" w:tplc="DC3EB8B6">
      <w:start w:val="1"/>
      <w:numFmt w:val="decimal"/>
      <w:pStyle w:val="a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1D17E1"/>
    <w:multiLevelType w:val="hybridMultilevel"/>
    <w:tmpl w:val="A1BAF8E4"/>
    <w:lvl w:ilvl="0" w:tplc="77E62110">
      <w:start w:val="1"/>
      <w:numFmt w:val="bullet"/>
      <w:lvlText w:val=""/>
      <w:lvlJc w:val="left"/>
      <w:pPr>
        <w:ind w:left="480" w:hanging="480"/>
      </w:pPr>
      <w:rPr>
        <w:rFonts w:ascii="Symbol" w:eastAsiaTheme="minorEastAsia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08C4E9A"/>
    <w:multiLevelType w:val="hybridMultilevel"/>
    <w:tmpl w:val="7FE26C7A"/>
    <w:lvl w:ilvl="0" w:tplc="77E62110">
      <w:start w:val="1"/>
      <w:numFmt w:val="bullet"/>
      <w:lvlText w:val=""/>
      <w:lvlJc w:val="left"/>
      <w:pPr>
        <w:ind w:left="480" w:hanging="480"/>
      </w:pPr>
      <w:rPr>
        <w:rFonts w:ascii="Symbol" w:eastAsiaTheme="minorEastAsia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4D12A32"/>
    <w:multiLevelType w:val="hybridMultilevel"/>
    <w:tmpl w:val="E3606428"/>
    <w:lvl w:ilvl="0" w:tplc="77E62110">
      <w:start w:val="1"/>
      <w:numFmt w:val="bullet"/>
      <w:lvlText w:val=""/>
      <w:lvlJc w:val="left"/>
      <w:pPr>
        <w:ind w:left="480" w:hanging="480"/>
      </w:pPr>
      <w:rPr>
        <w:rFonts w:ascii="Symbol" w:eastAsiaTheme="minorEastAsia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5D4478F"/>
    <w:multiLevelType w:val="hybridMultilevel"/>
    <w:tmpl w:val="F33830EE"/>
    <w:lvl w:ilvl="0" w:tplc="77E62110">
      <w:start w:val="1"/>
      <w:numFmt w:val="bullet"/>
      <w:lvlText w:val=""/>
      <w:lvlJc w:val="left"/>
      <w:pPr>
        <w:ind w:left="480" w:hanging="480"/>
      </w:pPr>
      <w:rPr>
        <w:rFonts w:ascii="Symbol" w:eastAsiaTheme="minorEastAsia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871"/>
    <w:rsid w:val="000517F5"/>
    <w:rsid w:val="000E4714"/>
    <w:rsid w:val="000E6AE6"/>
    <w:rsid w:val="0017145F"/>
    <w:rsid w:val="001D0AE4"/>
    <w:rsid w:val="001E09A7"/>
    <w:rsid w:val="00261C59"/>
    <w:rsid w:val="002A4C5A"/>
    <w:rsid w:val="003008DD"/>
    <w:rsid w:val="00361C7F"/>
    <w:rsid w:val="003D3BB5"/>
    <w:rsid w:val="003D7CB1"/>
    <w:rsid w:val="003F3A5B"/>
    <w:rsid w:val="00477F96"/>
    <w:rsid w:val="00480C10"/>
    <w:rsid w:val="00514029"/>
    <w:rsid w:val="0056182C"/>
    <w:rsid w:val="00561A74"/>
    <w:rsid w:val="00572F95"/>
    <w:rsid w:val="00581BE1"/>
    <w:rsid w:val="00593DEE"/>
    <w:rsid w:val="005F4D5A"/>
    <w:rsid w:val="00612AE1"/>
    <w:rsid w:val="006878E4"/>
    <w:rsid w:val="00714F39"/>
    <w:rsid w:val="007A30C6"/>
    <w:rsid w:val="007A37B0"/>
    <w:rsid w:val="007A6093"/>
    <w:rsid w:val="007C456D"/>
    <w:rsid w:val="007D3FE0"/>
    <w:rsid w:val="00815E68"/>
    <w:rsid w:val="00834475"/>
    <w:rsid w:val="008479E4"/>
    <w:rsid w:val="00864311"/>
    <w:rsid w:val="008B5A43"/>
    <w:rsid w:val="008B7F7A"/>
    <w:rsid w:val="008F103A"/>
    <w:rsid w:val="008F34D7"/>
    <w:rsid w:val="008F72BF"/>
    <w:rsid w:val="00912EF6"/>
    <w:rsid w:val="00966581"/>
    <w:rsid w:val="009A29C0"/>
    <w:rsid w:val="009B56BE"/>
    <w:rsid w:val="009B602A"/>
    <w:rsid w:val="00A32CF9"/>
    <w:rsid w:val="00A41235"/>
    <w:rsid w:val="00A4164D"/>
    <w:rsid w:val="00AA4441"/>
    <w:rsid w:val="00AC4871"/>
    <w:rsid w:val="00AD68B0"/>
    <w:rsid w:val="00AE321C"/>
    <w:rsid w:val="00B116C4"/>
    <w:rsid w:val="00B43CA9"/>
    <w:rsid w:val="00B61F9C"/>
    <w:rsid w:val="00BC5AFE"/>
    <w:rsid w:val="00BC60B8"/>
    <w:rsid w:val="00C67F0E"/>
    <w:rsid w:val="00CE141A"/>
    <w:rsid w:val="00D016E5"/>
    <w:rsid w:val="00D0193E"/>
    <w:rsid w:val="00D02363"/>
    <w:rsid w:val="00D15D53"/>
    <w:rsid w:val="00D219E9"/>
    <w:rsid w:val="00D342FA"/>
    <w:rsid w:val="00D97C0D"/>
    <w:rsid w:val="00DA480C"/>
    <w:rsid w:val="00DD5CFF"/>
    <w:rsid w:val="00DE1A39"/>
    <w:rsid w:val="00EF275F"/>
    <w:rsid w:val="00EF5DA2"/>
    <w:rsid w:val="00F258D5"/>
    <w:rsid w:val="00F47328"/>
    <w:rsid w:val="00F823E4"/>
    <w:rsid w:val="00FD76F5"/>
    <w:rsid w:val="00FE20AD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193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C4871"/>
    <w:pPr>
      <w:widowControl w:val="0"/>
    </w:pPr>
    <w:rPr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目錄大標"/>
    <w:basedOn w:val="a0"/>
    <w:link w:val="a5"/>
    <w:uiPriority w:val="99"/>
    <w:qFormat/>
    <w:rsid w:val="003D3BB5"/>
    <w:pPr>
      <w:tabs>
        <w:tab w:val="left" w:pos="426"/>
        <w:tab w:val="left" w:leader="underscore" w:pos="7797"/>
      </w:tabs>
    </w:pPr>
    <w:rPr>
      <w:rFonts w:ascii="華康黑體 Std W7" w:eastAsia="微軟正黑體" w:hAnsi="華康黑體 Std W7" w:cs="華康黑體 Std W7"/>
      <w:b/>
      <w:bCs/>
      <w:color w:val="000000" w:themeColor="text1"/>
      <w:sz w:val="52"/>
      <w:szCs w:val="28"/>
    </w:rPr>
  </w:style>
  <w:style w:type="character" w:customStyle="1" w:styleId="a5">
    <w:name w:val="目錄大標 字元"/>
    <w:basedOn w:val="a1"/>
    <w:link w:val="a4"/>
    <w:uiPriority w:val="99"/>
    <w:locked/>
    <w:rsid w:val="003D3BB5"/>
    <w:rPr>
      <w:rFonts w:ascii="華康黑體 Std W7" w:eastAsia="微軟正黑體" w:hAnsi="華康黑體 Std W7" w:cs="華康黑體 Std W7"/>
      <w:b/>
      <w:bCs/>
      <w:color w:val="000000" w:themeColor="text1"/>
      <w:sz w:val="52"/>
      <w:szCs w:val="28"/>
    </w:rPr>
  </w:style>
  <w:style w:type="paragraph" w:customStyle="1" w:styleId="a">
    <w:name w:val="小小標"/>
    <w:qFormat/>
    <w:rsid w:val="003D3BB5"/>
    <w:pPr>
      <w:numPr>
        <w:numId w:val="1"/>
      </w:numPr>
      <w:spacing w:after="90"/>
    </w:pPr>
    <w:rPr>
      <w:rFonts w:ascii="微軟正黑體" w:eastAsia="微軟正黑體" w:hAnsi="微軟正黑體" w:cs="華康黑體 Std W7"/>
      <w:sz w:val="26"/>
      <w:szCs w:val="26"/>
    </w:rPr>
  </w:style>
  <w:style w:type="paragraph" w:customStyle="1" w:styleId="a6">
    <w:name w:val="目錄標"/>
    <w:basedOn w:val="a0"/>
    <w:qFormat/>
    <w:rsid w:val="00FF5A24"/>
    <w:pPr>
      <w:shd w:val="clear" w:color="auto" w:fill="FFFFFF"/>
    </w:pPr>
    <w:rPr>
      <w:rFonts w:ascii="Helvetica" w:eastAsia="新細明體" w:hAnsi="Helvetica" w:cs="Helvetica"/>
      <w:noProof/>
      <w:color w:val="000000"/>
      <w:sz w:val="32"/>
      <w:szCs w:val="32"/>
    </w:rPr>
  </w:style>
  <w:style w:type="paragraph" w:customStyle="1" w:styleId="1">
    <w:name w:val="樣式1"/>
    <w:basedOn w:val="a0"/>
    <w:qFormat/>
    <w:rsid w:val="00FF5A24"/>
    <w:pPr>
      <w:shd w:val="clear" w:color="auto" w:fill="FFFFFF"/>
    </w:pPr>
    <w:rPr>
      <w:rFonts w:ascii="Helvetica" w:eastAsia="新細明體" w:hAnsi="Helvetica" w:cs="Helvetica"/>
      <w:b/>
      <w:noProof/>
      <w:color w:val="000000"/>
      <w:sz w:val="32"/>
      <w:szCs w:val="32"/>
    </w:rPr>
  </w:style>
  <w:style w:type="character" w:styleId="a7">
    <w:name w:val="Hyperlink"/>
    <w:basedOn w:val="a1"/>
    <w:uiPriority w:val="99"/>
    <w:unhideWhenUsed/>
    <w:rsid w:val="00912EF6"/>
    <w:rPr>
      <w:color w:val="0563C1" w:themeColor="hyperlink"/>
      <w:u w:val="single"/>
    </w:rPr>
  </w:style>
  <w:style w:type="table" w:styleId="a8">
    <w:name w:val="Table Grid"/>
    <w:basedOn w:val="a2"/>
    <w:uiPriority w:val="39"/>
    <w:rsid w:val="0005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C67F0E"/>
    <w:pPr>
      <w:ind w:leftChars="200" w:left="480"/>
    </w:pPr>
  </w:style>
  <w:style w:type="character" w:styleId="aa">
    <w:name w:val="FollowedHyperlink"/>
    <w:basedOn w:val="a1"/>
    <w:uiPriority w:val="99"/>
    <w:semiHidden/>
    <w:unhideWhenUsed/>
    <w:rsid w:val="00864311"/>
    <w:rPr>
      <w:color w:val="954F72" w:themeColor="followedHyperlink"/>
      <w:u w:val="single"/>
    </w:rPr>
  </w:style>
  <w:style w:type="paragraph" w:styleId="ab">
    <w:name w:val="header"/>
    <w:basedOn w:val="a0"/>
    <w:link w:val="ac"/>
    <w:uiPriority w:val="99"/>
    <w:unhideWhenUsed/>
    <w:rsid w:val="00F258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1"/>
    <w:link w:val="ab"/>
    <w:uiPriority w:val="99"/>
    <w:rsid w:val="00F258D5"/>
    <w:rPr>
      <w:sz w:val="20"/>
      <w:szCs w:val="20"/>
    </w:rPr>
  </w:style>
  <w:style w:type="paragraph" w:styleId="ad">
    <w:name w:val="footer"/>
    <w:basedOn w:val="a0"/>
    <w:link w:val="ae"/>
    <w:uiPriority w:val="99"/>
    <w:unhideWhenUsed/>
    <w:rsid w:val="00F258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1"/>
    <w:link w:val="ad"/>
    <w:uiPriority w:val="99"/>
    <w:rsid w:val="00F258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1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866y1Ujjsi3Xdngc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USER</cp:lastModifiedBy>
  <cp:revision>2</cp:revision>
  <dcterms:created xsi:type="dcterms:W3CDTF">2022-08-22T01:14:00Z</dcterms:created>
  <dcterms:modified xsi:type="dcterms:W3CDTF">2022-08-22T01:14:00Z</dcterms:modified>
</cp:coreProperties>
</file>