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6A42" w14:textId="77777777" w:rsidR="009B2224" w:rsidRDefault="009B2224">
      <w:pPr>
        <w:pStyle w:val="Standard"/>
      </w:pPr>
    </w:p>
    <w:p w14:paraId="27686090" w14:textId="77777777" w:rsidR="009B2224" w:rsidRDefault="00227716">
      <w:pPr>
        <w:pStyle w:val="Standard"/>
        <w:spacing w:line="640" w:lineRule="exact"/>
        <w:jc w:val="center"/>
        <w:rPr>
          <w:b/>
          <w:color w:val="000000"/>
          <w:sz w:val="32"/>
          <w:szCs w:val="32"/>
        </w:rPr>
      </w:pPr>
      <w:bookmarkStart w:id="0" w:name="_Hlk197683018"/>
      <w:r>
        <w:rPr>
          <w:b/>
          <w:color w:val="000000"/>
          <w:sz w:val="32"/>
          <w:szCs w:val="32"/>
        </w:rPr>
        <w:t>臺南市立圖書館</w:t>
      </w:r>
    </w:p>
    <w:p w14:paraId="6A4D2E14" w14:textId="77777777" w:rsidR="009B2224" w:rsidRDefault="00227716">
      <w:pPr>
        <w:pStyle w:val="Standard"/>
        <w:spacing w:after="180" w:line="640" w:lineRule="exact"/>
        <w:jc w:val="center"/>
      </w:pPr>
      <w:r>
        <w:rPr>
          <w:rFonts w:ascii="標楷體" w:hAnsi="標楷體" w:cs="標楷體"/>
          <w:b/>
          <w:bCs/>
          <w:sz w:val="32"/>
          <w:szCs w:val="32"/>
        </w:rPr>
        <w:t>「</w:t>
      </w:r>
      <w:bookmarkStart w:id="1" w:name="_Hlk196840293"/>
      <w:r>
        <w:rPr>
          <w:rFonts w:ascii="標楷體" w:hAnsi="標楷體" w:cs="標楷體"/>
          <w:b/>
          <w:bCs/>
          <w:sz w:val="32"/>
          <w:szCs w:val="32"/>
        </w:rPr>
        <w:t>2025</w:t>
      </w:r>
      <w:r>
        <w:rPr>
          <w:rFonts w:ascii="標楷體" w:hAnsi="標楷體" w:cs="標楷體"/>
          <w:b/>
          <w:bCs/>
          <w:sz w:val="32"/>
          <w:szCs w:val="32"/>
        </w:rPr>
        <w:t>跳進書室圈－一日店長駐點去」</w:t>
      </w:r>
      <w:r>
        <w:rPr>
          <w:rFonts w:ascii="標楷體" w:hAnsi="標楷體" w:cs="標楷體"/>
          <w:b/>
          <w:bCs/>
          <w:color w:val="000000"/>
          <w:sz w:val="32"/>
          <w:szCs w:val="32"/>
        </w:rPr>
        <w:t>活動計畫書</w:t>
      </w:r>
    </w:p>
    <w:p w14:paraId="2DEDB731" w14:textId="77777777" w:rsidR="009B2224" w:rsidRDefault="00227716">
      <w:pPr>
        <w:pStyle w:val="13"/>
        <w:numPr>
          <w:ilvl w:val="0"/>
          <w:numId w:val="49"/>
        </w:numPr>
        <w:spacing w:before="280" w:after="280"/>
      </w:pPr>
      <w:r>
        <w:rPr>
          <w:rStyle w:val="14"/>
          <w:b w:val="0"/>
          <w:color w:val="000000"/>
          <w:sz w:val="20"/>
          <w:szCs w:val="20"/>
          <w:lang w:val="en-US" w:eastAsia="zh-TW" w:bidi="ar-SA"/>
        </w:rPr>
        <w:t>計畫目的</w:t>
      </w:r>
      <w:r>
        <w:rPr>
          <w:b w:val="0"/>
          <w:bCs w:val="0"/>
          <w:color w:val="000000"/>
          <w:sz w:val="20"/>
          <w:szCs w:val="20"/>
        </w:rPr>
        <w:t>：</w:t>
      </w:r>
    </w:p>
    <w:p w14:paraId="1399AB4B" w14:textId="77777777" w:rsidR="009B2224" w:rsidRDefault="00227716">
      <w:pPr>
        <w:pStyle w:val="ac"/>
        <w:spacing w:line="500" w:lineRule="exact"/>
        <w:ind w:left="708" w:firstLine="567"/>
        <w:rPr>
          <w:rFonts w:ascii="標楷體" w:hAnsi="標楷體" w:cs="標楷體"/>
          <w:color w:val="000000"/>
          <w:sz w:val="20"/>
          <w:szCs w:val="20"/>
        </w:rPr>
      </w:pPr>
      <w:r>
        <w:rPr>
          <w:rFonts w:ascii="標楷體" w:hAnsi="標楷體" w:cs="標楷體"/>
          <w:color w:val="000000"/>
          <w:sz w:val="20"/>
          <w:szCs w:val="20"/>
        </w:rPr>
        <w:t>為培養青少年養成閱讀習慣、提升自我認識，並推動本市實體書店營運，本館擬連結青少年與本市書店，徵求青少年走入書店作為一日店長，體會店員選書的心思，如何透過書店的陳列，傳達書店的理念給讀者。期望藉由青少年在書店的認識與學習，讓讀者了解書店的工作，進而推動本市實體書店的營運，提升市民閱讀風氣、增進思考深度。</w:t>
      </w:r>
    </w:p>
    <w:p w14:paraId="094D2395" w14:textId="77777777" w:rsidR="009B2224" w:rsidRDefault="00227716">
      <w:pPr>
        <w:pStyle w:val="13"/>
        <w:numPr>
          <w:ilvl w:val="0"/>
          <w:numId w:val="47"/>
        </w:numPr>
        <w:spacing w:before="280" w:after="28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計畫內容：</w:t>
      </w:r>
    </w:p>
    <w:p w14:paraId="6F5ABB9B" w14:textId="77777777" w:rsidR="009B2224" w:rsidRDefault="00227716">
      <w:pPr>
        <w:pStyle w:val="ac"/>
        <w:spacing w:line="500" w:lineRule="exact"/>
        <w:ind w:left="737" w:firstLine="567"/>
        <w:rPr>
          <w:rFonts w:ascii="標楷體" w:hAnsi="標楷體" w:cs="標楷體"/>
          <w:color w:val="000000"/>
          <w:sz w:val="20"/>
          <w:szCs w:val="20"/>
        </w:rPr>
      </w:pPr>
      <w:r>
        <w:rPr>
          <w:rFonts w:ascii="標楷體" w:hAnsi="標楷體" w:cs="標楷體"/>
          <w:color w:val="000000"/>
          <w:sz w:val="20"/>
          <w:szCs w:val="20"/>
        </w:rPr>
        <w:t>結合台南傳統文化「做</w:t>
      </w:r>
      <w:r>
        <w:rPr>
          <w:rFonts w:ascii="標楷體" w:hAnsi="標楷體" w:cs="標楷體"/>
          <w:color w:val="000000"/>
          <w:sz w:val="20"/>
          <w:szCs w:val="20"/>
        </w:rPr>
        <w:t>16</w:t>
      </w:r>
      <w:r>
        <w:rPr>
          <w:rFonts w:ascii="標楷體" w:hAnsi="標楷體" w:cs="標楷體"/>
          <w:color w:val="000000"/>
          <w:sz w:val="20"/>
          <w:szCs w:val="20"/>
        </w:rPr>
        <w:t>歲」成年禮，徵求青少年到實體書店，學習並參與書店實際工作，讓每位青少年踩點三間實體書店，透過書店帶領青少年認識書店行銷與推廣、選書與陳列，學習透過多元活動舉辦，達到推廣書籍</w:t>
      </w:r>
      <w:r>
        <w:rPr>
          <w:rFonts w:ascii="標楷體" w:hAnsi="標楷體" w:cs="標楷體"/>
          <w:color w:val="000000"/>
          <w:sz w:val="20"/>
          <w:szCs w:val="20"/>
        </w:rPr>
        <w:t>理念之成效。活動結束核發感謝狀，可作為「學習歷程檔案」中「多元表現」紀錄，拓寬未來職涯選擇視野；活動期間剪輯花絮，推廣實體書店，並回顧一日店長之旅，作為成年禮里程碑。</w:t>
      </w:r>
    </w:p>
    <w:p w14:paraId="06DC1728" w14:textId="77777777" w:rsidR="009B2224" w:rsidRDefault="00227716">
      <w:pPr>
        <w:pStyle w:val="13"/>
        <w:numPr>
          <w:ilvl w:val="0"/>
          <w:numId w:val="47"/>
        </w:numPr>
        <w:spacing w:before="280" w:after="280"/>
      </w:pPr>
      <w:r>
        <w:rPr>
          <w:rStyle w:val="14"/>
          <w:b w:val="0"/>
          <w:color w:val="000000"/>
          <w:sz w:val="20"/>
          <w:szCs w:val="20"/>
          <w:lang w:val="en-US" w:eastAsia="zh-TW" w:bidi="ar-SA"/>
        </w:rPr>
        <w:t>執行單位：</w:t>
      </w:r>
      <w:r>
        <w:rPr>
          <w:b w:val="0"/>
          <w:bCs w:val="0"/>
          <w:color w:val="000000"/>
          <w:sz w:val="20"/>
          <w:szCs w:val="20"/>
        </w:rPr>
        <w:t>臺南市立圖書館；合辦單位：政</w:t>
      </w:r>
      <w:bookmarkStart w:id="2" w:name="_Hlk197683151"/>
      <w:r>
        <w:rPr>
          <w:b w:val="0"/>
          <w:bCs w:val="0"/>
          <w:color w:val="000000"/>
          <w:sz w:val="20"/>
          <w:szCs w:val="20"/>
        </w:rPr>
        <w:t>大書城、種子書屋、版本書店、南渡策室</w:t>
      </w:r>
      <w:r>
        <w:rPr>
          <w:b w:val="0"/>
          <w:bCs w:val="0"/>
          <w:color w:val="000000"/>
          <w:sz w:val="20"/>
          <w:szCs w:val="20"/>
        </w:rPr>
        <w:t>X</w:t>
      </w:r>
      <w:r>
        <w:rPr>
          <w:b w:val="0"/>
          <w:bCs w:val="0"/>
          <w:color w:val="000000"/>
          <w:sz w:val="20"/>
          <w:szCs w:val="20"/>
        </w:rPr>
        <w:t>無有為書店、時之河書屋、烏邦圖</w:t>
      </w:r>
    </w:p>
    <w:p w14:paraId="44711819" w14:textId="77777777" w:rsidR="009B2224" w:rsidRDefault="00227716">
      <w:pPr>
        <w:pStyle w:val="13"/>
        <w:numPr>
          <w:ilvl w:val="0"/>
          <w:numId w:val="47"/>
        </w:numPr>
        <w:spacing w:before="280" w:after="280"/>
      </w:pPr>
      <w:r>
        <w:rPr>
          <w:rStyle w:val="14"/>
          <w:b w:val="0"/>
          <w:color w:val="000000"/>
          <w:sz w:val="20"/>
          <w:szCs w:val="20"/>
          <w:lang w:val="en-US" w:eastAsia="zh-TW" w:bidi="ar-SA"/>
        </w:rPr>
        <w:t>活動對象：</w:t>
      </w:r>
      <w:r>
        <w:rPr>
          <w:b w:val="0"/>
          <w:bCs w:val="0"/>
          <w:color w:val="000000"/>
          <w:sz w:val="20"/>
          <w:szCs w:val="20"/>
        </w:rPr>
        <w:t>16-22</w:t>
      </w:r>
      <w:r>
        <w:rPr>
          <w:b w:val="0"/>
          <w:bCs w:val="0"/>
          <w:color w:val="000000"/>
          <w:sz w:val="20"/>
          <w:szCs w:val="20"/>
        </w:rPr>
        <w:t>歲青少年，或</w:t>
      </w:r>
      <w:r>
        <w:rPr>
          <w:b w:val="0"/>
          <w:bCs w:val="0"/>
          <w:color w:val="000000"/>
          <w:sz w:val="20"/>
          <w:szCs w:val="20"/>
        </w:rPr>
        <w:t>25</w:t>
      </w:r>
      <w:r>
        <w:rPr>
          <w:b w:val="0"/>
          <w:bCs w:val="0"/>
          <w:color w:val="000000"/>
          <w:sz w:val="20"/>
          <w:szCs w:val="20"/>
        </w:rPr>
        <w:t>歲以下大專院校學生與研究生，預計擇優入選</w:t>
      </w:r>
      <w:r>
        <w:rPr>
          <w:b w:val="0"/>
          <w:bCs w:val="0"/>
          <w:color w:val="000000"/>
          <w:sz w:val="20"/>
          <w:szCs w:val="20"/>
        </w:rPr>
        <w:t>12</w:t>
      </w:r>
      <w:r>
        <w:rPr>
          <w:b w:val="0"/>
          <w:bCs w:val="0"/>
          <w:color w:val="000000"/>
          <w:sz w:val="20"/>
          <w:szCs w:val="20"/>
        </w:rPr>
        <w:t>人。</w:t>
      </w:r>
    </w:p>
    <w:p w14:paraId="41B64442" w14:textId="77777777" w:rsidR="009B2224" w:rsidRDefault="00227716">
      <w:pPr>
        <w:pStyle w:val="13"/>
        <w:numPr>
          <w:ilvl w:val="0"/>
          <w:numId w:val="47"/>
        </w:numPr>
        <w:spacing w:before="280" w:after="280"/>
      </w:pPr>
      <w:r>
        <w:rPr>
          <w:rStyle w:val="14"/>
          <w:b w:val="0"/>
          <w:color w:val="000000"/>
          <w:sz w:val="20"/>
          <w:szCs w:val="20"/>
          <w:lang w:val="en-US" w:eastAsia="zh-TW" w:bidi="ar-SA"/>
        </w:rPr>
        <w:t>辦理日期：</w:t>
      </w:r>
      <w:r>
        <w:rPr>
          <w:b w:val="0"/>
          <w:bCs w:val="0"/>
          <w:color w:val="000000"/>
          <w:sz w:val="20"/>
          <w:szCs w:val="20"/>
        </w:rPr>
        <w:t>7</w:t>
      </w:r>
      <w:bookmarkStart w:id="3" w:name="_Hlk197682912"/>
      <w:r>
        <w:rPr>
          <w:b w:val="0"/>
          <w:bCs w:val="0"/>
          <w:color w:val="000000"/>
          <w:sz w:val="20"/>
          <w:szCs w:val="20"/>
        </w:rPr>
        <w:t>/5(</w:t>
      </w:r>
      <w:r>
        <w:rPr>
          <w:b w:val="0"/>
          <w:bCs w:val="0"/>
          <w:color w:val="000000"/>
          <w:sz w:val="20"/>
          <w:szCs w:val="20"/>
        </w:rPr>
        <w:t>六</w:t>
      </w:r>
      <w:r>
        <w:rPr>
          <w:b w:val="0"/>
          <w:bCs w:val="0"/>
          <w:color w:val="000000"/>
          <w:sz w:val="20"/>
          <w:szCs w:val="20"/>
        </w:rPr>
        <w:t>)</w:t>
      </w:r>
      <w:r>
        <w:rPr>
          <w:b w:val="0"/>
          <w:bCs w:val="0"/>
          <w:color w:val="000000"/>
          <w:sz w:val="20"/>
          <w:szCs w:val="20"/>
        </w:rPr>
        <w:t>、</w:t>
      </w:r>
      <w:r>
        <w:rPr>
          <w:b w:val="0"/>
          <w:bCs w:val="0"/>
          <w:color w:val="000000"/>
          <w:sz w:val="20"/>
          <w:szCs w:val="20"/>
        </w:rPr>
        <w:t>7/13(</w:t>
      </w:r>
      <w:r>
        <w:rPr>
          <w:b w:val="0"/>
          <w:bCs w:val="0"/>
          <w:color w:val="000000"/>
          <w:sz w:val="20"/>
          <w:szCs w:val="20"/>
        </w:rPr>
        <w:t>日</w:t>
      </w:r>
      <w:r>
        <w:rPr>
          <w:b w:val="0"/>
          <w:bCs w:val="0"/>
          <w:color w:val="000000"/>
          <w:sz w:val="20"/>
          <w:szCs w:val="20"/>
        </w:rPr>
        <w:t>)</w:t>
      </w:r>
      <w:r>
        <w:rPr>
          <w:b w:val="0"/>
          <w:bCs w:val="0"/>
          <w:color w:val="000000"/>
          <w:sz w:val="20"/>
          <w:szCs w:val="20"/>
        </w:rPr>
        <w:t>、</w:t>
      </w:r>
      <w:r>
        <w:rPr>
          <w:b w:val="0"/>
          <w:bCs w:val="0"/>
          <w:color w:val="000000"/>
          <w:sz w:val="20"/>
          <w:szCs w:val="20"/>
        </w:rPr>
        <w:t>7/27(</w:t>
      </w:r>
      <w:r>
        <w:rPr>
          <w:b w:val="0"/>
          <w:bCs w:val="0"/>
          <w:color w:val="000000"/>
          <w:sz w:val="20"/>
          <w:szCs w:val="20"/>
        </w:rPr>
        <w:t>日</w:t>
      </w:r>
      <w:r>
        <w:rPr>
          <w:b w:val="0"/>
          <w:bCs w:val="0"/>
          <w:color w:val="000000"/>
          <w:sz w:val="20"/>
          <w:szCs w:val="20"/>
        </w:rPr>
        <w:t>)</w:t>
      </w:r>
      <w:r>
        <w:rPr>
          <w:b w:val="0"/>
          <w:bCs w:val="0"/>
          <w:color w:val="000000"/>
          <w:sz w:val="20"/>
          <w:szCs w:val="20"/>
        </w:rPr>
        <w:t>、</w:t>
      </w:r>
      <w:r>
        <w:rPr>
          <w:b w:val="0"/>
          <w:bCs w:val="0"/>
          <w:color w:val="000000"/>
          <w:sz w:val="20"/>
          <w:szCs w:val="20"/>
        </w:rPr>
        <w:t>8/03 (</w:t>
      </w:r>
      <w:r>
        <w:rPr>
          <w:b w:val="0"/>
          <w:bCs w:val="0"/>
          <w:color w:val="000000"/>
          <w:sz w:val="20"/>
          <w:szCs w:val="20"/>
        </w:rPr>
        <w:t>日</w:t>
      </w:r>
      <w:r>
        <w:rPr>
          <w:b w:val="0"/>
          <w:bCs w:val="0"/>
          <w:color w:val="000000"/>
          <w:sz w:val="20"/>
          <w:szCs w:val="20"/>
        </w:rPr>
        <w:t>)</w:t>
      </w:r>
    </w:p>
    <w:p w14:paraId="08657544" w14:textId="77777777" w:rsidR="009B2224" w:rsidRDefault="00227716">
      <w:pPr>
        <w:pStyle w:val="13"/>
        <w:numPr>
          <w:ilvl w:val="0"/>
          <w:numId w:val="47"/>
        </w:numPr>
        <w:spacing w:before="280" w:after="28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辦理方式：</w:t>
      </w:r>
    </w:p>
    <w:p w14:paraId="37506AA6" w14:textId="77777777" w:rsidR="009B2224" w:rsidRDefault="00227716">
      <w:pPr>
        <w:pStyle w:val="22"/>
        <w:numPr>
          <w:ilvl w:val="0"/>
          <w:numId w:val="50"/>
        </w:numPr>
      </w:pPr>
      <w:r>
        <w:rPr>
          <w:rStyle w:val="23"/>
          <w:b w:val="0"/>
          <w:color w:val="000000"/>
          <w:sz w:val="20"/>
          <w:szCs w:val="20"/>
          <w:lang w:val="en-US" w:eastAsia="zh-TW" w:bidi="ar-SA"/>
        </w:rPr>
        <w:t>報名自即日起至</w:t>
      </w:r>
      <w:r>
        <w:rPr>
          <w:rStyle w:val="23"/>
          <w:b w:val="0"/>
          <w:color w:val="000000"/>
          <w:sz w:val="20"/>
          <w:szCs w:val="20"/>
          <w:lang w:val="en-US" w:eastAsia="zh-TW" w:bidi="ar-SA"/>
        </w:rPr>
        <w:t>114</w:t>
      </w:r>
      <w:r>
        <w:rPr>
          <w:rStyle w:val="23"/>
          <w:b w:val="0"/>
          <w:color w:val="000000"/>
          <w:sz w:val="20"/>
          <w:szCs w:val="20"/>
          <w:lang w:val="en-US" w:eastAsia="zh-TW" w:bidi="ar-SA"/>
        </w:rPr>
        <w:t>年</w:t>
      </w:r>
      <w:r>
        <w:rPr>
          <w:rStyle w:val="23"/>
          <w:b w:val="0"/>
          <w:color w:val="000000"/>
          <w:sz w:val="20"/>
          <w:szCs w:val="20"/>
          <w:lang w:val="en-US" w:eastAsia="zh-TW" w:bidi="ar-SA"/>
        </w:rPr>
        <w:t>6</w:t>
      </w:r>
      <w:r>
        <w:rPr>
          <w:rStyle w:val="23"/>
          <w:b w:val="0"/>
          <w:color w:val="000000"/>
          <w:sz w:val="20"/>
          <w:szCs w:val="20"/>
          <w:lang w:val="en-US" w:eastAsia="zh-TW" w:bidi="ar-SA"/>
        </w:rPr>
        <w:t>月</w:t>
      </w:r>
      <w:r>
        <w:rPr>
          <w:rStyle w:val="23"/>
          <w:b w:val="0"/>
          <w:color w:val="000000"/>
          <w:sz w:val="20"/>
          <w:szCs w:val="20"/>
          <w:lang w:val="en-US" w:eastAsia="zh-TW" w:bidi="ar-SA"/>
        </w:rPr>
        <w:t>24</w:t>
      </w:r>
      <w:r>
        <w:rPr>
          <w:rStyle w:val="23"/>
          <w:b w:val="0"/>
          <w:color w:val="000000"/>
          <w:sz w:val="20"/>
          <w:szCs w:val="20"/>
          <w:lang w:val="en-US" w:eastAsia="zh-TW" w:bidi="ar-SA"/>
        </w:rPr>
        <w:t>日止，採</w:t>
      </w:r>
      <w:r>
        <w:rPr>
          <w:rStyle w:val="23"/>
          <w:b w:val="0"/>
          <w:color w:val="000000"/>
          <w:sz w:val="20"/>
          <w:szCs w:val="20"/>
          <w:lang w:val="en-US" w:eastAsia="zh-TW" w:bidi="ar-SA"/>
        </w:rPr>
        <w:t>Google</w:t>
      </w:r>
      <w:r>
        <w:rPr>
          <w:rStyle w:val="23"/>
          <w:b w:val="0"/>
          <w:color w:val="000000"/>
          <w:sz w:val="20"/>
          <w:szCs w:val="20"/>
          <w:lang w:val="en-US" w:eastAsia="zh-TW" w:bidi="ar-SA"/>
        </w:rPr>
        <w:t>表單線上報名（</w:t>
      </w:r>
      <w:hyperlink r:id="rId7" w:history="1">
        <w:r>
          <w:rPr>
            <w:rStyle w:val="23"/>
            <w:sz w:val="20"/>
            <w:szCs w:val="20"/>
          </w:rPr>
          <w:t>https://p.tainan.gov.tw//me0da3</w:t>
        </w:r>
      </w:hyperlink>
      <w:r>
        <w:rPr>
          <w:rStyle w:val="23"/>
          <w:b w:val="0"/>
          <w:color w:val="000000"/>
          <w:sz w:val="20"/>
          <w:szCs w:val="20"/>
          <w:lang w:val="en-US" w:eastAsia="zh-TW" w:bidi="ar-SA"/>
        </w:rPr>
        <w:t>）。</w:t>
      </w:r>
    </w:p>
    <w:p w14:paraId="23183DF2" w14:textId="77777777" w:rsidR="009B2224" w:rsidRDefault="009B2224">
      <w:pPr>
        <w:pStyle w:val="22"/>
      </w:pPr>
    </w:p>
    <w:p w14:paraId="740D2602" w14:textId="77777777" w:rsidR="009B2224" w:rsidRDefault="00227716">
      <w:pPr>
        <w:pStyle w:val="22"/>
        <w:numPr>
          <w:ilvl w:val="0"/>
          <w:numId w:val="48"/>
        </w:numPr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「一日店長駐點去」活動梯次</w:t>
      </w:r>
    </w:p>
    <w:p w14:paraId="3778044D" w14:textId="77777777" w:rsidR="009B2224" w:rsidRDefault="009B2224">
      <w:pPr>
        <w:pStyle w:val="ac"/>
        <w:spacing w:line="500" w:lineRule="exact"/>
        <w:rPr>
          <w:rFonts w:ascii="標楷體" w:hAnsi="標楷體" w:cs="標楷體"/>
          <w:color w:val="000000"/>
          <w:sz w:val="20"/>
          <w:szCs w:val="20"/>
        </w:rPr>
      </w:pPr>
    </w:p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2429"/>
        <w:gridCol w:w="2987"/>
        <w:gridCol w:w="1980"/>
      </w:tblGrid>
      <w:tr w:rsidR="009B2224" w14:paraId="451594F7" w14:textId="7777777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D544" w14:textId="77777777" w:rsidR="009B2224" w:rsidRDefault="009B2224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5CA2" w14:textId="77777777" w:rsidR="009B2224" w:rsidRDefault="00227716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打卡智慧門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7EE8" w14:textId="77777777" w:rsidR="009B2224" w:rsidRDefault="00227716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書店駐點去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4BC6" w14:textId="77777777" w:rsidR="009B2224" w:rsidRDefault="00227716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閱讀成年禮</w:t>
            </w:r>
          </w:p>
        </w:tc>
      </w:tr>
      <w:tr w:rsidR="009B2224" w14:paraId="57FBB80A" w14:textId="7777777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9DBF" w14:textId="77777777" w:rsidR="009B2224" w:rsidRDefault="00227716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lastRenderedPageBreak/>
              <w:t>第一梯次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(3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0964E" w14:textId="77777777" w:rsidR="009B2224" w:rsidRDefault="00227716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7/5(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六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)</w:t>
            </w:r>
          </w:p>
          <w:p w14:paraId="63831A15" w14:textId="77777777" w:rsidR="009B2224" w:rsidRDefault="00227716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政大書城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7943" w14:textId="77777777" w:rsidR="009B2224" w:rsidRDefault="00227716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7/13(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日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)</w:t>
            </w:r>
          </w:p>
          <w:p w14:paraId="2314CCD1" w14:textId="77777777" w:rsidR="009B2224" w:rsidRDefault="00227716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時之河書屋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40B8" w14:textId="77777777" w:rsidR="009B2224" w:rsidRDefault="00227716">
            <w:pPr>
              <w:pStyle w:val="Standard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8/03 (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日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)</w:t>
            </w:r>
          </w:p>
          <w:p w14:paraId="2179C809" w14:textId="77777777" w:rsidR="009B2224" w:rsidRDefault="00227716">
            <w:pPr>
              <w:pStyle w:val="Standard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烏邦圖總圖店</w:t>
            </w:r>
          </w:p>
        </w:tc>
      </w:tr>
      <w:tr w:rsidR="009B2224" w14:paraId="0C5B35E6" w14:textId="7777777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04F5E" w14:textId="77777777" w:rsidR="009B2224" w:rsidRDefault="00227716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第二梯次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(3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1AD07" w14:textId="77777777" w:rsidR="00000000" w:rsidRDefault="00227716"/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7C454" w14:textId="77777777" w:rsidR="009B2224" w:rsidRDefault="00227716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7/13(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日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)</w:t>
            </w:r>
          </w:p>
          <w:p w14:paraId="3D939BBD" w14:textId="77777777" w:rsidR="009B2224" w:rsidRDefault="00227716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南渡策室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X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無有為書店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779A" w14:textId="77777777" w:rsidR="00000000" w:rsidRDefault="00227716"/>
        </w:tc>
      </w:tr>
      <w:tr w:rsidR="009B2224" w14:paraId="7179AEE7" w14:textId="7777777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8210" w14:textId="77777777" w:rsidR="009B2224" w:rsidRDefault="00227716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第三梯次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(3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5A8F" w14:textId="77777777" w:rsidR="00000000" w:rsidRDefault="00227716"/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E303" w14:textId="77777777" w:rsidR="009B2224" w:rsidRDefault="00227716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7/27(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日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)</w:t>
            </w:r>
          </w:p>
          <w:p w14:paraId="41BCB35F" w14:textId="77777777" w:rsidR="009B2224" w:rsidRDefault="00227716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版本書店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A0FB6" w14:textId="77777777" w:rsidR="00000000" w:rsidRDefault="00227716"/>
        </w:tc>
      </w:tr>
      <w:tr w:rsidR="009B2224" w14:paraId="79422305" w14:textId="7777777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C26F" w14:textId="77777777" w:rsidR="009B2224" w:rsidRDefault="00227716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第四梯次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(3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1987" w14:textId="77777777" w:rsidR="00000000" w:rsidRDefault="00227716"/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3DE3" w14:textId="77777777" w:rsidR="009B2224" w:rsidRDefault="00227716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7/27(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日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)</w:t>
            </w:r>
          </w:p>
          <w:p w14:paraId="1676123F" w14:textId="77777777" w:rsidR="009B2224" w:rsidRDefault="00227716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種子書屋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6BA33" w14:textId="77777777" w:rsidR="00000000" w:rsidRDefault="00227716"/>
        </w:tc>
      </w:tr>
    </w:tbl>
    <w:p w14:paraId="7946779D" w14:textId="77777777" w:rsidR="009B2224" w:rsidRDefault="009B2224">
      <w:pPr>
        <w:pStyle w:val="Standard"/>
        <w:spacing w:line="500" w:lineRule="exact"/>
        <w:rPr>
          <w:rFonts w:ascii="標楷體" w:hAnsi="標楷體" w:cs="標楷體"/>
          <w:color w:val="000000"/>
          <w:sz w:val="20"/>
          <w:szCs w:val="20"/>
        </w:rPr>
      </w:pPr>
    </w:p>
    <w:p w14:paraId="1F67CB88" w14:textId="77777777" w:rsidR="009B2224" w:rsidRDefault="00227716">
      <w:pPr>
        <w:pStyle w:val="22"/>
        <w:numPr>
          <w:ilvl w:val="0"/>
          <w:numId w:val="48"/>
        </w:numPr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全程參與活動：可得到台南孔廟出品智慧牛寶寶偶一隻，書店禮券</w:t>
      </w:r>
      <w:r>
        <w:rPr>
          <w:b w:val="0"/>
          <w:bCs w:val="0"/>
          <w:color w:val="000000"/>
          <w:sz w:val="20"/>
          <w:szCs w:val="20"/>
        </w:rPr>
        <w:t>500</w:t>
      </w:r>
      <w:r>
        <w:rPr>
          <w:b w:val="0"/>
          <w:bCs w:val="0"/>
          <w:color w:val="000000"/>
          <w:sz w:val="20"/>
          <w:szCs w:val="20"/>
        </w:rPr>
        <w:t>元。由本館發給感謝狀，可放入「學習歷程檔案」中「多元表現」紀錄。</w:t>
      </w:r>
    </w:p>
    <w:p w14:paraId="6BF7DFDE" w14:textId="77777777" w:rsidR="009B2224" w:rsidRDefault="009B2224">
      <w:pPr>
        <w:pStyle w:val="Standard"/>
        <w:spacing w:line="500" w:lineRule="exact"/>
        <w:rPr>
          <w:rFonts w:ascii="標楷體" w:hAnsi="標楷體" w:cs="標楷體"/>
          <w:color w:val="000000"/>
          <w:sz w:val="26"/>
          <w:szCs w:val="26"/>
        </w:rPr>
      </w:pPr>
    </w:p>
    <w:bookmarkEnd w:id="0"/>
    <w:bookmarkEnd w:id="1"/>
    <w:bookmarkEnd w:id="2"/>
    <w:bookmarkEnd w:id="3"/>
    <w:p w14:paraId="1F544215" w14:textId="77777777" w:rsidR="009B2224" w:rsidRDefault="009B2224">
      <w:pPr>
        <w:pStyle w:val="aa"/>
        <w:tabs>
          <w:tab w:val="clear" w:pos="4819"/>
          <w:tab w:val="clear" w:pos="9638"/>
          <w:tab w:val="center" w:pos="4153"/>
          <w:tab w:val="right" w:pos="8306"/>
        </w:tabs>
        <w:textAlignment w:val="auto"/>
        <w:rPr>
          <w:rFonts w:eastAsia="新細明體" w:cs="Times New Roman"/>
          <w:sz w:val="20"/>
          <w:szCs w:val="20"/>
          <w:lang w:val="en-US" w:eastAsia="zh-TW" w:bidi="ar-SA"/>
        </w:rPr>
      </w:pPr>
    </w:p>
    <w:sectPr w:rsidR="009B2224">
      <w:footerReference w:type="default" r:id="rId8"/>
      <w:pgSz w:w="11906" w:h="16838"/>
      <w:pgMar w:top="1134" w:right="1134" w:bottom="1417" w:left="1134" w:header="720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4D39" w14:textId="77777777" w:rsidR="00227716" w:rsidRDefault="00227716">
      <w:r>
        <w:separator/>
      </w:r>
    </w:p>
  </w:endnote>
  <w:endnote w:type="continuationSeparator" w:id="0">
    <w:p w14:paraId="23FB08AA" w14:textId="77777777" w:rsidR="00227716" w:rsidRDefault="0022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F59F" w14:textId="77777777" w:rsidR="00425EA0" w:rsidRDefault="002277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CDBE" w14:textId="77777777" w:rsidR="00227716" w:rsidRDefault="00227716">
      <w:r>
        <w:rPr>
          <w:color w:val="000000"/>
        </w:rPr>
        <w:separator/>
      </w:r>
    </w:p>
  </w:footnote>
  <w:footnote w:type="continuationSeparator" w:id="0">
    <w:p w14:paraId="7F051178" w14:textId="77777777" w:rsidR="00227716" w:rsidRDefault="0022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08F"/>
    <w:multiLevelType w:val="multilevel"/>
    <w:tmpl w:val="A184E1FE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1" w15:restartNumberingAfterBreak="0">
    <w:nsid w:val="02866BD3"/>
    <w:multiLevelType w:val="multilevel"/>
    <w:tmpl w:val="827C70F6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" w15:restartNumberingAfterBreak="0">
    <w:nsid w:val="0298371E"/>
    <w:multiLevelType w:val="multilevel"/>
    <w:tmpl w:val="6746856E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3" w15:restartNumberingAfterBreak="0">
    <w:nsid w:val="033E1711"/>
    <w:multiLevelType w:val="multilevel"/>
    <w:tmpl w:val="27CC2C2C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08DA4C05"/>
    <w:multiLevelType w:val="multilevel"/>
    <w:tmpl w:val="1C30CF7E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5" w15:restartNumberingAfterBreak="0">
    <w:nsid w:val="099B3DBE"/>
    <w:multiLevelType w:val="multilevel"/>
    <w:tmpl w:val="BF3CE314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6" w15:restartNumberingAfterBreak="0">
    <w:nsid w:val="118B302E"/>
    <w:multiLevelType w:val="multilevel"/>
    <w:tmpl w:val="230272C4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7" w15:restartNumberingAfterBreak="0">
    <w:nsid w:val="1293468A"/>
    <w:multiLevelType w:val="multilevel"/>
    <w:tmpl w:val="B6D6DBAA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3DE70ED"/>
    <w:multiLevelType w:val="multilevel"/>
    <w:tmpl w:val="FA16D3B6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9" w15:restartNumberingAfterBreak="0">
    <w:nsid w:val="17012D82"/>
    <w:multiLevelType w:val="multilevel"/>
    <w:tmpl w:val="1FC676BE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0" w15:restartNumberingAfterBreak="0">
    <w:nsid w:val="21B00E62"/>
    <w:multiLevelType w:val="multilevel"/>
    <w:tmpl w:val="121E8518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1" w15:restartNumberingAfterBreak="0">
    <w:nsid w:val="232B4FE0"/>
    <w:multiLevelType w:val="multilevel"/>
    <w:tmpl w:val="2B3AC2D0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2" w15:restartNumberingAfterBreak="0">
    <w:nsid w:val="25EE4909"/>
    <w:multiLevelType w:val="multilevel"/>
    <w:tmpl w:val="4C026660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13" w15:restartNumberingAfterBreak="0">
    <w:nsid w:val="26B07371"/>
    <w:multiLevelType w:val="multilevel"/>
    <w:tmpl w:val="E80A44AC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14" w15:restartNumberingAfterBreak="0">
    <w:nsid w:val="2AF81B1D"/>
    <w:multiLevelType w:val="multilevel"/>
    <w:tmpl w:val="D78CC672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5" w15:restartNumberingAfterBreak="0">
    <w:nsid w:val="2FEB1021"/>
    <w:multiLevelType w:val="multilevel"/>
    <w:tmpl w:val="10446374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6" w15:restartNumberingAfterBreak="0">
    <w:nsid w:val="309341AA"/>
    <w:multiLevelType w:val="multilevel"/>
    <w:tmpl w:val="BBDC8660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17" w15:restartNumberingAfterBreak="0">
    <w:nsid w:val="31E134DB"/>
    <w:multiLevelType w:val="multilevel"/>
    <w:tmpl w:val="D652943C"/>
    <w:styleLink w:val="18PT--11AAaa0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18" w15:restartNumberingAfterBreak="0">
    <w:nsid w:val="36D83FFF"/>
    <w:multiLevelType w:val="multilevel"/>
    <w:tmpl w:val="BFC2E780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9" w15:restartNumberingAfterBreak="0">
    <w:nsid w:val="3793378C"/>
    <w:multiLevelType w:val="multilevel"/>
    <w:tmpl w:val="69763830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20" w15:restartNumberingAfterBreak="0">
    <w:nsid w:val="392C07B4"/>
    <w:multiLevelType w:val="multilevel"/>
    <w:tmpl w:val="50ECF560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21" w15:restartNumberingAfterBreak="0">
    <w:nsid w:val="3C816AC3"/>
    <w:multiLevelType w:val="multilevel"/>
    <w:tmpl w:val="107240D6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22" w15:restartNumberingAfterBreak="0">
    <w:nsid w:val="3E88246A"/>
    <w:multiLevelType w:val="multilevel"/>
    <w:tmpl w:val="6C740504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23" w15:restartNumberingAfterBreak="0">
    <w:nsid w:val="40BD589E"/>
    <w:multiLevelType w:val="multilevel"/>
    <w:tmpl w:val="F556902C"/>
    <w:styleLink w:val="14PT--11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4" w15:restartNumberingAfterBreak="0">
    <w:nsid w:val="4273786C"/>
    <w:multiLevelType w:val="multilevel"/>
    <w:tmpl w:val="0E60B9A4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25" w15:restartNumberingAfterBreak="0">
    <w:nsid w:val="43276531"/>
    <w:multiLevelType w:val="multilevel"/>
    <w:tmpl w:val="8684E1EA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6" w15:restartNumberingAfterBreak="0">
    <w:nsid w:val="45F91530"/>
    <w:multiLevelType w:val="multilevel"/>
    <w:tmpl w:val="ECCAA0DC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27" w15:restartNumberingAfterBreak="0">
    <w:nsid w:val="46D81A38"/>
    <w:multiLevelType w:val="multilevel"/>
    <w:tmpl w:val="1BEEF364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28" w15:restartNumberingAfterBreak="0">
    <w:nsid w:val="4B472D6B"/>
    <w:multiLevelType w:val="multilevel"/>
    <w:tmpl w:val="276EF540"/>
    <w:styleLink w:val="12PT--11AAaa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29" w15:restartNumberingAfterBreak="0">
    <w:nsid w:val="4BA669F3"/>
    <w:multiLevelType w:val="multilevel"/>
    <w:tmpl w:val="DBE20676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30" w15:restartNumberingAfterBreak="0">
    <w:nsid w:val="523E5B0D"/>
    <w:multiLevelType w:val="multilevel"/>
    <w:tmpl w:val="7AEE7A9A"/>
    <w:styleLink w:val="14PT--11AA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3604182"/>
    <w:multiLevelType w:val="multilevel"/>
    <w:tmpl w:val="ADB0C7A2"/>
    <w:styleLink w:val="WWNum2"/>
    <w:lvl w:ilvl="0">
      <w:start w:val="1"/>
      <w:numFmt w:val="japaneseCounting"/>
      <w:lvlText w:val="（%1）"/>
      <w:lvlJc w:val="left"/>
      <w:pPr>
        <w:ind w:left="480" w:hanging="480"/>
      </w:pPr>
      <w:rPr>
        <w:rFonts w:cs="Times New Roman"/>
        <w:b w:val="0"/>
        <w:bCs w:val="0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58421FF3"/>
    <w:multiLevelType w:val="multilevel"/>
    <w:tmpl w:val="A7BEB588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33" w15:restartNumberingAfterBreak="0">
    <w:nsid w:val="62215597"/>
    <w:multiLevelType w:val="multilevel"/>
    <w:tmpl w:val="9A1C949A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34" w15:restartNumberingAfterBreak="0">
    <w:nsid w:val="63463BC7"/>
    <w:multiLevelType w:val="multilevel"/>
    <w:tmpl w:val="27147110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35" w15:restartNumberingAfterBreak="0">
    <w:nsid w:val="644E5458"/>
    <w:multiLevelType w:val="multilevel"/>
    <w:tmpl w:val="E222E612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36" w15:restartNumberingAfterBreak="0">
    <w:nsid w:val="644E6223"/>
    <w:multiLevelType w:val="multilevel"/>
    <w:tmpl w:val="492A5B66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37" w15:restartNumberingAfterBreak="0">
    <w:nsid w:val="684E5288"/>
    <w:multiLevelType w:val="multilevel"/>
    <w:tmpl w:val="EB00F772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38" w15:restartNumberingAfterBreak="0">
    <w:nsid w:val="6C6D6837"/>
    <w:multiLevelType w:val="multilevel"/>
    <w:tmpl w:val="BF1E6292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39" w15:restartNumberingAfterBreak="0">
    <w:nsid w:val="6FC94961"/>
    <w:multiLevelType w:val="multilevel"/>
    <w:tmpl w:val="ACE42506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0" w15:restartNumberingAfterBreak="0">
    <w:nsid w:val="73472DC6"/>
    <w:multiLevelType w:val="multilevel"/>
    <w:tmpl w:val="943075E0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41" w15:restartNumberingAfterBreak="0">
    <w:nsid w:val="7414655F"/>
    <w:multiLevelType w:val="multilevel"/>
    <w:tmpl w:val="6CD8FAA8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  <w:b w:val="0"/>
        <w:bCs w:val="0"/>
      </w:rPr>
    </w:lvl>
    <w:lvl w:ilvl="1">
      <w:start w:val="1"/>
      <w:numFmt w:val="japaneseCounting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%3、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7595184A"/>
    <w:multiLevelType w:val="multilevel"/>
    <w:tmpl w:val="07E2B35A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43" w15:restartNumberingAfterBreak="0">
    <w:nsid w:val="77E01529"/>
    <w:multiLevelType w:val="multilevel"/>
    <w:tmpl w:val="F80472F2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44" w15:restartNumberingAfterBreak="0">
    <w:nsid w:val="789D617E"/>
    <w:multiLevelType w:val="multilevel"/>
    <w:tmpl w:val="DBA006D4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45" w15:restartNumberingAfterBreak="0">
    <w:nsid w:val="799A55E5"/>
    <w:multiLevelType w:val="multilevel"/>
    <w:tmpl w:val="DE34F1D4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46" w15:restartNumberingAfterBreak="0">
    <w:nsid w:val="7C2D0C2A"/>
    <w:multiLevelType w:val="multilevel"/>
    <w:tmpl w:val="91C48876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47" w15:restartNumberingAfterBreak="0">
    <w:nsid w:val="7D8401BE"/>
    <w:multiLevelType w:val="multilevel"/>
    <w:tmpl w:val="F064CDDC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num w:numId="1">
    <w:abstractNumId w:val="34"/>
  </w:num>
  <w:num w:numId="2">
    <w:abstractNumId w:val="43"/>
  </w:num>
  <w:num w:numId="3">
    <w:abstractNumId w:val="11"/>
  </w:num>
  <w:num w:numId="4">
    <w:abstractNumId w:val="8"/>
  </w:num>
  <w:num w:numId="5">
    <w:abstractNumId w:val="24"/>
  </w:num>
  <w:num w:numId="6">
    <w:abstractNumId w:val="10"/>
  </w:num>
  <w:num w:numId="7">
    <w:abstractNumId w:val="22"/>
  </w:num>
  <w:num w:numId="8">
    <w:abstractNumId w:val="42"/>
  </w:num>
  <w:num w:numId="9">
    <w:abstractNumId w:val="2"/>
  </w:num>
  <w:num w:numId="10">
    <w:abstractNumId w:val="13"/>
  </w:num>
  <w:num w:numId="11">
    <w:abstractNumId w:val="47"/>
  </w:num>
  <w:num w:numId="12">
    <w:abstractNumId w:val="0"/>
  </w:num>
  <w:num w:numId="13">
    <w:abstractNumId w:val="25"/>
  </w:num>
  <w:num w:numId="14">
    <w:abstractNumId w:val="21"/>
  </w:num>
  <w:num w:numId="15">
    <w:abstractNumId w:val="37"/>
  </w:num>
  <w:num w:numId="16">
    <w:abstractNumId w:val="19"/>
  </w:num>
  <w:num w:numId="17">
    <w:abstractNumId w:val="4"/>
  </w:num>
  <w:num w:numId="18">
    <w:abstractNumId w:val="27"/>
  </w:num>
  <w:num w:numId="19">
    <w:abstractNumId w:val="36"/>
  </w:num>
  <w:num w:numId="20">
    <w:abstractNumId w:val="39"/>
  </w:num>
  <w:num w:numId="21">
    <w:abstractNumId w:val="38"/>
  </w:num>
  <w:num w:numId="22">
    <w:abstractNumId w:val="46"/>
  </w:num>
  <w:num w:numId="23">
    <w:abstractNumId w:val="23"/>
  </w:num>
  <w:num w:numId="24">
    <w:abstractNumId w:val="14"/>
  </w:num>
  <w:num w:numId="25">
    <w:abstractNumId w:val="28"/>
  </w:num>
  <w:num w:numId="26">
    <w:abstractNumId w:val="12"/>
  </w:num>
  <w:num w:numId="27">
    <w:abstractNumId w:val="44"/>
  </w:num>
  <w:num w:numId="28">
    <w:abstractNumId w:val="16"/>
  </w:num>
  <w:num w:numId="29">
    <w:abstractNumId w:val="32"/>
  </w:num>
  <w:num w:numId="30">
    <w:abstractNumId w:val="30"/>
  </w:num>
  <w:num w:numId="31">
    <w:abstractNumId w:val="3"/>
  </w:num>
  <w:num w:numId="32">
    <w:abstractNumId w:val="1"/>
  </w:num>
  <w:num w:numId="33">
    <w:abstractNumId w:val="7"/>
  </w:num>
  <w:num w:numId="34">
    <w:abstractNumId w:val="26"/>
  </w:num>
  <w:num w:numId="35">
    <w:abstractNumId w:val="35"/>
  </w:num>
  <w:num w:numId="36">
    <w:abstractNumId w:val="33"/>
  </w:num>
  <w:num w:numId="37">
    <w:abstractNumId w:val="20"/>
  </w:num>
  <w:num w:numId="38">
    <w:abstractNumId w:val="5"/>
  </w:num>
  <w:num w:numId="39">
    <w:abstractNumId w:val="6"/>
  </w:num>
  <w:num w:numId="40">
    <w:abstractNumId w:val="17"/>
  </w:num>
  <w:num w:numId="41">
    <w:abstractNumId w:val="9"/>
  </w:num>
  <w:num w:numId="42">
    <w:abstractNumId w:val="40"/>
  </w:num>
  <w:num w:numId="43">
    <w:abstractNumId w:val="18"/>
  </w:num>
  <w:num w:numId="44">
    <w:abstractNumId w:val="29"/>
  </w:num>
  <w:num w:numId="45">
    <w:abstractNumId w:val="15"/>
  </w:num>
  <w:num w:numId="46">
    <w:abstractNumId w:val="45"/>
  </w:num>
  <w:num w:numId="47">
    <w:abstractNumId w:val="41"/>
  </w:num>
  <w:num w:numId="48">
    <w:abstractNumId w:val="31"/>
  </w:num>
  <w:num w:numId="49">
    <w:abstractNumId w:val="41"/>
    <w:lvlOverride w:ilvl="0">
      <w:startOverride w:val="1"/>
    </w:lvlOverride>
  </w:num>
  <w:num w:numId="50">
    <w:abstractNumId w:val="3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2224"/>
    <w:rsid w:val="00227716"/>
    <w:rsid w:val="009B2224"/>
    <w:rsid w:val="00B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3A87B"/>
  <w15:docId w15:val="{D2B7482C-F76B-478A-836E-8B28DAE9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  <w:rPr>
      <w:lang/>
    </w:r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customStyle="1" w:styleId="DocumentMap">
    <w:name w:val="DocumentMap"/>
    <w:pPr>
      <w:widowControl/>
      <w:textAlignment w:val="auto"/>
    </w:pPr>
    <w:rPr>
      <w:rFonts w:ascii="Calibri" w:eastAsia="新細明體" w:hAnsi="Calibri" w:cs="Calibri"/>
      <w:sz w:val="24"/>
      <w:szCs w:val="22"/>
      <w:lang w:bidi="ar-SA"/>
    </w:rPr>
  </w:style>
  <w:style w:type="paragraph" w:styleId="ac">
    <w:name w:val="List Paragraph"/>
    <w:basedOn w:val="Standard"/>
    <w:pPr>
      <w:ind w:left="480"/>
    </w:pPr>
  </w:style>
  <w:style w:type="paragraph" w:customStyle="1" w:styleId="12">
    <w:name w:val="表格格線1"/>
    <w:basedOn w:val="DocumentMap"/>
    <w:rPr>
      <w:rFonts w:eastAsia="Calibri"/>
    </w:rPr>
  </w:style>
  <w:style w:type="paragraph" w:customStyle="1" w:styleId="13">
    <w:name w:val="樣式1"/>
    <w:basedOn w:val="1"/>
    <w:pPr>
      <w:widowControl/>
      <w:spacing w:before="100" w:after="100" w:line="440" w:lineRule="exact"/>
      <w:ind w:left="709" w:hanging="709"/>
    </w:pPr>
    <w:rPr>
      <w:rFonts w:ascii="標楷體" w:hAnsi="標楷體" w:cs="標楷體"/>
      <w:sz w:val="26"/>
      <w:szCs w:val="26"/>
    </w:rPr>
  </w:style>
  <w:style w:type="paragraph" w:customStyle="1" w:styleId="22">
    <w:name w:val="樣式2"/>
    <w:basedOn w:val="2"/>
    <w:pPr>
      <w:spacing w:line="500" w:lineRule="exact"/>
      <w:ind w:left="480" w:hanging="480"/>
    </w:pPr>
    <w:rPr>
      <w:rFonts w:ascii="標楷體" w:hAnsi="標楷體" w:cs="標楷體"/>
      <w:color w:val="2E74B5"/>
      <w:sz w:val="26"/>
      <w:szCs w:val="26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d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e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  <w:lang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  <w:lang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Mqr">
    <w:name w:val="²M³æ¬q¸¨ ¦r¤¸"/>
    <w:rPr>
      <w:rFonts w:ascii="Times New Roman" w:eastAsia="新細明體" w:hAnsi="Times New Roman" w:cs="Times New Roman"/>
      <w:sz w:val="24"/>
    </w:rPr>
  </w:style>
  <w:style w:type="character" w:customStyle="1" w:styleId="r">
    <w:name w:val="­¶§À ¦r¤¸"/>
    <w:basedOn w:val="a0"/>
    <w:rPr>
      <w:sz w:val="20"/>
      <w:szCs w:val="20"/>
    </w:rPr>
  </w:style>
  <w:style w:type="character" w:customStyle="1" w:styleId="14">
    <w:name w:val="樣式1 字元"/>
    <w:basedOn w:val="Mqr"/>
    <w:rPr>
      <w:rFonts w:ascii="標楷體" w:eastAsia="標楷體" w:hAnsi="標楷體" w:cs="標楷體"/>
      <w:bCs/>
      <w:kern w:val="3"/>
      <w:sz w:val="26"/>
      <w:szCs w:val="26"/>
    </w:rPr>
  </w:style>
  <w:style w:type="character" w:customStyle="1" w:styleId="23">
    <w:name w:val="樣式2 字元"/>
    <w:rPr>
      <w:rFonts w:ascii="標楷體" w:eastAsia="標楷體" w:hAnsi="標楷體" w:cs="標楷體"/>
      <w:bCs/>
      <w:color w:val="2E74B5"/>
      <w:sz w:val="26"/>
      <w:szCs w:val="26"/>
    </w:rPr>
  </w:style>
  <w:style w:type="character" w:customStyle="1" w:styleId="D1r">
    <w:name w:val="¼ÐÃD 1 ¦r¤¸"/>
    <w:basedOn w:val="a0"/>
    <w:rPr>
      <w:rFonts w:ascii="Calibri Light" w:eastAsia="Calibri Light" w:hAnsi="Calibri Light" w:cs="Calibri Light"/>
      <w:color w:val="2E74B5"/>
      <w:sz w:val="48"/>
      <w:szCs w:val="48"/>
    </w:rPr>
  </w:style>
  <w:style w:type="character" w:customStyle="1" w:styleId="D2r">
    <w:name w:val="¼ÐÃD 2 ¦r¤¸"/>
    <w:basedOn w:val="a0"/>
    <w:rPr>
      <w:rFonts w:ascii="Calibri Light" w:eastAsia="Calibri Light" w:hAnsi="Calibri Light" w:cs="Calibri Light"/>
      <w:color w:val="2E74B5"/>
      <w:sz w:val="40"/>
      <w:szCs w:val="40"/>
    </w:rPr>
  </w:style>
  <w:style w:type="character" w:customStyle="1" w:styleId="ListLabel1">
    <w:name w:val="ListLabel 1"/>
    <w:rPr>
      <w:rFonts w:cs="Times New Roman"/>
      <w:b w:val="0"/>
      <w:bCs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  <w:b w:val="0"/>
      <w:bCs w:val="0"/>
      <w:color w:val="000000"/>
      <w:sz w:val="24"/>
      <w:szCs w:val="24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numbering" w:customStyle="1" w:styleId="List11">
    <w:name w:val="List 1_1"/>
    <w:basedOn w:val="a2"/>
    <w:pPr>
      <w:numPr>
        <w:numId w:val="1"/>
      </w:numPr>
    </w:pPr>
  </w:style>
  <w:style w:type="numbering" w:customStyle="1" w:styleId="List2">
    <w:name w:val="List 2"/>
    <w:basedOn w:val="a2"/>
    <w:pPr>
      <w:numPr>
        <w:numId w:val="2"/>
      </w:numPr>
    </w:pPr>
  </w:style>
  <w:style w:type="numbering" w:customStyle="1" w:styleId="List3">
    <w:name w:val="List 3"/>
    <w:basedOn w:val="a2"/>
    <w:pPr>
      <w:numPr>
        <w:numId w:val="3"/>
      </w:numPr>
    </w:pPr>
  </w:style>
  <w:style w:type="numbering" w:customStyle="1" w:styleId="List4">
    <w:name w:val="List 4"/>
    <w:basedOn w:val="a2"/>
    <w:pPr>
      <w:numPr>
        <w:numId w:val="4"/>
      </w:numPr>
    </w:pPr>
  </w:style>
  <w:style w:type="numbering" w:customStyle="1" w:styleId="List5">
    <w:name w:val="List 5"/>
    <w:basedOn w:val="a2"/>
    <w:pPr>
      <w:numPr>
        <w:numId w:val="5"/>
      </w:numPr>
    </w:pPr>
  </w:style>
  <w:style w:type="numbering" w:customStyle="1" w:styleId="Numbering11">
    <w:name w:val="Numbering 1_1"/>
    <w:basedOn w:val="a2"/>
    <w:pPr>
      <w:numPr>
        <w:numId w:val="6"/>
      </w:numPr>
    </w:pPr>
  </w:style>
  <w:style w:type="numbering" w:customStyle="1" w:styleId="Numbering21">
    <w:name w:val="Numbering 2_1"/>
    <w:basedOn w:val="a2"/>
    <w:pPr>
      <w:numPr>
        <w:numId w:val="7"/>
      </w:numPr>
    </w:pPr>
  </w:style>
  <w:style w:type="numbering" w:customStyle="1" w:styleId="Numbering31">
    <w:name w:val="Numbering 3_1"/>
    <w:basedOn w:val="a2"/>
    <w:pPr>
      <w:numPr>
        <w:numId w:val="8"/>
      </w:numPr>
    </w:pPr>
  </w:style>
  <w:style w:type="numbering" w:customStyle="1" w:styleId="Numbering41">
    <w:name w:val="Numbering 4_1"/>
    <w:basedOn w:val="a2"/>
    <w:pPr>
      <w:numPr>
        <w:numId w:val="9"/>
      </w:numPr>
    </w:pPr>
  </w:style>
  <w:style w:type="numbering" w:customStyle="1" w:styleId="Numbering51">
    <w:name w:val="Numbering 5_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1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0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  <w:style w:type="numbering" w:customStyle="1" w:styleId="WWNum1">
    <w:name w:val="WWNum1"/>
    <w:basedOn w:val="a2"/>
    <w:pPr>
      <w:numPr>
        <w:numId w:val="47"/>
      </w:numPr>
    </w:pPr>
  </w:style>
  <w:style w:type="numbering" w:customStyle="1" w:styleId="WWNum2">
    <w:name w:val="WWNum2"/>
    <w:basedOn w:val="a2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.tainan.gov.tw/me0da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Program%20Files/NDC%20ODF%20Application%20Tools%206/share/template/common/NDC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2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Roki</dc:creator>
  <cp:lastModifiedBy>Roki</cp:lastModifiedBy>
  <cp:revision>2</cp:revision>
  <dcterms:created xsi:type="dcterms:W3CDTF">2025-06-23T02:46:00Z</dcterms:created>
  <dcterms:modified xsi:type="dcterms:W3CDTF">2025-06-23T02:46:00Z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