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D03" w:rsidRDefault="00DC5D03" w:rsidP="00F0189C">
      <w:pPr>
        <w:snapToGrid w:val="0"/>
        <w:spacing w:before="0" w:beforeAutospacing="0" w:after="0" w:afterAutospacing="0"/>
        <w:jc w:val="center"/>
        <w:rPr>
          <w:rFonts w:eastAsia="標楷體" w:hint="eastAsia"/>
          <w:b/>
          <w:bCs/>
          <w:sz w:val="28"/>
        </w:rPr>
      </w:pPr>
    </w:p>
    <w:p w:rsidR="00D77EDF" w:rsidRDefault="00D77EDF" w:rsidP="00D77EDF">
      <w:pPr>
        <w:snapToGrid w:val="0"/>
        <w:spacing w:before="0" w:beforeAutospacing="0" w:after="0" w:afterAutospacing="0"/>
        <w:jc w:val="center"/>
        <w:rPr>
          <w:rFonts w:eastAsia="標楷體"/>
          <w:b/>
          <w:bCs/>
          <w:sz w:val="28"/>
        </w:rPr>
      </w:pPr>
      <w:proofErr w:type="gramStart"/>
      <w:r>
        <w:rPr>
          <w:rFonts w:eastAsia="標楷體" w:hint="eastAsia"/>
          <w:b/>
          <w:bCs/>
          <w:sz w:val="28"/>
        </w:rPr>
        <w:t>臺</w:t>
      </w:r>
      <w:proofErr w:type="gramEnd"/>
      <w:r>
        <w:rPr>
          <w:rFonts w:eastAsia="標楷體"/>
          <w:b/>
          <w:bCs/>
          <w:sz w:val="28"/>
        </w:rPr>
        <w:t xml:space="preserve"> </w:t>
      </w:r>
      <w:r>
        <w:rPr>
          <w:rFonts w:eastAsia="標楷體" w:hint="eastAsia"/>
          <w:b/>
          <w:bCs/>
          <w:sz w:val="28"/>
        </w:rPr>
        <w:t>南</w:t>
      </w:r>
      <w:r>
        <w:rPr>
          <w:rFonts w:eastAsia="標楷體"/>
          <w:b/>
          <w:bCs/>
          <w:sz w:val="28"/>
        </w:rPr>
        <w:t xml:space="preserve"> </w:t>
      </w:r>
      <w:r>
        <w:rPr>
          <w:rFonts w:eastAsia="標楷體" w:hint="eastAsia"/>
          <w:b/>
          <w:bCs/>
          <w:sz w:val="28"/>
        </w:rPr>
        <w:t>市</w:t>
      </w:r>
      <w:r>
        <w:rPr>
          <w:rFonts w:eastAsia="標楷體"/>
          <w:b/>
          <w:bCs/>
          <w:sz w:val="28"/>
        </w:rPr>
        <w:t xml:space="preserve"> </w:t>
      </w:r>
      <w:r>
        <w:rPr>
          <w:rFonts w:eastAsia="標楷體" w:hint="eastAsia"/>
          <w:b/>
          <w:bCs/>
          <w:sz w:val="28"/>
        </w:rPr>
        <w:t>立</w:t>
      </w:r>
      <w:r>
        <w:rPr>
          <w:rFonts w:eastAsia="標楷體"/>
          <w:b/>
          <w:bCs/>
          <w:sz w:val="28"/>
        </w:rPr>
        <w:t xml:space="preserve">  </w:t>
      </w:r>
      <w:r>
        <w:rPr>
          <w:rFonts w:eastAsia="標楷體" w:hint="eastAsia"/>
          <w:b/>
          <w:bCs/>
          <w:sz w:val="28"/>
        </w:rPr>
        <w:t>東原</w:t>
      </w:r>
      <w:r>
        <w:rPr>
          <w:rFonts w:eastAsia="標楷體"/>
          <w:b/>
          <w:bCs/>
          <w:sz w:val="28"/>
        </w:rPr>
        <w:t xml:space="preserve">   </w:t>
      </w:r>
      <w:r>
        <w:rPr>
          <w:rFonts w:eastAsia="標楷體" w:hint="eastAsia"/>
          <w:b/>
          <w:bCs/>
          <w:sz w:val="28"/>
        </w:rPr>
        <w:t>國民中學</w:t>
      </w:r>
      <w:r>
        <w:rPr>
          <w:rFonts w:eastAsia="標楷體"/>
          <w:b/>
          <w:bCs/>
          <w:sz w:val="28"/>
        </w:rPr>
        <w:t>104</w:t>
      </w:r>
      <w:r>
        <w:rPr>
          <w:rFonts w:eastAsia="標楷體" w:hint="eastAsia"/>
          <w:b/>
          <w:bCs/>
          <w:sz w:val="28"/>
        </w:rPr>
        <w:t>學年度第</w:t>
      </w:r>
      <w:r>
        <w:rPr>
          <w:rFonts w:eastAsia="標楷體"/>
          <w:b/>
          <w:bCs/>
          <w:sz w:val="28"/>
        </w:rPr>
        <w:t>1</w:t>
      </w:r>
      <w:r>
        <w:rPr>
          <w:rFonts w:eastAsia="標楷體" w:hint="eastAsia"/>
          <w:b/>
          <w:bCs/>
          <w:sz w:val="28"/>
        </w:rPr>
        <w:t>學期</w:t>
      </w:r>
      <w:r>
        <w:rPr>
          <w:rFonts w:eastAsia="標楷體"/>
          <w:b/>
          <w:bCs/>
          <w:sz w:val="28"/>
        </w:rPr>
        <w:t xml:space="preserve">  </w:t>
      </w:r>
      <w:r>
        <w:rPr>
          <w:rFonts w:eastAsia="標楷體" w:hint="eastAsia"/>
          <w:b/>
          <w:bCs/>
          <w:sz w:val="28"/>
        </w:rPr>
        <w:t>九</w:t>
      </w:r>
      <w:r>
        <w:rPr>
          <w:rFonts w:eastAsia="標楷體"/>
          <w:b/>
          <w:bCs/>
          <w:sz w:val="28"/>
        </w:rPr>
        <w:t xml:space="preserve">  </w:t>
      </w:r>
      <w:r>
        <w:rPr>
          <w:rFonts w:eastAsia="標楷體" w:hint="eastAsia"/>
          <w:b/>
          <w:bCs/>
          <w:sz w:val="28"/>
        </w:rPr>
        <w:t>年級</w:t>
      </w:r>
      <w:r>
        <w:rPr>
          <w:rFonts w:eastAsia="標楷體"/>
          <w:b/>
          <w:bCs/>
          <w:sz w:val="28"/>
        </w:rPr>
        <w:t xml:space="preserve">   </w:t>
      </w:r>
      <w:r>
        <w:rPr>
          <w:rFonts w:eastAsia="標楷體" w:hint="eastAsia"/>
          <w:b/>
          <w:bCs/>
          <w:sz w:val="28"/>
        </w:rPr>
        <w:t>翰林</w:t>
      </w:r>
      <w:r>
        <w:rPr>
          <w:rFonts w:eastAsia="標楷體"/>
          <w:b/>
          <w:bCs/>
          <w:sz w:val="28"/>
        </w:rPr>
        <w:t xml:space="preserve"> </w:t>
      </w:r>
      <w:r>
        <w:rPr>
          <w:rFonts w:eastAsia="標楷體" w:hint="eastAsia"/>
          <w:b/>
          <w:bCs/>
          <w:sz w:val="28"/>
        </w:rPr>
        <w:t>版</w:t>
      </w:r>
      <w:r>
        <w:rPr>
          <w:rFonts w:eastAsia="標楷體"/>
          <w:b/>
          <w:bCs/>
          <w:sz w:val="28"/>
        </w:rPr>
        <w:t xml:space="preserve"> </w:t>
      </w:r>
      <w:proofErr w:type="gramStart"/>
      <w:r>
        <w:rPr>
          <w:rFonts w:eastAsia="標楷體" w:hint="eastAsia"/>
          <w:b/>
          <w:bCs/>
          <w:sz w:val="28"/>
        </w:rPr>
        <w:t>健體</w:t>
      </w:r>
      <w:proofErr w:type="gramEnd"/>
      <w:r>
        <w:rPr>
          <w:rFonts w:eastAsia="標楷體"/>
          <w:b/>
          <w:bCs/>
          <w:sz w:val="28"/>
        </w:rPr>
        <w:t xml:space="preserve">  </w:t>
      </w:r>
      <w:r>
        <w:rPr>
          <w:rFonts w:eastAsia="標楷體" w:hint="eastAsia"/>
          <w:b/>
          <w:bCs/>
          <w:sz w:val="28"/>
        </w:rPr>
        <w:t>領域學校課程計畫</w:t>
      </w:r>
    </w:p>
    <w:p w:rsidR="00D77EDF" w:rsidRDefault="00D77EDF" w:rsidP="00D77EDF">
      <w:pPr>
        <w:snapToGrid w:val="0"/>
        <w:spacing w:before="0" w:beforeAutospacing="0" w:after="0" w:afterAutospacing="0"/>
        <w:rPr>
          <w:rFonts w:eastAsia="標楷體"/>
          <w:b/>
          <w:bCs/>
          <w:sz w:val="28"/>
        </w:rPr>
      </w:pPr>
      <w:r>
        <w:rPr>
          <w:rFonts w:ascii="標楷體" w:eastAsia="標楷體" w:hint="eastAsia"/>
          <w:b/>
          <w:bCs/>
        </w:rPr>
        <w:t>(</w:t>
      </w:r>
      <w:proofErr w:type="gramStart"/>
      <w:r>
        <w:rPr>
          <w:rFonts w:ascii="標楷體" w:eastAsia="標楷體" w:hint="eastAsia"/>
          <w:b/>
          <w:bCs/>
        </w:rPr>
        <w:t>一</w:t>
      </w:r>
      <w:proofErr w:type="gramEnd"/>
      <w:r>
        <w:rPr>
          <w:rFonts w:ascii="標楷體" w:eastAsia="標楷體" w:hint="eastAsia"/>
          <w:b/>
          <w:bCs/>
        </w:rPr>
        <w:t xml:space="preserve">) </w:t>
      </w:r>
      <w:r>
        <w:rPr>
          <w:rFonts w:ascii="標楷體" w:eastAsia="標楷體" w:hint="eastAsia"/>
          <w:b/>
          <w:bCs/>
          <w:u w:val="single"/>
        </w:rPr>
        <w:t xml:space="preserve">   三 </w:t>
      </w:r>
      <w:r>
        <w:rPr>
          <w:rFonts w:ascii="標楷體" w:eastAsia="標楷體" w:hint="eastAsia"/>
          <w:b/>
          <w:bCs/>
        </w:rPr>
        <w:t>年級下學期之學習目標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48"/>
      </w:tblGrid>
      <w:tr w:rsidR="00D77EDF" w:rsidRPr="008C238F" w:rsidTr="00D24AE1">
        <w:trPr>
          <w:trHeight w:val="1284"/>
        </w:trPr>
        <w:tc>
          <w:tcPr>
            <w:tcW w:w="14548" w:type="dxa"/>
            <w:tcBorders>
              <w:top w:val="single" w:sz="4" w:space="0" w:color="auto"/>
              <w:left w:val="single" w:sz="4" w:space="0" w:color="auto"/>
              <w:bottom w:val="single" w:sz="4" w:space="0" w:color="auto"/>
              <w:right w:val="single" w:sz="4" w:space="0" w:color="auto"/>
            </w:tcBorders>
          </w:tcPr>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（一）認識家庭的形式與功能，以及了解如何面對家庭的變化，進而擁有一個健康的家庭。</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（二）學習在與家人面對衝突時，應該如何溝通與協調，並了解促進家人關係和諧的方法。</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（三）認識家庭暴力可能造成的傷害與影響，以及面對家庭暴力時的危機處理。</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（四）認識安全蔬果、有機農產品、基因改造食品、健康食品以及相關選購技巧。</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（五）認識食品加工的方式，以及明瞭食品添加物的意義，並分析食品添加物的添加原因。</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（六）了解食物中毒的原因、症狀及處理方式，以及應該如何烹調才是健康之道。</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（七）認識何謂身體意象，並具備健康體型的概念。</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（八）認識體重的定義、健康體重的評估以及不當減重可能對身體造成的影響，並學習計算屬於自己的每日熱量需求。</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（九）學習建立良好的健康生活型態與維持健康體重，並訂定屬於自己的健康計畫。</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（十）了解籃球運動的防守動作，並學習盯人、區域聯防等防守要領，以及實際運用於籃球運動中。</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（十一）學習排球攔網的動作要領，並實際將其運用在排球比賽中。</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（十二）學習桌球</w:t>
            </w:r>
            <w:proofErr w:type="gramStart"/>
            <w:r w:rsidRPr="00AB37CB">
              <w:rPr>
                <w:rFonts w:ascii="新細明體" w:hAnsi="新細明體" w:hint="eastAsia"/>
                <w:b/>
                <w:bCs/>
              </w:rPr>
              <w:t>的平擊</w:t>
            </w:r>
            <w:proofErr w:type="gramEnd"/>
            <w:r w:rsidRPr="00AB37CB">
              <w:rPr>
                <w:rFonts w:ascii="新細明體" w:hAnsi="新細明體" w:hint="eastAsia"/>
                <w:b/>
                <w:bCs/>
              </w:rPr>
              <w:t>、正反手推</w:t>
            </w:r>
            <w:proofErr w:type="gramStart"/>
            <w:r w:rsidRPr="00AB37CB">
              <w:rPr>
                <w:rFonts w:ascii="新細明體" w:hAnsi="新細明體" w:hint="eastAsia"/>
                <w:b/>
                <w:bCs/>
              </w:rPr>
              <w:t>擋與搓球</w:t>
            </w:r>
            <w:proofErr w:type="gramEnd"/>
            <w:r w:rsidRPr="00AB37CB">
              <w:rPr>
                <w:rFonts w:ascii="新細明體" w:hAnsi="新細明體" w:hint="eastAsia"/>
                <w:b/>
                <w:bCs/>
              </w:rPr>
              <w:t>的動作要領。</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（十三）學習羽球的切球、網前短球、網前撲球的動作要領及使用時機，並靈活運用於比賽中。</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（十四）學習棒球的打擊、</w:t>
            </w:r>
            <w:proofErr w:type="gramStart"/>
            <w:r w:rsidRPr="00AB37CB">
              <w:rPr>
                <w:rFonts w:ascii="新細明體" w:hAnsi="新細明體" w:hint="eastAsia"/>
                <w:b/>
                <w:bCs/>
              </w:rPr>
              <w:t>握棒時</w:t>
            </w:r>
            <w:proofErr w:type="gramEnd"/>
            <w:r w:rsidRPr="00AB37CB">
              <w:rPr>
                <w:rFonts w:ascii="新細明體" w:hAnsi="新細明體" w:hint="eastAsia"/>
                <w:b/>
                <w:bCs/>
              </w:rPr>
              <w:t>的基本動作，以及滑步的動作要領，同時了解盜壘的動作要領。</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（十五）了解體操運動的特性，並明瞭暖身運動的概念，進而學習倒立的動作要領。</w:t>
            </w:r>
          </w:p>
          <w:p w:rsidR="00D77EDF" w:rsidRPr="008C238F" w:rsidRDefault="00D77EDF" w:rsidP="00D77EDF">
            <w:pPr>
              <w:spacing w:before="0" w:beforeAutospacing="0" w:after="0" w:afterAutospacing="0"/>
              <w:ind w:left="210" w:right="57" w:hanging="153"/>
              <w:rPr>
                <w:rFonts w:ascii="新細明體" w:hAnsi="新細明體"/>
                <w:b/>
                <w:bCs/>
              </w:rPr>
            </w:pPr>
            <w:r w:rsidRPr="00AB37CB">
              <w:rPr>
                <w:rFonts w:ascii="新細明體" w:hAnsi="新細明體" w:hint="eastAsia"/>
                <w:b/>
                <w:bCs/>
              </w:rPr>
              <w:t>（十六）了解慢跑運動的優點，進而學習正確的慢跑姿勢與技巧，以及學習訂定屬於自己的慢跑計畫。</w:t>
            </w:r>
          </w:p>
        </w:tc>
      </w:tr>
    </w:tbl>
    <w:p w:rsidR="0057569E" w:rsidRPr="008C238F" w:rsidRDefault="0057569E" w:rsidP="0057569E">
      <w:pPr>
        <w:snapToGrid w:val="0"/>
        <w:spacing w:before="0" w:beforeAutospacing="0" w:after="0" w:afterAutospacing="0"/>
        <w:rPr>
          <w:b/>
        </w:rPr>
      </w:pPr>
    </w:p>
    <w:p w:rsidR="0057569E" w:rsidRPr="0057569E" w:rsidRDefault="0057569E" w:rsidP="0057569E">
      <w:pPr>
        <w:snapToGrid w:val="0"/>
        <w:spacing w:before="0" w:beforeAutospacing="0" w:after="0" w:afterAutospacing="0"/>
        <w:rPr>
          <w:rFonts w:ascii="標楷體" w:eastAsia="標楷體"/>
          <w:bCs/>
        </w:rPr>
      </w:pPr>
      <w:r w:rsidRPr="008C238F">
        <w:rPr>
          <w:rFonts w:ascii="標楷體" w:eastAsia="標楷體" w:hint="eastAsia"/>
          <w:b/>
          <w:bCs/>
        </w:rPr>
        <w:t xml:space="preserve">(二) </w:t>
      </w:r>
      <w:r w:rsidRPr="008C238F">
        <w:rPr>
          <w:rFonts w:ascii="標楷體" w:eastAsia="標楷體" w:hint="eastAsia"/>
          <w:b/>
          <w:bCs/>
          <w:u w:val="single"/>
        </w:rPr>
        <w:t xml:space="preserve"> </w:t>
      </w:r>
      <w:r w:rsidR="009C4F5D" w:rsidRPr="008C238F">
        <w:rPr>
          <w:rFonts w:ascii="標楷體" w:eastAsia="標楷體" w:hint="eastAsia"/>
          <w:b/>
          <w:bCs/>
          <w:u w:val="single"/>
        </w:rPr>
        <w:t xml:space="preserve">   </w:t>
      </w:r>
      <w:r w:rsidR="0025190F" w:rsidRPr="008C238F">
        <w:rPr>
          <w:rFonts w:ascii="標楷體" w:eastAsia="標楷體" w:hint="eastAsia"/>
          <w:b/>
          <w:bCs/>
        </w:rPr>
        <w:t>年級</w:t>
      </w:r>
      <w:r w:rsidR="003920C8" w:rsidRPr="008C238F">
        <w:rPr>
          <w:rFonts w:ascii="標楷體" w:eastAsia="標楷體" w:hint="eastAsia"/>
          <w:b/>
          <w:bCs/>
        </w:rPr>
        <w:t>上</w:t>
      </w:r>
      <w:r w:rsidRPr="008C238F">
        <w:rPr>
          <w:rFonts w:ascii="標楷體" w:eastAsia="標楷體" w:hint="eastAsia"/>
          <w:b/>
          <w:bCs/>
        </w:rPr>
        <w:t>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57569E" w:rsidRPr="0057569E" w:rsidTr="00A97373">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proofErr w:type="gramStart"/>
            <w:r w:rsidRPr="008C2AAF">
              <w:rPr>
                <w:rFonts w:ascii="新細明體" w:hAnsi="新細明體" w:hint="eastAsia"/>
                <w:b/>
                <w:bCs/>
                <w:color w:val="000000"/>
                <w:sz w:val="20"/>
                <w:szCs w:val="20"/>
              </w:rPr>
              <w:t>週</w:t>
            </w:r>
            <w:proofErr w:type="gramEnd"/>
            <w:r w:rsidRPr="008C2AAF">
              <w:rPr>
                <w:rFonts w:ascii="新細明體" w:hAnsi="新細明體" w:hint="eastAsia"/>
                <w:b/>
                <w:bCs/>
                <w:color w:val="000000"/>
                <w:sz w:val="20"/>
                <w:szCs w:val="20"/>
              </w:rPr>
              <w:t>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proofErr w:type="gramStart"/>
            <w:r w:rsidRPr="008C2AAF">
              <w:rPr>
                <w:rFonts w:ascii="新細明體" w:hAnsi="新細明體" w:hint="eastAsia"/>
                <w:b/>
                <w:bCs/>
                <w:color w:val="000000"/>
                <w:sz w:val="20"/>
                <w:szCs w:val="20"/>
              </w:rPr>
              <w:t>一</w:t>
            </w:r>
            <w:proofErr w:type="gramEnd"/>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對應能力指標</w:t>
            </w:r>
          </w:p>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重大議題或</w:t>
            </w:r>
          </w:p>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評量方法</w:t>
            </w:r>
          </w:p>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proofErr w:type="gramStart"/>
            <w:r w:rsidRPr="008C2AAF">
              <w:rPr>
                <w:rFonts w:ascii="細明體" w:eastAsia="標楷體" w:hint="eastAsia"/>
                <w:b/>
                <w:bCs/>
                <w:sz w:val="20"/>
                <w:szCs w:val="20"/>
              </w:rPr>
              <w:t>註</w:t>
            </w:r>
            <w:proofErr w:type="gramEnd"/>
          </w:p>
        </w:tc>
      </w:tr>
      <w:tr w:rsidR="00D77EDF" w:rsidRPr="0057569E" w:rsidTr="00FC07A1">
        <w:trPr>
          <w:trHeight w:val="480"/>
        </w:trPr>
        <w:tc>
          <w:tcPr>
            <w:tcW w:w="0" w:type="auto"/>
            <w:tcBorders>
              <w:top w:val="single" w:sz="4" w:space="0" w:color="auto"/>
              <w:left w:val="single" w:sz="4" w:space="0" w:color="auto"/>
              <w:right w:val="single" w:sz="4" w:space="0" w:color="auto"/>
            </w:tcBorders>
            <w:vAlign w:val="center"/>
          </w:tcPr>
          <w:p w:rsidR="00D77EDF" w:rsidRDefault="00D77EDF" w:rsidP="00A97373">
            <w:pPr>
              <w:widowControl/>
              <w:spacing w:before="0" w:beforeAutospacing="0" w:after="0" w:afterAutospacing="0"/>
              <w:jc w:val="center"/>
              <w:rPr>
                <w:b/>
                <w:bCs/>
                <w:color w:val="000000"/>
                <w:kern w:val="0"/>
                <w:sz w:val="20"/>
                <w:szCs w:val="20"/>
              </w:rPr>
            </w:pPr>
            <w:r>
              <w:rPr>
                <w:rFonts w:hint="eastAsia"/>
                <w:b/>
                <w:bCs/>
                <w:color w:val="000000"/>
                <w:sz w:val="20"/>
                <w:szCs w:val="20"/>
              </w:rPr>
              <w:t>8</w:t>
            </w: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29</w:t>
            </w: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Arial" w:hAnsi="Arial" w:cs="Arial"/>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3"/>
                <w:attr w:name="Year" w:val="2006"/>
              </w:smartTagPr>
              <w:r>
                <w:rPr>
                  <w:rFonts w:ascii="標楷體" w:eastAsia="標楷體" w:hAnsi="標楷體"/>
                  <w:bCs/>
                  <w:color w:val="000000"/>
                  <w:sz w:val="20"/>
                  <w:szCs w:val="20"/>
                </w:rPr>
                <w:t>6-3-2</w:t>
              </w:r>
            </w:smartTag>
            <w:r>
              <w:rPr>
                <w:rFonts w:ascii="標楷體" w:eastAsia="標楷體" w:hAnsi="標楷體"/>
                <w:bCs/>
                <w:color w:val="000000"/>
                <w:sz w:val="20"/>
                <w:szCs w:val="20"/>
              </w:rPr>
              <w:t>肯定家庭教育及社會支持的價值，願意建立正向而良好的人際關係。</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第1章我的家庭</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1.認識「家」的概念以及多元家庭形式。</w:t>
            </w:r>
            <w:r>
              <w:rPr>
                <w:rFonts w:ascii="標楷體" w:eastAsia="標楷體" w:hAnsi="標楷體"/>
                <w:bCs/>
                <w:color w:val="000000"/>
                <w:sz w:val="20"/>
                <w:szCs w:val="20"/>
              </w:rPr>
              <w:br/>
              <w:t>2.認識家庭所能提供的功能。</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IsROCDate" w:val="False"/>
                <w:attr w:name="IsLunarDate" w:val="False"/>
                <w:attr w:name="Day" w:val="1"/>
                <w:attr w:name="Month" w:val="4"/>
                <w:attr w:name="Year" w:val="2002"/>
              </w:smartTagPr>
              <w:r>
                <w:rPr>
                  <w:rFonts w:ascii="標楷體" w:eastAsia="標楷體" w:hAnsi="標楷體"/>
                  <w:bCs/>
                  <w:color w:val="000000"/>
                  <w:sz w:val="20"/>
                  <w:szCs w:val="20"/>
                </w:rPr>
                <w:t>2-4-1</w:t>
              </w:r>
            </w:smartTag>
            <w:r>
              <w:rPr>
                <w:rFonts w:ascii="標楷體" w:eastAsia="標楷體" w:hAnsi="標楷體"/>
                <w:bCs/>
                <w:color w:val="000000"/>
                <w:sz w:val="20"/>
                <w:szCs w:val="20"/>
              </w:rPr>
              <w:t>分析現今社會問題與刻板的性別角色關係。</w:t>
            </w:r>
            <w:r>
              <w:rPr>
                <w:rFonts w:ascii="標楷體" w:eastAsia="標楷體" w:hAnsi="標楷體"/>
                <w:bCs/>
                <w:color w:val="000000"/>
                <w:sz w:val="20"/>
                <w:szCs w:val="20"/>
              </w:rPr>
              <w:br/>
              <w:t>【家政教育】4-4-4主動探索家庭與生活中的相關問題，</w:t>
            </w:r>
            <w:proofErr w:type="gramStart"/>
            <w:r>
              <w:rPr>
                <w:rFonts w:ascii="標楷體" w:eastAsia="標楷體" w:hAnsi="標楷體"/>
                <w:bCs/>
                <w:color w:val="000000"/>
                <w:sz w:val="20"/>
                <w:szCs w:val="20"/>
              </w:rPr>
              <w:t>研</w:t>
            </w:r>
            <w:proofErr w:type="gramEnd"/>
            <w:r>
              <w:rPr>
                <w:rFonts w:ascii="標楷體" w:eastAsia="標楷體" w:hAnsi="標楷體"/>
                <w:bCs/>
                <w:color w:val="000000"/>
                <w:sz w:val="20"/>
                <w:szCs w:val="20"/>
              </w:rPr>
              <w:t>擬解決問題的可行方案。</w:t>
            </w:r>
            <w:r>
              <w:rPr>
                <w:rFonts w:ascii="標楷體" w:eastAsia="標楷體" w:hAnsi="標楷體"/>
                <w:bCs/>
                <w:color w:val="000000"/>
                <w:sz w:val="20"/>
                <w:szCs w:val="20"/>
              </w:rPr>
              <w:br/>
              <w:t>【家政教育】4-4-5參與策劃家人共同參與的活動，增進家人感情。</w:t>
            </w:r>
            <w:r>
              <w:rPr>
                <w:rFonts w:ascii="標楷體" w:eastAsia="標楷體" w:hAnsi="標楷體"/>
                <w:bCs/>
                <w:color w:val="000000"/>
                <w:sz w:val="20"/>
                <w:szCs w:val="20"/>
              </w:rPr>
              <w:br/>
              <w:t>【家政教育】4-4-6運用學習型家庭概</w:t>
            </w:r>
            <w:r>
              <w:rPr>
                <w:rFonts w:ascii="標楷體" w:eastAsia="標楷體" w:hAnsi="標楷體"/>
                <w:bCs/>
                <w:color w:val="000000"/>
                <w:sz w:val="20"/>
                <w:szCs w:val="20"/>
              </w:rPr>
              <w:lastRenderedPageBreak/>
              <w:t>念於日常生活中。</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1.問答：是否能認真回應教師的問題。</w:t>
            </w:r>
            <w:r>
              <w:rPr>
                <w:rFonts w:ascii="標楷體" w:eastAsia="標楷體" w:hAnsi="標楷體"/>
                <w:bCs/>
                <w:color w:val="000000"/>
                <w:sz w:val="20"/>
                <w:szCs w:val="20"/>
              </w:rPr>
              <w:br/>
              <w:t>2.觀察：是否認真參與討論。</w:t>
            </w:r>
          </w:p>
        </w:tc>
      </w:tr>
      <w:tr w:rsidR="00D77EDF" w:rsidRPr="0057569E" w:rsidTr="00FC07A1">
        <w:trPr>
          <w:trHeight w:val="363"/>
        </w:trPr>
        <w:tc>
          <w:tcPr>
            <w:tcW w:w="0" w:type="auto"/>
            <w:vMerge w:val="restart"/>
            <w:tcBorders>
              <w:left w:val="single" w:sz="4" w:space="0" w:color="auto"/>
              <w:right w:val="single" w:sz="4" w:space="0" w:color="auto"/>
            </w:tcBorders>
            <w:vAlign w:val="center"/>
          </w:tcPr>
          <w:p w:rsidR="00D77EDF" w:rsidRDefault="00D77EDF" w:rsidP="00A97373">
            <w:pPr>
              <w:widowControl/>
              <w:spacing w:before="0" w:beforeAutospacing="0" w:after="0" w:afterAutospacing="0"/>
              <w:jc w:val="center"/>
              <w:rPr>
                <w:b/>
                <w:bCs/>
                <w:color w:val="000000"/>
                <w:kern w:val="0"/>
                <w:sz w:val="20"/>
                <w:szCs w:val="20"/>
              </w:rPr>
            </w:pPr>
            <w:r>
              <w:rPr>
                <w:rFonts w:hint="eastAsia"/>
                <w:b/>
                <w:bCs/>
                <w:color w:val="000000"/>
                <w:sz w:val="20"/>
                <w:szCs w:val="20"/>
              </w:rPr>
              <w:lastRenderedPageBreak/>
              <w:t>9</w:t>
            </w: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3</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Arial" w:hAnsi="Arial" w:cs="Arial"/>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3"/>
                <w:attr w:name="Year" w:val="2003"/>
              </w:smartTagPr>
              <w:r>
                <w:rPr>
                  <w:rFonts w:ascii="標楷體" w:eastAsia="標楷體" w:hAnsi="標楷體"/>
                  <w:bCs/>
                  <w:color w:val="000000"/>
                  <w:sz w:val="20"/>
                  <w:szCs w:val="20"/>
                </w:rPr>
                <w:t>3-3-2</w:t>
              </w:r>
            </w:smartTag>
            <w:r>
              <w:rPr>
                <w:rFonts w:ascii="標楷體" w:eastAsia="標楷體" w:hAnsi="標楷體"/>
                <w:bCs/>
                <w:color w:val="000000"/>
                <w:sz w:val="20"/>
                <w:szCs w:val="20"/>
              </w:rPr>
              <w:t>評估個人及他人的動作表現，以改善運動技能。</w:t>
            </w:r>
            <w:r>
              <w:rPr>
                <w:rFonts w:ascii="標楷體" w:eastAsia="標楷體" w:hAnsi="標楷體"/>
                <w:bCs/>
                <w:color w:val="000000"/>
                <w:sz w:val="20"/>
                <w:szCs w:val="20"/>
              </w:rPr>
              <w:br/>
              <w:t>3-3-4在活動練習中應用各種策略以增進運動表現。</w:t>
            </w:r>
            <w:r>
              <w:rPr>
                <w:rFonts w:ascii="標楷體" w:eastAsia="標楷體" w:hAnsi="標楷體"/>
                <w:bCs/>
                <w:color w:val="000000"/>
                <w:sz w:val="20"/>
                <w:szCs w:val="20"/>
              </w:rPr>
              <w:br/>
              <w:t>4-3-5培養欣賞運動美感與分析比賽的能力。</w:t>
            </w:r>
            <w:r>
              <w:rPr>
                <w:rFonts w:ascii="標楷體" w:eastAsia="標楷體" w:hAnsi="標楷體"/>
                <w:bCs/>
                <w:color w:val="000000"/>
                <w:sz w:val="20"/>
                <w:szCs w:val="20"/>
              </w:rPr>
              <w:br/>
              <w:t>5-3-5重視並能積極促進運動安全。</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第1章滴水不漏～籃球防守</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1.了解籃球場上球員的防守位置及基本動作。</w:t>
            </w:r>
            <w:r>
              <w:rPr>
                <w:rFonts w:ascii="標楷體" w:eastAsia="標楷體" w:hAnsi="標楷體"/>
                <w:bCs/>
                <w:color w:val="000000"/>
                <w:sz w:val="20"/>
                <w:szCs w:val="20"/>
              </w:rPr>
              <w:br/>
              <w:t>2.熟練運球基本功及防守姿勢。</w:t>
            </w:r>
            <w:r>
              <w:rPr>
                <w:rFonts w:ascii="標楷體" w:eastAsia="標楷體" w:hAnsi="標楷體"/>
                <w:bCs/>
                <w:color w:val="000000"/>
                <w:sz w:val="20"/>
                <w:szCs w:val="20"/>
              </w:rPr>
              <w:br/>
              <w:t>3.熟練盯人防守的基本動作。</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1"/>
                <w:attr w:name="Month" w:val="4"/>
                <w:attr w:name="Year" w:val="2004"/>
              </w:smartTagPr>
              <w:r>
                <w:rPr>
                  <w:rFonts w:ascii="標楷體" w:eastAsia="標楷體" w:hAnsi="標楷體"/>
                  <w:bCs/>
                  <w:color w:val="000000"/>
                  <w:sz w:val="20"/>
                  <w:szCs w:val="20"/>
                </w:rPr>
                <w:t>4-4-1</w:t>
              </w:r>
            </w:smartTag>
            <w:r>
              <w:rPr>
                <w:rFonts w:ascii="標楷體" w:eastAsia="標楷體" w:hAnsi="標楷體"/>
                <w:bCs/>
                <w:color w:val="000000"/>
                <w:sz w:val="20"/>
                <w:szCs w:val="20"/>
              </w:rPr>
              <w:t>肯定自己，尊重他人。</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四、表達、溝通與分享</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1.發表：請學生自行舉手發表。</w:t>
            </w:r>
            <w:r>
              <w:rPr>
                <w:rFonts w:ascii="標楷體" w:eastAsia="標楷體" w:hAnsi="標楷體"/>
                <w:bCs/>
                <w:color w:val="000000"/>
                <w:sz w:val="20"/>
                <w:szCs w:val="20"/>
              </w:rPr>
              <w:br/>
              <w:t>2.觀察：是否認真參與討論。</w:t>
            </w:r>
          </w:p>
        </w:tc>
      </w:tr>
      <w:tr w:rsidR="00D77EDF" w:rsidRPr="0057569E" w:rsidTr="00FC07A1">
        <w:trPr>
          <w:trHeight w:val="363"/>
        </w:trPr>
        <w:tc>
          <w:tcPr>
            <w:tcW w:w="495" w:type="dxa"/>
            <w:vMerge/>
            <w:tcBorders>
              <w:left w:val="single" w:sz="4" w:space="0" w:color="auto"/>
              <w:right w:val="single" w:sz="4" w:space="0" w:color="auto"/>
            </w:tcBorders>
            <w:vAlign w:val="center"/>
          </w:tcPr>
          <w:p w:rsidR="00D77EDF" w:rsidRPr="003920C8" w:rsidRDefault="00D77EDF"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sz w:val="20"/>
                <w:szCs w:val="20"/>
              </w:rPr>
            </w:pPr>
            <w:r>
              <w:rPr>
                <w:rFonts w:hint="eastAsia"/>
                <w:b/>
                <w:bCs/>
                <w:color w:val="00000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4</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10</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3"/>
                <w:attr w:name="Year" w:val="2006"/>
              </w:smartTagPr>
              <w:r>
                <w:rPr>
                  <w:rFonts w:ascii="標楷體" w:eastAsia="標楷體" w:hAnsi="標楷體"/>
                  <w:bCs/>
                  <w:color w:val="000000"/>
                  <w:sz w:val="20"/>
                  <w:szCs w:val="20"/>
                </w:rPr>
                <w:t>6-3-2</w:t>
              </w:r>
            </w:smartTag>
            <w:r>
              <w:rPr>
                <w:rFonts w:ascii="標楷體" w:eastAsia="標楷體" w:hAnsi="標楷體"/>
                <w:bCs/>
                <w:color w:val="000000"/>
                <w:sz w:val="20"/>
                <w:szCs w:val="20"/>
              </w:rPr>
              <w:t>肯定家庭教育及社會支持的價值，願意建立正向而良好的人際關係。</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第1章我的家庭</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1.認識家庭</w:t>
            </w:r>
            <w:proofErr w:type="gramStart"/>
            <w:r>
              <w:rPr>
                <w:rFonts w:ascii="標楷體" w:eastAsia="標楷體" w:hAnsi="標楷體"/>
                <w:bCs/>
                <w:color w:val="000000"/>
                <w:sz w:val="20"/>
                <w:szCs w:val="20"/>
              </w:rPr>
              <w:t>成員間的角色</w:t>
            </w:r>
            <w:proofErr w:type="gramEnd"/>
            <w:r>
              <w:rPr>
                <w:rFonts w:ascii="標楷體" w:eastAsia="標楷體" w:hAnsi="標楷體"/>
                <w:bCs/>
                <w:color w:val="000000"/>
                <w:sz w:val="20"/>
                <w:szCs w:val="20"/>
              </w:rPr>
              <w:t>以及對家庭的貢獻。</w:t>
            </w:r>
            <w:r>
              <w:rPr>
                <w:rFonts w:ascii="標楷體" w:eastAsia="標楷體" w:hAnsi="標楷體"/>
                <w:bCs/>
                <w:color w:val="000000"/>
                <w:sz w:val="20"/>
                <w:szCs w:val="20"/>
              </w:rPr>
              <w:br/>
              <w:t>2.了解家庭對個人的影響，並體認家庭所提供的功能。</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IsROCDate" w:val="False"/>
                <w:attr w:name="IsLunarDate" w:val="False"/>
                <w:attr w:name="Day" w:val="1"/>
                <w:attr w:name="Month" w:val="4"/>
                <w:attr w:name="Year" w:val="2002"/>
              </w:smartTagPr>
              <w:r>
                <w:rPr>
                  <w:rFonts w:ascii="標楷體" w:eastAsia="標楷體" w:hAnsi="標楷體"/>
                  <w:bCs/>
                  <w:color w:val="000000"/>
                  <w:sz w:val="20"/>
                  <w:szCs w:val="20"/>
                </w:rPr>
                <w:t>2-4-1</w:t>
              </w:r>
            </w:smartTag>
            <w:r>
              <w:rPr>
                <w:rFonts w:ascii="標楷體" w:eastAsia="標楷體" w:hAnsi="標楷體"/>
                <w:bCs/>
                <w:color w:val="000000"/>
                <w:sz w:val="20"/>
                <w:szCs w:val="20"/>
              </w:rPr>
              <w:t>分析現今社會問題與刻板的性別角色關係。</w:t>
            </w:r>
            <w:r>
              <w:rPr>
                <w:rFonts w:ascii="標楷體" w:eastAsia="標楷體" w:hAnsi="標楷體"/>
                <w:bCs/>
                <w:color w:val="000000"/>
                <w:sz w:val="20"/>
                <w:szCs w:val="20"/>
              </w:rPr>
              <w:br/>
              <w:t>【家政教育】4-4-4主動探索家庭與生活中的相關問題，</w:t>
            </w:r>
            <w:proofErr w:type="gramStart"/>
            <w:r>
              <w:rPr>
                <w:rFonts w:ascii="標楷體" w:eastAsia="標楷體" w:hAnsi="標楷體"/>
                <w:bCs/>
                <w:color w:val="000000"/>
                <w:sz w:val="20"/>
                <w:szCs w:val="20"/>
              </w:rPr>
              <w:t>研</w:t>
            </w:r>
            <w:proofErr w:type="gramEnd"/>
            <w:r>
              <w:rPr>
                <w:rFonts w:ascii="標楷體" w:eastAsia="標楷體" w:hAnsi="標楷體"/>
                <w:bCs/>
                <w:color w:val="000000"/>
                <w:sz w:val="20"/>
                <w:szCs w:val="20"/>
              </w:rPr>
              <w:t>擬解決問題的可行方案。</w:t>
            </w:r>
            <w:r>
              <w:rPr>
                <w:rFonts w:ascii="標楷體" w:eastAsia="標楷體" w:hAnsi="標楷體"/>
                <w:bCs/>
                <w:color w:val="000000"/>
                <w:sz w:val="20"/>
                <w:szCs w:val="20"/>
              </w:rPr>
              <w:br/>
              <w:t>【家政教育】4-4-5參與策劃家人共同參與的活動，增進家人感情。</w:t>
            </w:r>
            <w:r>
              <w:rPr>
                <w:rFonts w:ascii="標楷體" w:eastAsia="標楷體" w:hAnsi="標楷體"/>
                <w:bCs/>
                <w:color w:val="000000"/>
                <w:sz w:val="20"/>
                <w:szCs w:val="20"/>
              </w:rPr>
              <w:br/>
              <w:t>【家政教育】4-4-6運用學習型家庭概念於日常生活中。</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1.問答：是否能確實針對自己的家庭狀況來填寫活動。</w:t>
            </w:r>
            <w:r>
              <w:rPr>
                <w:rFonts w:ascii="標楷體" w:eastAsia="標楷體" w:hAnsi="標楷體"/>
                <w:bCs/>
                <w:color w:val="000000"/>
                <w:sz w:val="20"/>
                <w:szCs w:val="20"/>
              </w:rPr>
              <w:br/>
              <w:t>2.觀察：是否認真參與討論。</w:t>
            </w:r>
            <w:r>
              <w:rPr>
                <w:rFonts w:ascii="標楷體" w:eastAsia="標楷體" w:hAnsi="標楷體"/>
                <w:bCs/>
                <w:color w:val="000000"/>
                <w:sz w:val="20"/>
                <w:szCs w:val="20"/>
              </w:rPr>
              <w:br/>
              <w:t>3.實作：是否能確實針對自己與家人的相處關係來填寫。</w:t>
            </w:r>
          </w:p>
        </w:tc>
      </w:tr>
      <w:tr w:rsidR="00D77EDF" w:rsidRPr="0057569E" w:rsidTr="00FC07A1">
        <w:trPr>
          <w:trHeight w:val="521"/>
        </w:trPr>
        <w:tc>
          <w:tcPr>
            <w:tcW w:w="495" w:type="dxa"/>
            <w:vMerge/>
            <w:tcBorders>
              <w:left w:val="single" w:sz="4" w:space="0" w:color="auto"/>
              <w:right w:val="single" w:sz="4" w:space="0" w:color="auto"/>
            </w:tcBorders>
            <w:vAlign w:val="center"/>
          </w:tcPr>
          <w:p w:rsidR="00D77EDF" w:rsidRPr="003920C8" w:rsidRDefault="00D77EDF" w:rsidP="00A97373">
            <w:pPr>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sz w:val="20"/>
                <w:szCs w:val="20"/>
              </w:rPr>
            </w:pPr>
            <w:r>
              <w:rPr>
                <w:rFonts w:hint="eastAsia"/>
                <w:b/>
                <w:bCs/>
                <w:color w:val="00000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11</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nil"/>
            </w:tcBorders>
            <w:shd w:val="clear" w:color="auto" w:fill="ED7D31"/>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15</w:t>
            </w:r>
          </w:p>
        </w:tc>
        <w:tc>
          <w:tcPr>
            <w:tcW w:w="386" w:type="dxa"/>
            <w:tcBorders>
              <w:top w:val="single" w:sz="4" w:space="0" w:color="auto"/>
              <w:left w:val="nil"/>
              <w:bottom w:val="single" w:sz="4" w:space="0" w:color="auto"/>
              <w:right w:val="single" w:sz="4" w:space="0" w:color="auto"/>
            </w:tcBorders>
            <w:shd w:val="clear" w:color="auto" w:fill="ED7D31"/>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17</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3"/>
                <w:attr w:name="Year" w:val="2003"/>
              </w:smartTagPr>
              <w:r>
                <w:rPr>
                  <w:rFonts w:ascii="標楷體" w:eastAsia="標楷體" w:hAnsi="標楷體"/>
                  <w:bCs/>
                  <w:color w:val="000000"/>
                  <w:sz w:val="20"/>
                  <w:szCs w:val="20"/>
                </w:rPr>
                <w:t>3-3-2</w:t>
              </w:r>
            </w:smartTag>
            <w:r>
              <w:rPr>
                <w:rFonts w:ascii="標楷體" w:eastAsia="標楷體" w:hAnsi="標楷體"/>
                <w:bCs/>
                <w:color w:val="000000"/>
                <w:sz w:val="20"/>
                <w:szCs w:val="20"/>
              </w:rPr>
              <w:t>評估個人及他人的動作表現，以改善運動技能。</w:t>
            </w:r>
            <w:r>
              <w:rPr>
                <w:rFonts w:ascii="標楷體" w:eastAsia="標楷體" w:hAnsi="標楷體"/>
                <w:bCs/>
                <w:color w:val="000000"/>
                <w:sz w:val="20"/>
                <w:szCs w:val="20"/>
              </w:rPr>
              <w:br/>
              <w:t>3-3-4在活動練習中應用各種策略以增進運動表現。</w:t>
            </w:r>
            <w:r>
              <w:rPr>
                <w:rFonts w:ascii="標楷體" w:eastAsia="標楷體" w:hAnsi="標楷體"/>
                <w:bCs/>
                <w:color w:val="000000"/>
                <w:sz w:val="20"/>
                <w:szCs w:val="20"/>
              </w:rPr>
              <w:br/>
              <w:t>4-3-5培養欣賞運動美感與分析比賽的能力。</w:t>
            </w:r>
            <w:r>
              <w:rPr>
                <w:rFonts w:ascii="標楷體" w:eastAsia="標楷體" w:hAnsi="標楷體"/>
                <w:bCs/>
                <w:color w:val="000000"/>
                <w:sz w:val="20"/>
                <w:szCs w:val="20"/>
              </w:rPr>
              <w:br/>
              <w:t>5-3-5重視並能積極促進運動安全。</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第1章滴水不漏～籃球防守</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w:t>
            </w:r>
            <w:proofErr w:type="gramStart"/>
            <w:r>
              <w:rPr>
                <w:rFonts w:ascii="標楷體" w:eastAsia="標楷體" w:hAnsi="標楷體"/>
                <w:bCs/>
                <w:color w:val="000000"/>
                <w:sz w:val="20"/>
                <w:szCs w:val="20"/>
              </w:rPr>
              <w:t>練運熟練</w:t>
            </w:r>
            <w:proofErr w:type="gramEnd"/>
            <w:r>
              <w:rPr>
                <w:rFonts w:ascii="標楷體" w:eastAsia="標楷體" w:hAnsi="標楷體"/>
                <w:bCs/>
                <w:color w:val="000000"/>
                <w:sz w:val="20"/>
                <w:szCs w:val="20"/>
              </w:rPr>
              <w:t>整體性的防守動作。</w:t>
            </w:r>
            <w:r>
              <w:rPr>
                <w:rFonts w:ascii="標楷體" w:eastAsia="標楷體" w:hAnsi="標楷體"/>
                <w:bCs/>
                <w:color w:val="000000"/>
                <w:sz w:val="20"/>
                <w:szCs w:val="20"/>
              </w:rPr>
              <w:br/>
              <w:t>2.</w:t>
            </w:r>
            <w:proofErr w:type="gramStart"/>
            <w:r>
              <w:rPr>
                <w:rFonts w:ascii="標楷體" w:eastAsia="標楷體" w:hAnsi="標楷體"/>
                <w:bCs/>
                <w:color w:val="000000"/>
                <w:sz w:val="20"/>
                <w:szCs w:val="20"/>
              </w:rPr>
              <w:t>學習跑位練習</w:t>
            </w:r>
            <w:proofErr w:type="gramEnd"/>
            <w:r>
              <w:rPr>
                <w:rFonts w:ascii="標楷體" w:eastAsia="標楷體" w:hAnsi="標楷體"/>
                <w:bCs/>
                <w:color w:val="000000"/>
                <w:sz w:val="20"/>
                <w:szCs w:val="20"/>
              </w:rPr>
              <w:t>的基本動作。</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1"/>
                <w:attr w:name="Month" w:val="4"/>
                <w:attr w:name="Year" w:val="2004"/>
              </w:smartTagPr>
              <w:r>
                <w:rPr>
                  <w:rFonts w:ascii="標楷體" w:eastAsia="標楷體" w:hAnsi="標楷體"/>
                  <w:bCs/>
                  <w:color w:val="000000"/>
                  <w:sz w:val="20"/>
                  <w:szCs w:val="20"/>
                </w:rPr>
                <w:t>4-4-1</w:t>
              </w:r>
            </w:smartTag>
            <w:r>
              <w:rPr>
                <w:rFonts w:ascii="標楷體" w:eastAsia="標楷體" w:hAnsi="標楷體"/>
                <w:bCs/>
                <w:color w:val="000000"/>
                <w:sz w:val="20"/>
                <w:szCs w:val="20"/>
              </w:rPr>
              <w:t>肯定自己，尊重他人。</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四、表達、溝通與分享</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1.發表：請學生自行舉手發表。</w:t>
            </w:r>
            <w:r>
              <w:rPr>
                <w:rFonts w:ascii="標楷體" w:eastAsia="標楷體" w:hAnsi="標楷體"/>
                <w:bCs/>
                <w:color w:val="000000"/>
                <w:sz w:val="20"/>
                <w:szCs w:val="20"/>
              </w:rPr>
              <w:br/>
              <w:t>2.觀察：是否認真參與活動。</w:t>
            </w:r>
            <w:r>
              <w:rPr>
                <w:rFonts w:ascii="標楷體" w:eastAsia="標楷體" w:hAnsi="標楷體"/>
                <w:bCs/>
                <w:color w:val="000000"/>
                <w:sz w:val="20"/>
                <w:szCs w:val="20"/>
              </w:rPr>
              <w:br/>
              <w:t>3.發表：可否完整的表達自我的感想。</w:t>
            </w:r>
          </w:p>
        </w:tc>
      </w:tr>
      <w:tr w:rsidR="00D77EDF" w:rsidRPr="0057569E" w:rsidTr="00FC07A1">
        <w:trPr>
          <w:trHeight w:val="363"/>
        </w:trPr>
        <w:tc>
          <w:tcPr>
            <w:tcW w:w="0" w:type="auto"/>
            <w:vMerge/>
            <w:tcBorders>
              <w:left w:val="single" w:sz="4" w:space="0" w:color="auto"/>
              <w:right w:val="single" w:sz="4" w:space="0" w:color="auto"/>
            </w:tcBorders>
            <w:vAlign w:val="center"/>
          </w:tcPr>
          <w:p w:rsidR="00D77EDF" w:rsidRPr="003920C8" w:rsidRDefault="00D77EDF" w:rsidP="00A97373">
            <w:pPr>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sz w:val="20"/>
                <w:szCs w:val="20"/>
              </w:rPr>
            </w:pPr>
            <w:r>
              <w:rPr>
                <w:rFonts w:hint="eastAsia"/>
                <w:b/>
                <w:bCs/>
                <w:color w:val="00000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18</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24</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新細明體" w:hAnsi="新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3"/>
                <w:attr w:name="Year" w:val="2006"/>
              </w:smartTagPr>
              <w:r>
                <w:rPr>
                  <w:rFonts w:ascii="標楷體" w:eastAsia="標楷體" w:hAnsi="標楷體"/>
                  <w:bCs/>
                  <w:color w:val="000000"/>
                  <w:sz w:val="20"/>
                  <w:szCs w:val="20"/>
                </w:rPr>
                <w:t>6-3-2</w:t>
              </w:r>
            </w:smartTag>
            <w:r>
              <w:rPr>
                <w:rFonts w:ascii="標楷體" w:eastAsia="標楷體" w:hAnsi="標楷體"/>
                <w:bCs/>
                <w:color w:val="000000"/>
                <w:sz w:val="20"/>
                <w:szCs w:val="20"/>
              </w:rPr>
              <w:t>肯定家庭教育及社會支持的價值，願意</w:t>
            </w:r>
            <w:r>
              <w:rPr>
                <w:rFonts w:ascii="標楷體" w:eastAsia="標楷體" w:hAnsi="標楷體"/>
                <w:bCs/>
                <w:color w:val="000000"/>
                <w:sz w:val="20"/>
                <w:szCs w:val="20"/>
              </w:rPr>
              <w:lastRenderedPageBreak/>
              <w:t>建立正向而良好的人際關係。</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第1章我的家庭</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1.認識在面對家庭變化時，應該具備的處理方法。</w:t>
            </w:r>
            <w:r>
              <w:rPr>
                <w:rFonts w:ascii="標楷體" w:eastAsia="標楷體" w:hAnsi="標楷體"/>
                <w:bCs/>
                <w:color w:val="000000"/>
                <w:sz w:val="20"/>
                <w:szCs w:val="20"/>
              </w:rPr>
              <w:br/>
            </w:r>
            <w:r>
              <w:rPr>
                <w:rFonts w:ascii="標楷體" w:eastAsia="標楷體" w:hAnsi="標楷體"/>
                <w:bCs/>
                <w:color w:val="000000"/>
                <w:sz w:val="20"/>
                <w:szCs w:val="20"/>
              </w:rPr>
              <w:lastRenderedPageBreak/>
              <w:t>2.透過健康家庭應具備的特質介紹，讓學生了解自己家庭具備哪些特質。</w:t>
            </w:r>
            <w:r>
              <w:rPr>
                <w:rFonts w:ascii="標楷體" w:eastAsia="標楷體" w:hAnsi="標楷體"/>
                <w:bCs/>
                <w:color w:val="000000"/>
                <w:sz w:val="20"/>
                <w:szCs w:val="20"/>
              </w:rPr>
              <w:br/>
              <w:t>3.利用「全家學習計畫書」活動增進家人間溝通機會，進而建立良好的溝通習慣。</w:t>
            </w:r>
            <w:r>
              <w:rPr>
                <w:rFonts w:ascii="標楷體" w:eastAsia="標楷體" w:hAnsi="標楷體"/>
                <w:bCs/>
                <w:color w:val="000000"/>
                <w:sz w:val="20"/>
                <w:szCs w:val="20"/>
              </w:rPr>
              <w:br/>
              <w:t>4.藉由課程的學習，使家庭漸漸成為學習型家庭。</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lastRenderedPageBreak/>
              <w:t>【性別平等教育】</w:t>
            </w:r>
            <w:smartTag w:uri="urn:schemas-microsoft-com:office:smarttags" w:element="chsdate">
              <w:smartTagPr>
                <w:attr w:name="IsROCDate" w:val="False"/>
                <w:attr w:name="IsLunarDate" w:val="False"/>
                <w:attr w:name="Day" w:val="1"/>
                <w:attr w:name="Month" w:val="4"/>
                <w:attr w:name="Year" w:val="2002"/>
              </w:smartTagPr>
              <w:r>
                <w:rPr>
                  <w:rFonts w:ascii="標楷體" w:eastAsia="標楷體" w:hAnsi="標楷體"/>
                  <w:bCs/>
                  <w:color w:val="000000"/>
                  <w:sz w:val="20"/>
                  <w:szCs w:val="20"/>
                </w:rPr>
                <w:t>2-4-1</w:t>
              </w:r>
            </w:smartTag>
            <w:r>
              <w:rPr>
                <w:rFonts w:ascii="標楷體" w:eastAsia="標楷體" w:hAnsi="標楷體"/>
                <w:bCs/>
                <w:color w:val="000000"/>
                <w:sz w:val="20"/>
                <w:szCs w:val="20"/>
              </w:rPr>
              <w:t>分析現今社</w:t>
            </w:r>
            <w:r>
              <w:rPr>
                <w:rFonts w:ascii="標楷體" w:eastAsia="標楷體" w:hAnsi="標楷體"/>
                <w:bCs/>
                <w:color w:val="000000"/>
                <w:sz w:val="20"/>
                <w:szCs w:val="20"/>
              </w:rPr>
              <w:lastRenderedPageBreak/>
              <w:t>會問題與刻板的性別角色關係。</w:t>
            </w:r>
            <w:r>
              <w:rPr>
                <w:rFonts w:ascii="標楷體" w:eastAsia="標楷體" w:hAnsi="標楷體"/>
                <w:bCs/>
                <w:color w:val="000000"/>
                <w:sz w:val="20"/>
                <w:szCs w:val="20"/>
              </w:rPr>
              <w:br/>
              <w:t>【家政教育】4-4-4主動探索家庭與生活中的相關問題，</w:t>
            </w:r>
            <w:proofErr w:type="gramStart"/>
            <w:r>
              <w:rPr>
                <w:rFonts w:ascii="標楷體" w:eastAsia="標楷體" w:hAnsi="標楷體"/>
                <w:bCs/>
                <w:color w:val="000000"/>
                <w:sz w:val="20"/>
                <w:szCs w:val="20"/>
              </w:rPr>
              <w:t>研</w:t>
            </w:r>
            <w:proofErr w:type="gramEnd"/>
            <w:r>
              <w:rPr>
                <w:rFonts w:ascii="標楷體" w:eastAsia="標楷體" w:hAnsi="標楷體"/>
                <w:bCs/>
                <w:color w:val="000000"/>
                <w:sz w:val="20"/>
                <w:szCs w:val="20"/>
              </w:rPr>
              <w:t>擬解決問題的可行方案。</w:t>
            </w:r>
            <w:r>
              <w:rPr>
                <w:rFonts w:ascii="標楷體" w:eastAsia="標楷體" w:hAnsi="標楷體"/>
                <w:bCs/>
                <w:color w:val="000000"/>
                <w:sz w:val="20"/>
                <w:szCs w:val="20"/>
              </w:rPr>
              <w:br/>
              <w:t>【家政教育】4-4-5參與策劃家人共同參與的活動，增進家人感情。</w:t>
            </w:r>
            <w:r>
              <w:rPr>
                <w:rFonts w:ascii="標楷體" w:eastAsia="標楷體" w:hAnsi="標楷體"/>
                <w:bCs/>
                <w:color w:val="000000"/>
                <w:sz w:val="20"/>
                <w:szCs w:val="20"/>
              </w:rPr>
              <w:br/>
              <w:t>【家政教育】4-4-6運用學習型家庭概念於日常生活中。</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1.問答：是否能認真</w:t>
            </w:r>
            <w:r>
              <w:rPr>
                <w:rFonts w:ascii="標楷體" w:eastAsia="標楷體" w:hAnsi="標楷體"/>
                <w:bCs/>
                <w:color w:val="000000"/>
                <w:sz w:val="20"/>
                <w:szCs w:val="20"/>
              </w:rPr>
              <w:lastRenderedPageBreak/>
              <w:t>回應教師的問題。</w:t>
            </w:r>
            <w:r>
              <w:rPr>
                <w:rFonts w:ascii="標楷體" w:eastAsia="標楷體" w:hAnsi="標楷體"/>
                <w:bCs/>
                <w:color w:val="000000"/>
                <w:sz w:val="20"/>
                <w:szCs w:val="20"/>
              </w:rPr>
              <w:br/>
              <w:t>2.觀察：是否認真參與討論。</w:t>
            </w:r>
            <w:r>
              <w:rPr>
                <w:rFonts w:ascii="標楷體" w:eastAsia="標楷體" w:hAnsi="標楷體"/>
                <w:bCs/>
                <w:color w:val="000000"/>
                <w:sz w:val="20"/>
                <w:szCs w:val="20"/>
              </w:rPr>
              <w:br/>
              <w:t>3.實作：是否能設計屬於自己的全家學習計畫書。</w:t>
            </w:r>
          </w:p>
        </w:tc>
      </w:tr>
      <w:tr w:rsidR="00D77EDF" w:rsidRPr="0057569E" w:rsidTr="00FC07A1">
        <w:trPr>
          <w:trHeight w:val="363"/>
        </w:trPr>
        <w:tc>
          <w:tcPr>
            <w:tcW w:w="0" w:type="auto"/>
            <w:vMerge/>
            <w:tcBorders>
              <w:left w:val="single" w:sz="4" w:space="0" w:color="auto"/>
              <w:right w:val="single" w:sz="4" w:space="0" w:color="auto"/>
            </w:tcBorders>
            <w:vAlign w:val="center"/>
          </w:tcPr>
          <w:p w:rsidR="00D77EDF" w:rsidRPr="003920C8" w:rsidRDefault="00D77EDF" w:rsidP="00A97373">
            <w:pPr>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sz w:val="20"/>
                <w:szCs w:val="20"/>
              </w:rPr>
            </w:pPr>
            <w:r>
              <w:rPr>
                <w:rFonts w:hint="eastAsia"/>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25</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ascii="新細明體" w:hAnsi="新細明體" w:cs="新細明體"/>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4"/>
                <w:attr w:name="Month" w:val="3"/>
                <w:attr w:name="Year" w:val="2003"/>
              </w:smartTagPr>
              <w:r>
                <w:rPr>
                  <w:rFonts w:ascii="標楷體" w:eastAsia="標楷體" w:hAnsi="標楷體"/>
                  <w:bCs/>
                  <w:color w:val="000000"/>
                  <w:sz w:val="20"/>
                  <w:szCs w:val="20"/>
                </w:rPr>
                <w:t>3-3-4</w:t>
              </w:r>
            </w:smartTag>
            <w:r>
              <w:rPr>
                <w:rFonts w:ascii="標楷體" w:eastAsia="標楷體" w:hAnsi="標楷體"/>
                <w:bCs/>
                <w:color w:val="000000"/>
                <w:sz w:val="20"/>
                <w:szCs w:val="20"/>
              </w:rPr>
              <w:t>在活動練習中應用各種策略以增進運動表現。</w:t>
            </w:r>
            <w:r>
              <w:rPr>
                <w:rFonts w:ascii="標楷體" w:eastAsia="標楷體" w:hAnsi="標楷體"/>
                <w:bCs/>
                <w:color w:val="000000"/>
                <w:sz w:val="20"/>
                <w:szCs w:val="20"/>
              </w:rPr>
              <w:br/>
              <w:t>3-3-5應用運動規則參與比賽，充分發揮運動技能。</w:t>
            </w:r>
            <w:r>
              <w:rPr>
                <w:rFonts w:ascii="標楷體" w:eastAsia="標楷體" w:hAnsi="標楷體"/>
                <w:bCs/>
                <w:color w:val="000000"/>
                <w:sz w:val="20"/>
                <w:szCs w:val="20"/>
              </w:rPr>
              <w:br/>
              <w:t>4-3-5培養欣賞運動美感與分析比賽的能力。</w:t>
            </w:r>
            <w:r>
              <w:rPr>
                <w:rFonts w:ascii="標楷體" w:eastAsia="標楷體" w:hAnsi="標楷體"/>
                <w:bCs/>
                <w:color w:val="000000"/>
                <w:sz w:val="20"/>
                <w:szCs w:val="20"/>
              </w:rPr>
              <w:br/>
              <w:t>5-3-5重視並能積極促進運動安全。</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第2章排山倒海～排球攔網</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1.讓學生能從「合作無間」活動中體會單</w:t>
            </w:r>
            <w:proofErr w:type="gramStart"/>
            <w:r>
              <w:rPr>
                <w:rFonts w:ascii="標楷體" w:eastAsia="標楷體" w:hAnsi="標楷體"/>
                <w:bCs/>
                <w:color w:val="000000"/>
                <w:sz w:val="20"/>
                <w:szCs w:val="20"/>
              </w:rPr>
              <w:t>手拋球</w:t>
            </w:r>
            <w:proofErr w:type="gramEnd"/>
            <w:r>
              <w:rPr>
                <w:rFonts w:ascii="標楷體" w:eastAsia="標楷體" w:hAnsi="標楷體"/>
                <w:bCs/>
                <w:color w:val="000000"/>
                <w:sz w:val="20"/>
                <w:szCs w:val="20"/>
              </w:rPr>
              <w:t>及攔網的動作，並學習控制方向。</w:t>
            </w:r>
            <w:r>
              <w:rPr>
                <w:rFonts w:ascii="標楷體" w:eastAsia="標楷體" w:hAnsi="標楷體"/>
                <w:bCs/>
                <w:color w:val="000000"/>
                <w:sz w:val="20"/>
                <w:szCs w:val="20"/>
              </w:rPr>
              <w:br/>
              <w:t>2.了解攔網的預備動作。</w:t>
            </w:r>
            <w:r>
              <w:rPr>
                <w:rFonts w:ascii="標楷體" w:eastAsia="標楷體" w:hAnsi="標楷體"/>
                <w:bCs/>
                <w:color w:val="000000"/>
                <w:sz w:val="20"/>
                <w:szCs w:val="20"/>
              </w:rPr>
              <w:br/>
              <w:t>3.熟練攔網時的步法。</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1"/>
                <w:attr w:name="Month" w:val="4"/>
                <w:attr w:name="Year" w:val="2004"/>
              </w:smartTagPr>
              <w:r>
                <w:rPr>
                  <w:rFonts w:ascii="標楷體" w:eastAsia="標楷體" w:hAnsi="標楷體"/>
                  <w:bCs/>
                  <w:color w:val="000000"/>
                  <w:sz w:val="20"/>
                  <w:szCs w:val="20"/>
                </w:rPr>
                <w:t>4-4-1</w:t>
              </w:r>
            </w:smartTag>
            <w:r>
              <w:rPr>
                <w:rFonts w:ascii="標楷體" w:eastAsia="標楷體" w:hAnsi="標楷體"/>
                <w:bCs/>
                <w:color w:val="000000"/>
                <w:sz w:val="20"/>
                <w:szCs w:val="20"/>
              </w:rPr>
              <w:t>肯定自己，尊重他人。</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五、尊重、關懷與團隊合作</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1.觀察：是否快樂參與活動。</w:t>
            </w:r>
            <w:r>
              <w:rPr>
                <w:rFonts w:ascii="標楷體" w:eastAsia="標楷體" w:hAnsi="標楷體"/>
                <w:bCs/>
                <w:color w:val="000000"/>
                <w:sz w:val="20"/>
                <w:szCs w:val="20"/>
              </w:rPr>
              <w:br/>
              <w:t>2.觀察：是否認真參與活動。</w:t>
            </w:r>
            <w:r>
              <w:rPr>
                <w:rFonts w:ascii="標楷體" w:eastAsia="標楷體" w:hAnsi="標楷體"/>
                <w:bCs/>
                <w:color w:val="000000"/>
                <w:sz w:val="20"/>
                <w:szCs w:val="20"/>
              </w:rPr>
              <w:br/>
              <w:t>3.實作：是否掌握側</w:t>
            </w:r>
            <w:proofErr w:type="gramStart"/>
            <w:r>
              <w:rPr>
                <w:rFonts w:ascii="標楷體" w:eastAsia="標楷體" w:hAnsi="標楷體"/>
                <w:bCs/>
                <w:color w:val="000000"/>
                <w:sz w:val="20"/>
                <w:szCs w:val="20"/>
              </w:rPr>
              <w:t>步與滑步</w:t>
            </w:r>
            <w:proofErr w:type="gramEnd"/>
            <w:r>
              <w:rPr>
                <w:rFonts w:ascii="標楷體" w:eastAsia="標楷體" w:hAnsi="標楷體"/>
                <w:bCs/>
                <w:color w:val="000000"/>
                <w:sz w:val="20"/>
                <w:szCs w:val="20"/>
              </w:rPr>
              <w:t>的動作要領。</w:t>
            </w:r>
          </w:p>
        </w:tc>
      </w:tr>
      <w:tr w:rsidR="00D77EDF" w:rsidRPr="0057569E" w:rsidTr="00FC07A1">
        <w:trPr>
          <w:trHeight w:val="363"/>
        </w:trPr>
        <w:tc>
          <w:tcPr>
            <w:tcW w:w="495" w:type="dxa"/>
            <w:vMerge w:val="restart"/>
            <w:tcBorders>
              <w:left w:val="single" w:sz="4" w:space="0" w:color="auto"/>
              <w:right w:val="single" w:sz="4" w:space="0" w:color="auto"/>
            </w:tcBorders>
            <w:vAlign w:val="center"/>
          </w:tcPr>
          <w:p w:rsidR="00D77EDF" w:rsidRDefault="00D77EDF" w:rsidP="00A97373">
            <w:pPr>
              <w:jc w:val="center"/>
              <w:rPr>
                <w:rFonts w:ascii="新細明體" w:hAnsi="新細明體" w:cs="新細明體"/>
                <w:b/>
                <w:bCs/>
                <w:color w:val="000000"/>
                <w:sz w:val="20"/>
                <w:szCs w:val="20"/>
              </w:rPr>
            </w:pPr>
            <w:r>
              <w:rPr>
                <w:rFonts w:hint="eastAsia"/>
                <w:b/>
                <w:bCs/>
                <w:color w:val="000000"/>
                <w:sz w:val="20"/>
                <w:szCs w:val="20"/>
              </w:rPr>
              <w:t>10</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widowControl/>
              <w:spacing w:before="0" w:beforeAutospacing="0" w:after="0" w:afterAutospacing="0"/>
              <w:jc w:val="center"/>
              <w:rPr>
                <w:b/>
                <w:bCs/>
                <w:color w:val="000000"/>
                <w:kern w:val="0"/>
                <w:sz w:val="20"/>
                <w:szCs w:val="20"/>
              </w:rPr>
            </w:pPr>
            <w:r>
              <w:rPr>
                <w:rFonts w:hint="eastAsia"/>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1</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3"/>
                <w:attr w:name="Year" w:val="2006"/>
              </w:smartTagPr>
              <w:r>
                <w:rPr>
                  <w:rFonts w:ascii="標楷體" w:eastAsia="標楷體" w:hAnsi="標楷體"/>
                  <w:bCs/>
                  <w:color w:val="000000"/>
                  <w:sz w:val="20"/>
                  <w:szCs w:val="20"/>
                </w:rPr>
                <w:t>6-3-2</w:t>
              </w:r>
            </w:smartTag>
            <w:r>
              <w:rPr>
                <w:rFonts w:ascii="標楷體" w:eastAsia="標楷體" w:hAnsi="標楷體"/>
                <w:bCs/>
                <w:color w:val="000000"/>
                <w:sz w:val="20"/>
                <w:szCs w:val="20"/>
              </w:rPr>
              <w:t>肯定家庭教育及社會支持的價值，願意建立正向而良好的人際關係。</w:t>
            </w:r>
            <w:r>
              <w:rPr>
                <w:rFonts w:ascii="標楷體" w:eastAsia="標楷體" w:hAnsi="標楷體"/>
                <w:bCs/>
                <w:color w:val="000000"/>
                <w:sz w:val="20"/>
                <w:szCs w:val="20"/>
              </w:rPr>
              <w:br/>
              <w:t>6-3-3應用溝通技巧與理性情緒管理方式以增進人際關係。</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第2章維護家庭和諧</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1.了解家人的相處之道。</w:t>
            </w:r>
            <w:r>
              <w:rPr>
                <w:rFonts w:ascii="標楷體" w:eastAsia="標楷體" w:hAnsi="標楷體"/>
                <w:bCs/>
                <w:color w:val="000000"/>
                <w:sz w:val="20"/>
                <w:szCs w:val="20"/>
              </w:rPr>
              <w:br/>
              <w:t>2.學習良好的溝通原則，進而建立家人間的溝通習慣。</w:t>
            </w:r>
            <w:r>
              <w:rPr>
                <w:rFonts w:ascii="標楷體" w:eastAsia="標楷體" w:hAnsi="標楷體"/>
                <w:bCs/>
                <w:color w:val="000000"/>
                <w:sz w:val="20"/>
                <w:szCs w:val="20"/>
              </w:rPr>
              <w:br/>
              <w:t>3.了解化解衝突的方法，並學習情緒管理技巧。</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IsROCDate" w:val="False"/>
                <w:attr w:name="IsLunarDate" w:val="False"/>
                <w:attr w:name="Day" w:val="1"/>
                <w:attr w:name="Month" w:val="4"/>
                <w:attr w:name="Year" w:val="2002"/>
              </w:smartTagPr>
              <w:r>
                <w:rPr>
                  <w:rFonts w:ascii="標楷體" w:eastAsia="標楷體" w:hAnsi="標楷體"/>
                  <w:bCs/>
                  <w:color w:val="000000"/>
                  <w:sz w:val="20"/>
                  <w:szCs w:val="20"/>
                </w:rPr>
                <w:t>2-4-1</w:t>
              </w:r>
            </w:smartTag>
            <w:r>
              <w:rPr>
                <w:rFonts w:ascii="標楷體" w:eastAsia="標楷體" w:hAnsi="標楷體"/>
                <w:bCs/>
                <w:color w:val="000000"/>
                <w:sz w:val="20"/>
                <w:szCs w:val="20"/>
              </w:rPr>
              <w:t>分析現今社會問題與刻板的性別角色關係。</w:t>
            </w:r>
            <w:r>
              <w:rPr>
                <w:rFonts w:ascii="標楷體" w:eastAsia="標楷體" w:hAnsi="標楷體"/>
                <w:bCs/>
                <w:color w:val="000000"/>
                <w:sz w:val="20"/>
                <w:szCs w:val="20"/>
              </w:rPr>
              <w:br/>
              <w:t>【性別平等教育】2-4-5去除性別刻板的情緒表達，促進不同性別者的和諧相處。</w:t>
            </w:r>
            <w:r>
              <w:rPr>
                <w:rFonts w:ascii="標楷體" w:eastAsia="標楷體" w:hAnsi="標楷體"/>
                <w:bCs/>
                <w:color w:val="000000"/>
                <w:sz w:val="20"/>
                <w:szCs w:val="20"/>
              </w:rPr>
              <w:br/>
              <w:t>【家政教育】4-4-2運用溝通技巧，促進家庭和諧。</w:t>
            </w:r>
            <w:r>
              <w:rPr>
                <w:rFonts w:ascii="標楷體" w:eastAsia="標楷體" w:hAnsi="標楷體"/>
                <w:bCs/>
                <w:color w:val="000000"/>
                <w:sz w:val="20"/>
                <w:szCs w:val="20"/>
              </w:rPr>
              <w:br/>
              <w:t>【家政教育】4-4-4主動探索家庭與生活中的相關問題，</w:t>
            </w:r>
            <w:proofErr w:type="gramStart"/>
            <w:r>
              <w:rPr>
                <w:rFonts w:ascii="標楷體" w:eastAsia="標楷體" w:hAnsi="標楷體"/>
                <w:bCs/>
                <w:color w:val="000000"/>
                <w:sz w:val="20"/>
                <w:szCs w:val="20"/>
              </w:rPr>
              <w:t>研</w:t>
            </w:r>
            <w:proofErr w:type="gramEnd"/>
            <w:r>
              <w:rPr>
                <w:rFonts w:ascii="標楷體" w:eastAsia="標楷體" w:hAnsi="標楷體"/>
                <w:bCs/>
                <w:color w:val="000000"/>
                <w:sz w:val="20"/>
                <w:szCs w:val="20"/>
              </w:rPr>
              <w:t>擬解決問題的可</w:t>
            </w:r>
            <w:r>
              <w:rPr>
                <w:rFonts w:ascii="標楷體" w:eastAsia="標楷體" w:hAnsi="標楷體"/>
                <w:bCs/>
                <w:color w:val="000000"/>
                <w:sz w:val="20"/>
                <w:szCs w:val="20"/>
              </w:rPr>
              <w:lastRenderedPageBreak/>
              <w:t>行方案。</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五、尊重、關懷與團隊合作</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1</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1.觀察：是否認真參與討論。</w:t>
            </w:r>
            <w:r>
              <w:rPr>
                <w:rFonts w:ascii="標楷體" w:eastAsia="標楷體" w:hAnsi="標楷體"/>
                <w:bCs/>
                <w:color w:val="000000"/>
                <w:sz w:val="20"/>
                <w:szCs w:val="20"/>
              </w:rPr>
              <w:br/>
              <w:t>2.實作：是否能認真填寫活動。</w:t>
            </w:r>
          </w:p>
        </w:tc>
      </w:tr>
      <w:tr w:rsidR="00D77EDF" w:rsidRPr="0057569E" w:rsidTr="00FC07A1">
        <w:trPr>
          <w:trHeight w:val="363"/>
        </w:trPr>
        <w:tc>
          <w:tcPr>
            <w:tcW w:w="495" w:type="dxa"/>
            <w:vMerge/>
            <w:tcBorders>
              <w:left w:val="single" w:sz="4" w:space="0" w:color="auto"/>
              <w:right w:val="single" w:sz="4" w:space="0" w:color="auto"/>
            </w:tcBorders>
            <w:vAlign w:val="center"/>
          </w:tcPr>
          <w:p w:rsidR="00D77EDF" w:rsidRDefault="00D77EDF"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2</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8</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4"/>
                <w:attr w:name="Month" w:val="3"/>
                <w:attr w:name="Year" w:val="2003"/>
              </w:smartTagPr>
              <w:r>
                <w:rPr>
                  <w:rFonts w:ascii="標楷體" w:eastAsia="標楷體" w:hAnsi="標楷體"/>
                  <w:bCs/>
                  <w:color w:val="000000"/>
                  <w:sz w:val="20"/>
                  <w:szCs w:val="20"/>
                </w:rPr>
                <w:t>3-3-4</w:t>
              </w:r>
            </w:smartTag>
            <w:r>
              <w:rPr>
                <w:rFonts w:ascii="標楷體" w:eastAsia="標楷體" w:hAnsi="標楷體"/>
                <w:bCs/>
                <w:color w:val="000000"/>
                <w:sz w:val="20"/>
                <w:szCs w:val="20"/>
              </w:rPr>
              <w:t>在活動練習中應用各種策略以增進運動表現。</w:t>
            </w:r>
            <w:r>
              <w:rPr>
                <w:rFonts w:ascii="標楷體" w:eastAsia="標楷體" w:hAnsi="標楷體"/>
                <w:bCs/>
                <w:color w:val="000000"/>
                <w:sz w:val="20"/>
                <w:szCs w:val="20"/>
              </w:rPr>
              <w:br/>
              <w:t>3-3-5應用運動規則參與比賽，充分發揮運動技能。</w:t>
            </w:r>
            <w:r>
              <w:rPr>
                <w:rFonts w:ascii="標楷體" w:eastAsia="標楷體" w:hAnsi="標楷體"/>
                <w:bCs/>
                <w:color w:val="000000"/>
                <w:sz w:val="20"/>
                <w:szCs w:val="20"/>
              </w:rPr>
              <w:br/>
              <w:t>4-3-5培養欣賞運動美感與分析比賽的能力。</w:t>
            </w:r>
            <w:r>
              <w:rPr>
                <w:rFonts w:ascii="標楷體" w:eastAsia="標楷體" w:hAnsi="標楷體"/>
                <w:bCs/>
                <w:color w:val="000000"/>
                <w:sz w:val="20"/>
                <w:szCs w:val="20"/>
              </w:rPr>
              <w:br/>
              <w:t>5-3-5重視並能積極促進運動安全。</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第2章排山倒海～排球攔網</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1.熟練攔網時的步法。</w:t>
            </w:r>
            <w:r>
              <w:rPr>
                <w:rFonts w:ascii="標楷體" w:eastAsia="標楷體" w:hAnsi="標楷體"/>
                <w:bCs/>
                <w:color w:val="000000"/>
                <w:sz w:val="20"/>
                <w:szCs w:val="20"/>
              </w:rPr>
              <w:br/>
              <w:t>2.熟練攔網時的起跳動作。</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【家政教育】</w:t>
            </w:r>
            <w:smartTag w:uri="urn:schemas-microsoft-com:office:smarttags" w:element="chsdate">
              <w:smartTagPr>
                <w:attr w:name="IsROCDate" w:val="False"/>
                <w:attr w:name="IsLunarDate" w:val="False"/>
                <w:attr w:name="Day" w:val="1"/>
                <w:attr w:name="Month" w:val="4"/>
                <w:attr w:name="Year" w:val="2004"/>
              </w:smartTagPr>
              <w:r>
                <w:rPr>
                  <w:rFonts w:ascii="標楷體" w:eastAsia="標楷體" w:hAnsi="標楷體"/>
                  <w:bCs/>
                  <w:color w:val="000000"/>
                  <w:sz w:val="20"/>
                  <w:szCs w:val="20"/>
                </w:rPr>
                <w:t>4-4-1</w:t>
              </w:r>
            </w:smartTag>
            <w:r>
              <w:rPr>
                <w:rFonts w:ascii="標楷體" w:eastAsia="標楷體" w:hAnsi="標楷體"/>
                <w:bCs/>
                <w:color w:val="000000"/>
                <w:sz w:val="20"/>
                <w:szCs w:val="20"/>
              </w:rPr>
              <w:t>肯定自己，尊重他人。</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五、尊重、關懷與團隊合作</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2</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1.觀察：是否積極、認真的參與活動。</w:t>
            </w:r>
            <w:r>
              <w:rPr>
                <w:rFonts w:ascii="標楷體" w:eastAsia="標楷體" w:hAnsi="標楷體"/>
                <w:bCs/>
                <w:color w:val="000000"/>
                <w:sz w:val="20"/>
                <w:szCs w:val="20"/>
              </w:rPr>
              <w:br/>
              <w:t>2.自評：可否完整的說出自己動作需要調整之處。</w:t>
            </w:r>
            <w:r>
              <w:rPr>
                <w:rFonts w:ascii="標楷體" w:eastAsia="標楷體" w:hAnsi="標楷體"/>
                <w:bCs/>
                <w:color w:val="000000"/>
                <w:sz w:val="20"/>
                <w:szCs w:val="20"/>
              </w:rPr>
              <w:br/>
              <w:t>3.發表：可否完整的表達自我的感想。</w:t>
            </w:r>
          </w:p>
        </w:tc>
      </w:tr>
      <w:tr w:rsidR="00D77EDF" w:rsidRPr="0057569E" w:rsidTr="00FC07A1">
        <w:trPr>
          <w:trHeight w:val="363"/>
        </w:trPr>
        <w:tc>
          <w:tcPr>
            <w:tcW w:w="495" w:type="dxa"/>
            <w:vMerge/>
            <w:tcBorders>
              <w:left w:val="single" w:sz="4" w:space="0" w:color="auto"/>
              <w:right w:val="single" w:sz="4" w:space="0" w:color="auto"/>
            </w:tcBorders>
            <w:vAlign w:val="center"/>
          </w:tcPr>
          <w:p w:rsidR="00D77EDF" w:rsidRPr="003920C8" w:rsidRDefault="00D77EDF"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9</w:t>
            </w:r>
          </w:p>
        </w:tc>
        <w:tc>
          <w:tcPr>
            <w:tcW w:w="387" w:type="dxa"/>
            <w:tcBorders>
              <w:top w:val="single" w:sz="4" w:space="0" w:color="auto"/>
              <w:left w:val="single" w:sz="4" w:space="0" w:color="auto"/>
              <w:bottom w:val="single" w:sz="4" w:space="0" w:color="auto"/>
              <w:right w:val="single" w:sz="4" w:space="0" w:color="auto"/>
            </w:tcBorders>
            <w:shd w:val="clear" w:color="auto" w:fill="ED7D31"/>
            <w:vAlign w:val="center"/>
          </w:tcPr>
          <w:p w:rsidR="00D77EDF" w:rsidRDefault="00D77EDF" w:rsidP="00A97373">
            <w:pPr>
              <w:jc w:val="center"/>
              <w:rPr>
                <w:rFonts w:hint="eastAsia"/>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15</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IsROCDate" w:val="False"/>
                <w:attr w:name="IsLunarDate" w:val="False"/>
                <w:attr w:name="Day" w:val="2"/>
                <w:attr w:name="Month" w:val="3"/>
                <w:attr w:name="Year" w:val="2006"/>
              </w:smartTagPr>
              <w:r>
                <w:rPr>
                  <w:rFonts w:ascii="標楷體" w:eastAsia="標楷體" w:hAnsi="標楷體"/>
                  <w:bCs/>
                  <w:color w:val="000000"/>
                  <w:sz w:val="20"/>
                  <w:szCs w:val="20"/>
                </w:rPr>
                <w:t>6-3-2</w:t>
              </w:r>
            </w:smartTag>
            <w:r>
              <w:rPr>
                <w:rFonts w:ascii="標楷體" w:eastAsia="標楷體" w:hAnsi="標楷體"/>
                <w:bCs/>
                <w:color w:val="000000"/>
                <w:sz w:val="20"/>
                <w:szCs w:val="20"/>
              </w:rPr>
              <w:t>肯定家庭教育及社會支持的價值，願意建立正向而良好的人際關係。</w:t>
            </w:r>
            <w:r>
              <w:rPr>
                <w:rFonts w:ascii="標楷體" w:eastAsia="標楷體" w:hAnsi="標楷體"/>
                <w:bCs/>
                <w:color w:val="000000"/>
                <w:sz w:val="20"/>
                <w:szCs w:val="20"/>
              </w:rPr>
              <w:br/>
              <w:t>6-3-3應用溝通技巧與理性情緒管理方式以增進人際關係。</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第2章維護家庭和諧</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1.了解家人的相處之道。</w:t>
            </w:r>
            <w:r>
              <w:rPr>
                <w:rFonts w:ascii="標楷體" w:eastAsia="標楷體" w:hAnsi="標楷體"/>
                <w:bCs/>
                <w:color w:val="000000"/>
                <w:sz w:val="20"/>
                <w:szCs w:val="20"/>
              </w:rPr>
              <w:br/>
              <w:t>2.學習良好的溝通原則，進而建立家人間的溝通習慣。</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【性別平等教育】</w:t>
            </w:r>
            <w:smartTag w:uri="urn:schemas-microsoft-com:office:smarttags" w:element="chsdate">
              <w:smartTagPr>
                <w:attr w:name="IsROCDate" w:val="False"/>
                <w:attr w:name="IsLunarDate" w:val="False"/>
                <w:attr w:name="Day" w:val="1"/>
                <w:attr w:name="Month" w:val="4"/>
                <w:attr w:name="Year" w:val="2002"/>
              </w:smartTagPr>
              <w:r>
                <w:rPr>
                  <w:rFonts w:ascii="標楷體" w:eastAsia="標楷體" w:hAnsi="標楷體"/>
                  <w:bCs/>
                  <w:color w:val="000000"/>
                  <w:sz w:val="20"/>
                  <w:szCs w:val="20"/>
                </w:rPr>
                <w:t>2-4-1</w:t>
              </w:r>
            </w:smartTag>
            <w:r>
              <w:rPr>
                <w:rFonts w:ascii="標楷體" w:eastAsia="標楷體" w:hAnsi="標楷體"/>
                <w:bCs/>
                <w:color w:val="000000"/>
                <w:sz w:val="20"/>
                <w:szCs w:val="20"/>
              </w:rPr>
              <w:t>分析現今社會問題與刻板的性別角色關係。</w:t>
            </w:r>
            <w:r>
              <w:rPr>
                <w:rFonts w:ascii="標楷體" w:eastAsia="標楷體" w:hAnsi="標楷體"/>
                <w:bCs/>
                <w:color w:val="000000"/>
                <w:sz w:val="20"/>
                <w:szCs w:val="20"/>
              </w:rPr>
              <w:br/>
              <w:t>【性別平等教育】2-4-5去除性別刻板的情緒表達，促進不同性別者的和諧相處。</w:t>
            </w:r>
            <w:r>
              <w:rPr>
                <w:rFonts w:ascii="標楷體" w:eastAsia="標楷體" w:hAnsi="標楷體"/>
                <w:bCs/>
                <w:color w:val="000000"/>
                <w:sz w:val="20"/>
                <w:szCs w:val="20"/>
              </w:rPr>
              <w:br/>
              <w:t>【家政教育】4-4-2運用溝通技巧，促進家庭和諧。</w:t>
            </w:r>
            <w:r>
              <w:rPr>
                <w:rFonts w:ascii="標楷體" w:eastAsia="標楷體" w:hAnsi="標楷體"/>
                <w:bCs/>
                <w:color w:val="000000"/>
                <w:sz w:val="20"/>
                <w:szCs w:val="20"/>
              </w:rPr>
              <w:br/>
              <w:t>【家政教育】4-4-5參與策劃家人共同參與的活動，增進家人感情。</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四、表達、溝通與分享</w:t>
            </w:r>
            <w:r>
              <w:rPr>
                <w:rFonts w:ascii="標楷體" w:eastAsia="標楷體" w:hAnsi="標楷體"/>
                <w:bCs/>
                <w:color w:val="000000"/>
                <w:sz w:val="20"/>
                <w:szCs w:val="20"/>
              </w:rPr>
              <w:br/>
              <w:t>五、尊重、關懷與團隊合作</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1.觀察：是否認真參與討論。</w:t>
            </w:r>
            <w:r>
              <w:rPr>
                <w:rFonts w:ascii="標楷體" w:eastAsia="標楷體" w:hAnsi="標楷體"/>
                <w:bCs/>
                <w:color w:val="000000"/>
                <w:sz w:val="20"/>
                <w:szCs w:val="20"/>
              </w:rPr>
              <w:br/>
              <w:t>2.實作：是否能認真填寫活動。</w:t>
            </w:r>
            <w:r>
              <w:rPr>
                <w:rFonts w:ascii="標楷體" w:eastAsia="標楷體" w:hAnsi="標楷體"/>
                <w:bCs/>
                <w:color w:val="000000"/>
                <w:sz w:val="20"/>
                <w:szCs w:val="20"/>
              </w:rPr>
              <w:br/>
              <w:t>3.觀察：是否認真發表「溝通表達練習題」活動的答案。</w:t>
            </w:r>
          </w:p>
        </w:tc>
      </w:tr>
      <w:tr w:rsidR="00A97373" w:rsidRPr="0057569E" w:rsidTr="00A850E6">
        <w:trPr>
          <w:trHeight w:val="537"/>
        </w:trPr>
        <w:tc>
          <w:tcPr>
            <w:tcW w:w="0" w:type="auto"/>
            <w:vMerge/>
            <w:tcBorders>
              <w:left w:val="single" w:sz="4" w:space="0" w:color="auto"/>
              <w:right w:val="single" w:sz="4" w:space="0" w:color="auto"/>
            </w:tcBorders>
            <w:vAlign w:val="center"/>
          </w:tcPr>
          <w:p w:rsidR="00A97373" w:rsidRPr="003920C8" w:rsidRDefault="00A97373"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A97373" w:rsidRDefault="00A97373" w:rsidP="00A97373">
            <w:pPr>
              <w:jc w:val="center"/>
              <w:rPr>
                <w:rFonts w:hint="eastAsia"/>
                <w:b/>
                <w:bCs/>
                <w:color w:val="000000"/>
                <w:sz w:val="20"/>
                <w:szCs w:val="20"/>
              </w:rPr>
            </w:pPr>
            <w:r>
              <w:rPr>
                <w:rFonts w:hint="eastAsia"/>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A97373" w:rsidRDefault="00A97373" w:rsidP="00A97373">
            <w:pPr>
              <w:jc w:val="center"/>
              <w:rPr>
                <w:rFonts w:hint="eastAsia"/>
                <w:b/>
                <w:bCs/>
                <w:color w:val="000000"/>
              </w:rPr>
            </w:pPr>
            <w:r>
              <w:rPr>
                <w:rFonts w:hint="eastAsia"/>
                <w:b/>
                <w:bCs/>
                <w:color w:val="000000"/>
              </w:rPr>
              <w:t>16</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A97373" w:rsidRDefault="00A97373" w:rsidP="00A97373">
            <w:pPr>
              <w:jc w:val="center"/>
              <w:rPr>
                <w:rFonts w:hint="eastAsia"/>
                <w:b/>
                <w:bCs/>
                <w:color w:val="000000"/>
              </w:rPr>
            </w:pPr>
            <w:r>
              <w:rPr>
                <w:rFonts w:hint="eastAsia"/>
                <w:b/>
                <w:bCs/>
                <w:color w:val="000000"/>
              </w:rPr>
              <w:t>22</w:t>
            </w:r>
          </w:p>
        </w:tc>
        <w:tc>
          <w:tcPr>
            <w:tcW w:w="1638"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kern w:val="0"/>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tabs>
                <w:tab w:val="left" w:pos="176"/>
              </w:tabs>
              <w:spacing w:before="0" w:beforeAutospacing="0" w:after="0" w:afterAutospacing="0" w:line="400" w:lineRule="exact"/>
              <w:rPr>
                <w:rFonts w:ascii="新細明體"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tabs>
                <w:tab w:val="left" w:pos="176"/>
              </w:tabs>
              <w:spacing w:before="0" w:beforeAutospacing="0" w:after="0" w:afterAutospacing="0" w:line="400" w:lineRule="exact"/>
              <w:rPr>
                <w:rFonts w:ascii="新細明體" w:hAnsi="新細明體"/>
                <w:snapToGrid w:val="0"/>
                <w:color w:val="000000"/>
                <w:kern w:val="0"/>
                <w:sz w:val="20"/>
                <w:szCs w:val="20"/>
              </w:rPr>
            </w:pPr>
          </w:p>
        </w:tc>
      </w:tr>
      <w:tr w:rsidR="00A97373" w:rsidRPr="0057569E" w:rsidTr="00A850E6">
        <w:trPr>
          <w:trHeight w:val="537"/>
        </w:trPr>
        <w:tc>
          <w:tcPr>
            <w:tcW w:w="0" w:type="auto"/>
            <w:vMerge/>
            <w:tcBorders>
              <w:left w:val="single" w:sz="4" w:space="0" w:color="auto"/>
              <w:right w:val="single" w:sz="4" w:space="0" w:color="auto"/>
            </w:tcBorders>
            <w:vAlign w:val="center"/>
          </w:tcPr>
          <w:p w:rsidR="00A97373" w:rsidRPr="003920C8" w:rsidRDefault="00A97373"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A97373" w:rsidRDefault="00A97373" w:rsidP="00A97373">
            <w:pPr>
              <w:jc w:val="center"/>
              <w:rPr>
                <w:rFonts w:hint="eastAsia"/>
                <w:b/>
                <w:bCs/>
                <w:color w:val="000000"/>
                <w:sz w:val="20"/>
                <w:szCs w:val="20"/>
              </w:rPr>
            </w:pPr>
            <w:r>
              <w:rPr>
                <w:rFonts w:hint="eastAsia"/>
                <w:b/>
                <w:bCs/>
                <w:color w:val="00000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A97373" w:rsidRDefault="00A97373" w:rsidP="00A97373">
            <w:pPr>
              <w:jc w:val="center"/>
              <w:rPr>
                <w:rFonts w:hint="eastAsia"/>
                <w:b/>
                <w:bCs/>
                <w:color w:val="000000"/>
              </w:rPr>
            </w:pPr>
            <w:r>
              <w:rPr>
                <w:rFonts w:hint="eastAsia"/>
                <w:b/>
                <w:bCs/>
                <w:color w:val="000000"/>
              </w:rPr>
              <w:t>23</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A97373" w:rsidRDefault="00A97373" w:rsidP="00A97373">
            <w:pPr>
              <w:jc w:val="center"/>
              <w:rPr>
                <w:rFonts w:hint="eastAsia"/>
                <w:b/>
                <w:bCs/>
                <w:color w:val="000000"/>
              </w:rPr>
            </w:pPr>
            <w:r>
              <w:rPr>
                <w:rFonts w:hint="eastAsia"/>
                <w:b/>
                <w:bCs/>
                <w:color w:val="000000"/>
              </w:rPr>
              <w:t>29</w:t>
            </w:r>
          </w:p>
        </w:tc>
        <w:tc>
          <w:tcPr>
            <w:tcW w:w="1638"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kern w:val="0"/>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tabs>
                <w:tab w:val="left" w:pos="176"/>
              </w:tabs>
              <w:spacing w:before="0" w:beforeAutospacing="0" w:after="0" w:afterAutospacing="0" w:line="400" w:lineRule="exact"/>
              <w:rPr>
                <w:rFonts w:ascii="新細明體"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tabs>
                <w:tab w:val="left" w:pos="176"/>
              </w:tabs>
              <w:spacing w:before="0" w:beforeAutospacing="0" w:after="0" w:afterAutospacing="0" w:line="400" w:lineRule="exact"/>
              <w:rPr>
                <w:rFonts w:ascii="新細明體" w:hAnsi="新細明體"/>
                <w:snapToGrid w:val="0"/>
                <w:color w:val="000000"/>
                <w:kern w:val="0"/>
                <w:sz w:val="20"/>
                <w:szCs w:val="20"/>
              </w:rPr>
            </w:pPr>
          </w:p>
        </w:tc>
      </w:tr>
      <w:tr w:rsidR="00A97373" w:rsidRPr="0057569E" w:rsidTr="00A850E6">
        <w:trPr>
          <w:trHeight w:val="537"/>
        </w:trPr>
        <w:tc>
          <w:tcPr>
            <w:tcW w:w="0" w:type="auto"/>
            <w:vMerge/>
            <w:tcBorders>
              <w:left w:val="single" w:sz="4" w:space="0" w:color="auto"/>
              <w:right w:val="single" w:sz="4" w:space="0" w:color="auto"/>
            </w:tcBorders>
            <w:vAlign w:val="center"/>
          </w:tcPr>
          <w:p w:rsidR="00A97373" w:rsidRPr="003920C8" w:rsidRDefault="00A97373"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A97373" w:rsidRDefault="00A97373" w:rsidP="00A97373">
            <w:pPr>
              <w:jc w:val="center"/>
              <w:rPr>
                <w:rFonts w:hint="eastAsia"/>
                <w:b/>
                <w:bCs/>
                <w:color w:val="000000"/>
                <w:sz w:val="20"/>
                <w:szCs w:val="20"/>
              </w:rPr>
            </w:pPr>
            <w:r>
              <w:rPr>
                <w:rFonts w:hint="eastAsia"/>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A97373" w:rsidRDefault="00A97373" w:rsidP="00A97373">
            <w:pPr>
              <w:jc w:val="center"/>
              <w:rPr>
                <w:rFonts w:hint="eastAsia"/>
                <w:b/>
                <w:bCs/>
                <w:color w:val="000000"/>
              </w:rPr>
            </w:pPr>
            <w:r>
              <w:rPr>
                <w:rFonts w:hint="eastAsia"/>
                <w:b/>
                <w:bCs/>
                <w:color w:val="000000"/>
              </w:rPr>
              <w:t>30</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A97373" w:rsidRDefault="00A97373" w:rsidP="00A97373">
            <w:pPr>
              <w:jc w:val="center"/>
              <w:rPr>
                <w:rFonts w:hint="eastAsia"/>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kern w:val="0"/>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tabs>
                <w:tab w:val="left" w:pos="176"/>
              </w:tabs>
              <w:spacing w:before="0" w:beforeAutospacing="0" w:after="0" w:afterAutospacing="0" w:line="400" w:lineRule="exact"/>
              <w:rPr>
                <w:rFonts w:ascii="新細明體"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tabs>
                <w:tab w:val="left" w:pos="176"/>
              </w:tabs>
              <w:spacing w:before="0" w:beforeAutospacing="0" w:after="0" w:afterAutospacing="0" w:line="400" w:lineRule="exact"/>
              <w:rPr>
                <w:rFonts w:ascii="新細明體" w:hAnsi="新細明體"/>
                <w:snapToGrid w:val="0"/>
                <w:color w:val="000000"/>
                <w:kern w:val="0"/>
                <w:sz w:val="20"/>
                <w:szCs w:val="20"/>
              </w:rPr>
            </w:pPr>
          </w:p>
        </w:tc>
      </w:tr>
      <w:tr w:rsidR="00A97373" w:rsidRPr="0057569E" w:rsidTr="00A850E6">
        <w:trPr>
          <w:trHeight w:val="498"/>
        </w:trPr>
        <w:tc>
          <w:tcPr>
            <w:tcW w:w="495" w:type="dxa"/>
            <w:vMerge w:val="restart"/>
            <w:tcBorders>
              <w:top w:val="single" w:sz="4" w:space="0" w:color="auto"/>
              <w:left w:val="single" w:sz="4" w:space="0" w:color="auto"/>
              <w:right w:val="single" w:sz="4" w:space="0" w:color="auto"/>
            </w:tcBorders>
            <w:vAlign w:val="center"/>
          </w:tcPr>
          <w:p w:rsidR="00A97373" w:rsidRDefault="00A97373" w:rsidP="00A97373">
            <w:pPr>
              <w:jc w:val="center"/>
              <w:rPr>
                <w:rFonts w:ascii="新細明體" w:hAnsi="新細明體" w:cs="新細明體"/>
                <w:b/>
                <w:bCs/>
                <w:color w:val="000000"/>
                <w:sz w:val="20"/>
                <w:szCs w:val="20"/>
              </w:rPr>
            </w:pPr>
            <w:r>
              <w:rPr>
                <w:rFonts w:hint="eastAsia"/>
                <w:b/>
                <w:bCs/>
                <w:color w:val="000000"/>
                <w:sz w:val="20"/>
                <w:szCs w:val="20"/>
              </w:rPr>
              <w:t>11</w:t>
            </w:r>
          </w:p>
          <w:p w:rsidR="00A97373" w:rsidRDefault="00A97373" w:rsidP="00A97373">
            <w:pPr>
              <w:jc w:val="center"/>
              <w:rPr>
                <w:rFonts w:ascii="新細明體" w:hAnsi="新細明體" w:cs="新細明體"/>
                <w:b/>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A97373" w:rsidRDefault="00A97373" w:rsidP="00A97373">
            <w:pPr>
              <w:widowControl/>
              <w:spacing w:before="0" w:beforeAutospacing="0" w:after="0" w:afterAutospacing="0"/>
              <w:jc w:val="center"/>
              <w:rPr>
                <w:b/>
                <w:bCs/>
                <w:color w:val="000000"/>
                <w:kern w:val="0"/>
                <w:sz w:val="20"/>
                <w:szCs w:val="20"/>
              </w:rPr>
            </w:pPr>
            <w:r>
              <w:rPr>
                <w:rFonts w:hint="eastAsia"/>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5</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snapToGrid w:val="0"/>
                <w:kern w:val="0"/>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snapToGrid w:val="0"/>
                <w:kern w:val="0"/>
                <w:sz w:val="20"/>
                <w:szCs w:val="20"/>
              </w:rPr>
            </w:pPr>
          </w:p>
        </w:tc>
      </w:tr>
      <w:tr w:rsidR="00A97373" w:rsidRPr="0057569E" w:rsidTr="00A850E6">
        <w:trPr>
          <w:trHeight w:val="498"/>
        </w:trPr>
        <w:tc>
          <w:tcPr>
            <w:tcW w:w="495" w:type="dxa"/>
            <w:vMerge/>
            <w:tcBorders>
              <w:top w:val="single" w:sz="4" w:space="0" w:color="auto"/>
              <w:left w:val="single" w:sz="4" w:space="0" w:color="auto"/>
              <w:right w:val="single" w:sz="4" w:space="0" w:color="auto"/>
            </w:tcBorders>
            <w:vAlign w:val="center"/>
          </w:tcPr>
          <w:p w:rsidR="00A97373" w:rsidRDefault="00A97373"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A97373" w:rsidRDefault="00A97373" w:rsidP="00A97373">
            <w:pPr>
              <w:jc w:val="center"/>
              <w:rPr>
                <w:rFonts w:hint="eastAsia"/>
                <w:b/>
                <w:bCs/>
                <w:color w:val="000000"/>
                <w:sz w:val="20"/>
                <w:szCs w:val="20"/>
              </w:rPr>
            </w:pPr>
            <w:r>
              <w:rPr>
                <w:rFonts w:hint="eastAsia"/>
                <w:b/>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6</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12</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snapToGrid w:val="0"/>
                <w:kern w:val="0"/>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snapToGrid w:val="0"/>
                <w:kern w:val="0"/>
                <w:sz w:val="20"/>
                <w:szCs w:val="20"/>
              </w:rPr>
            </w:pPr>
          </w:p>
        </w:tc>
      </w:tr>
      <w:tr w:rsidR="00A97373" w:rsidRPr="0057569E" w:rsidTr="00A850E6">
        <w:trPr>
          <w:trHeight w:val="498"/>
        </w:trPr>
        <w:tc>
          <w:tcPr>
            <w:tcW w:w="495" w:type="dxa"/>
            <w:vMerge/>
            <w:tcBorders>
              <w:top w:val="single" w:sz="4" w:space="0" w:color="auto"/>
              <w:left w:val="single" w:sz="4" w:space="0" w:color="auto"/>
              <w:right w:val="single" w:sz="4" w:space="0" w:color="auto"/>
            </w:tcBorders>
            <w:vAlign w:val="center"/>
          </w:tcPr>
          <w:p w:rsidR="00A97373" w:rsidRDefault="00A97373"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A97373" w:rsidRDefault="00A97373" w:rsidP="00A97373">
            <w:pPr>
              <w:jc w:val="center"/>
              <w:rPr>
                <w:rFonts w:hint="eastAsia"/>
                <w:b/>
                <w:bCs/>
                <w:color w:val="000000"/>
                <w:sz w:val="20"/>
                <w:szCs w:val="20"/>
              </w:rPr>
            </w:pPr>
            <w:r>
              <w:rPr>
                <w:rFonts w:hint="eastAsia"/>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13</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19</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snapToGrid w:val="0"/>
                <w:kern w:val="0"/>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snapToGrid w:val="0"/>
                <w:kern w:val="0"/>
                <w:sz w:val="20"/>
                <w:szCs w:val="20"/>
              </w:rPr>
            </w:pPr>
          </w:p>
        </w:tc>
      </w:tr>
      <w:tr w:rsidR="00A97373" w:rsidRPr="0057569E" w:rsidTr="00A850E6">
        <w:trPr>
          <w:trHeight w:val="498"/>
        </w:trPr>
        <w:tc>
          <w:tcPr>
            <w:tcW w:w="495" w:type="dxa"/>
            <w:vMerge/>
            <w:tcBorders>
              <w:top w:val="single" w:sz="4" w:space="0" w:color="auto"/>
              <w:left w:val="single" w:sz="4" w:space="0" w:color="auto"/>
              <w:right w:val="single" w:sz="4" w:space="0" w:color="auto"/>
            </w:tcBorders>
            <w:vAlign w:val="center"/>
          </w:tcPr>
          <w:p w:rsidR="00A97373" w:rsidRDefault="00A97373"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A97373" w:rsidRDefault="00A97373" w:rsidP="00A97373">
            <w:pPr>
              <w:jc w:val="center"/>
              <w:rPr>
                <w:rFonts w:hint="eastAsia"/>
                <w:b/>
                <w:bCs/>
                <w:color w:val="000000"/>
                <w:sz w:val="20"/>
                <w:szCs w:val="20"/>
              </w:rPr>
            </w:pPr>
            <w:r>
              <w:rPr>
                <w:rFonts w:hint="eastAsia"/>
                <w:b/>
                <w:bCs/>
                <w:color w:val="00000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20</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26</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snapToGrid w:val="0"/>
                <w:kern w:val="0"/>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snapToGrid w:val="0"/>
                <w:kern w:val="0"/>
                <w:sz w:val="20"/>
                <w:szCs w:val="20"/>
              </w:rPr>
            </w:pPr>
          </w:p>
        </w:tc>
      </w:tr>
      <w:tr w:rsidR="00A97373" w:rsidRPr="0057569E" w:rsidTr="00A850E6">
        <w:trPr>
          <w:trHeight w:val="498"/>
        </w:trPr>
        <w:tc>
          <w:tcPr>
            <w:tcW w:w="495" w:type="dxa"/>
            <w:vMerge/>
            <w:tcBorders>
              <w:top w:val="single" w:sz="4" w:space="0" w:color="auto"/>
              <w:left w:val="single" w:sz="4" w:space="0" w:color="auto"/>
              <w:bottom w:val="outset" w:sz="6" w:space="0" w:color="auto"/>
              <w:right w:val="single" w:sz="4" w:space="0" w:color="auto"/>
            </w:tcBorders>
            <w:vAlign w:val="center"/>
          </w:tcPr>
          <w:p w:rsidR="00A97373" w:rsidRDefault="00A97373"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A97373" w:rsidRDefault="00A97373" w:rsidP="00A97373">
            <w:pPr>
              <w:jc w:val="center"/>
              <w:rPr>
                <w:rFonts w:hint="eastAsia"/>
                <w:b/>
                <w:bCs/>
                <w:color w:val="000000"/>
                <w:sz w:val="20"/>
                <w:szCs w:val="20"/>
              </w:rPr>
            </w:pPr>
            <w:r>
              <w:rPr>
                <w:rFonts w:hint="eastAsia"/>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right"/>
              <w:rPr>
                <w:rFonts w:hint="eastAsia"/>
                <w:b/>
                <w:bCs/>
              </w:rPr>
            </w:pPr>
            <w:r>
              <w:rPr>
                <w:rFonts w:hint="eastAsia"/>
                <w:b/>
                <w:bCs/>
              </w:rPr>
              <w:t>27</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right"/>
              <w:rPr>
                <w:rFonts w:hint="eastAsia"/>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right"/>
              <w:rPr>
                <w:rFonts w:hint="eastAsia"/>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snapToGrid w:val="0"/>
                <w:kern w:val="0"/>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snapToGrid w:val="0"/>
                <w:kern w:val="0"/>
                <w:sz w:val="20"/>
                <w:szCs w:val="20"/>
              </w:rPr>
            </w:pPr>
          </w:p>
        </w:tc>
      </w:tr>
      <w:tr w:rsidR="00A97373" w:rsidRPr="0057569E" w:rsidTr="00A850E6">
        <w:trPr>
          <w:trHeight w:val="408"/>
        </w:trPr>
        <w:tc>
          <w:tcPr>
            <w:tcW w:w="495" w:type="dxa"/>
            <w:vMerge w:val="restart"/>
            <w:tcBorders>
              <w:top w:val="outset" w:sz="6" w:space="0" w:color="auto"/>
              <w:left w:val="single" w:sz="4" w:space="0" w:color="auto"/>
              <w:right w:val="single" w:sz="4" w:space="0" w:color="auto"/>
            </w:tcBorders>
            <w:vAlign w:val="center"/>
          </w:tcPr>
          <w:p w:rsidR="00A97373" w:rsidRDefault="00A97373" w:rsidP="00A97373">
            <w:pPr>
              <w:rPr>
                <w:rFonts w:ascii="新細明體" w:hAnsi="新細明體" w:cs="新細明體"/>
                <w:b/>
                <w:bCs/>
                <w:color w:val="000000"/>
                <w:sz w:val="20"/>
                <w:szCs w:val="20"/>
              </w:rPr>
            </w:pPr>
          </w:p>
          <w:p w:rsidR="00A97373" w:rsidRPr="003920C8" w:rsidRDefault="00A97373" w:rsidP="00A97373">
            <w:pPr>
              <w:jc w:val="center"/>
              <w:rPr>
                <w:rFonts w:ascii="新細明體" w:hAnsi="新細明體" w:cs="新細明體"/>
                <w:bCs/>
                <w:color w:val="000000"/>
                <w:kern w:val="0"/>
                <w:sz w:val="20"/>
                <w:szCs w:val="20"/>
              </w:rPr>
            </w:pPr>
            <w:r>
              <w:rPr>
                <w:rFonts w:hint="eastAsia"/>
                <w:b/>
                <w:bCs/>
                <w:color w:val="000000"/>
                <w:sz w:val="20"/>
                <w:szCs w:val="20"/>
              </w:rPr>
              <w:t>12</w:t>
            </w:r>
          </w:p>
        </w:tc>
        <w:tc>
          <w:tcPr>
            <w:tcW w:w="408" w:type="dxa"/>
            <w:tcBorders>
              <w:top w:val="single" w:sz="4" w:space="0" w:color="auto"/>
              <w:left w:val="single" w:sz="4" w:space="0" w:color="auto"/>
              <w:bottom w:val="single" w:sz="4" w:space="0" w:color="auto"/>
              <w:right w:val="single" w:sz="4" w:space="0" w:color="auto"/>
            </w:tcBorders>
            <w:vAlign w:val="center"/>
          </w:tcPr>
          <w:p w:rsidR="00A97373" w:rsidRDefault="00A97373" w:rsidP="00A97373">
            <w:pPr>
              <w:widowControl/>
              <w:spacing w:before="0" w:beforeAutospacing="0" w:after="0" w:afterAutospacing="0"/>
              <w:jc w:val="center"/>
              <w:rPr>
                <w:b/>
                <w:bCs/>
                <w:color w:val="000000"/>
                <w:kern w:val="0"/>
                <w:sz w:val="20"/>
                <w:szCs w:val="20"/>
              </w:rPr>
            </w:pPr>
            <w:r>
              <w:rPr>
                <w:rFonts w:hint="eastAsia"/>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3</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spacing w:before="0" w:beforeAutospacing="0" w:after="0" w:afterAutospacing="0" w:line="400" w:lineRule="exact"/>
              <w:rPr>
                <w:rFonts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r>
      <w:tr w:rsidR="00A97373" w:rsidRPr="0057569E" w:rsidTr="00A850E6">
        <w:trPr>
          <w:trHeight w:val="408"/>
        </w:trPr>
        <w:tc>
          <w:tcPr>
            <w:tcW w:w="495" w:type="dxa"/>
            <w:vMerge/>
            <w:tcBorders>
              <w:left w:val="single" w:sz="4" w:space="0" w:color="auto"/>
              <w:right w:val="single" w:sz="4" w:space="0" w:color="auto"/>
            </w:tcBorders>
            <w:vAlign w:val="center"/>
          </w:tcPr>
          <w:p w:rsidR="00A97373" w:rsidRDefault="00A97373" w:rsidP="00A97373">
            <w:pPr>
              <w:rPr>
                <w:rFonts w:ascii="新細明體" w:hAnsi="新細明體" w:cs="新細明體"/>
                <w:b/>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97373" w:rsidRDefault="00A97373" w:rsidP="00A97373">
            <w:pPr>
              <w:jc w:val="center"/>
              <w:rPr>
                <w:rFonts w:hint="eastAsia"/>
                <w:b/>
                <w:bCs/>
                <w:color w:val="000000"/>
                <w:sz w:val="20"/>
                <w:szCs w:val="20"/>
              </w:rPr>
            </w:pPr>
            <w:r>
              <w:rPr>
                <w:rFonts w:hint="eastAsia"/>
                <w:b/>
                <w:bCs/>
                <w:color w:val="00000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4</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10</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spacing w:before="0" w:beforeAutospacing="0" w:after="0" w:afterAutospacing="0" w:line="400" w:lineRule="exact"/>
              <w:rPr>
                <w:rFonts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r>
      <w:tr w:rsidR="00A97373" w:rsidRPr="0057569E" w:rsidTr="00A850E6">
        <w:trPr>
          <w:trHeight w:val="408"/>
        </w:trPr>
        <w:tc>
          <w:tcPr>
            <w:tcW w:w="495" w:type="dxa"/>
            <w:vMerge/>
            <w:tcBorders>
              <w:left w:val="single" w:sz="4" w:space="0" w:color="auto"/>
              <w:right w:val="single" w:sz="4" w:space="0" w:color="auto"/>
            </w:tcBorders>
            <w:vAlign w:val="center"/>
          </w:tcPr>
          <w:p w:rsidR="00A97373" w:rsidRPr="003920C8" w:rsidRDefault="00A97373"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97373" w:rsidRDefault="00A97373" w:rsidP="00A97373">
            <w:pPr>
              <w:jc w:val="center"/>
              <w:rPr>
                <w:rFonts w:hint="eastAsia"/>
                <w:b/>
                <w:bCs/>
                <w:color w:val="000000"/>
                <w:sz w:val="20"/>
                <w:szCs w:val="20"/>
              </w:rPr>
            </w:pPr>
            <w:r>
              <w:rPr>
                <w:rFonts w:hint="eastAsia"/>
                <w:b/>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11</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spacing w:before="0" w:beforeAutospacing="0" w:after="0" w:afterAutospacing="0" w:line="400" w:lineRule="exact"/>
              <w:rPr>
                <w:rFonts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r>
      <w:tr w:rsidR="00A97373" w:rsidRPr="0057569E" w:rsidTr="00A850E6">
        <w:trPr>
          <w:trHeight w:val="408"/>
        </w:trPr>
        <w:tc>
          <w:tcPr>
            <w:tcW w:w="495" w:type="dxa"/>
            <w:vMerge/>
            <w:tcBorders>
              <w:left w:val="single" w:sz="4" w:space="0" w:color="auto"/>
              <w:right w:val="single" w:sz="4" w:space="0" w:color="auto"/>
            </w:tcBorders>
            <w:vAlign w:val="center"/>
          </w:tcPr>
          <w:p w:rsidR="00A97373" w:rsidRPr="003920C8" w:rsidRDefault="00A97373"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97373" w:rsidRDefault="00A97373" w:rsidP="00A97373">
            <w:pPr>
              <w:jc w:val="center"/>
              <w:rPr>
                <w:rFonts w:hint="eastAsia"/>
                <w:b/>
                <w:bCs/>
                <w:color w:val="000000"/>
                <w:sz w:val="20"/>
                <w:szCs w:val="20"/>
              </w:rPr>
            </w:pPr>
            <w:r>
              <w:rPr>
                <w:rFonts w:hint="eastAsia"/>
                <w:b/>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18</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24</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spacing w:before="0" w:beforeAutospacing="0" w:after="0" w:afterAutospacing="0" w:line="400" w:lineRule="exact"/>
              <w:rPr>
                <w:rFonts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r>
      <w:tr w:rsidR="00A97373" w:rsidRPr="0057569E" w:rsidTr="00A850E6">
        <w:trPr>
          <w:trHeight w:val="408"/>
        </w:trPr>
        <w:tc>
          <w:tcPr>
            <w:tcW w:w="495" w:type="dxa"/>
            <w:vMerge/>
            <w:tcBorders>
              <w:left w:val="single" w:sz="4" w:space="0" w:color="auto"/>
              <w:right w:val="single" w:sz="4" w:space="0" w:color="auto"/>
            </w:tcBorders>
            <w:vAlign w:val="center"/>
          </w:tcPr>
          <w:p w:rsidR="00A97373" w:rsidRPr="003920C8" w:rsidRDefault="00A97373"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97373" w:rsidRDefault="00A97373" w:rsidP="00A97373">
            <w:pPr>
              <w:jc w:val="center"/>
              <w:rPr>
                <w:rFonts w:hint="eastAsia"/>
                <w:b/>
                <w:bCs/>
                <w:color w:val="000000"/>
                <w:sz w:val="20"/>
                <w:szCs w:val="20"/>
              </w:rPr>
            </w:pPr>
            <w:r>
              <w:rPr>
                <w:rFonts w:hint="eastAsia"/>
                <w:b/>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25</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31</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spacing w:before="0" w:beforeAutospacing="0" w:after="0" w:afterAutospacing="0" w:line="400" w:lineRule="exact"/>
              <w:rPr>
                <w:rFonts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r>
      <w:tr w:rsidR="00A97373" w:rsidRPr="0057569E" w:rsidTr="00A850E6">
        <w:trPr>
          <w:trHeight w:val="408"/>
        </w:trPr>
        <w:tc>
          <w:tcPr>
            <w:tcW w:w="495" w:type="dxa"/>
            <w:vMerge w:val="restart"/>
            <w:tcBorders>
              <w:left w:val="single" w:sz="4" w:space="0" w:color="auto"/>
              <w:right w:val="single" w:sz="4" w:space="0" w:color="auto"/>
            </w:tcBorders>
            <w:vAlign w:val="center"/>
          </w:tcPr>
          <w:p w:rsidR="00A97373" w:rsidRPr="003920C8" w:rsidRDefault="00A97373" w:rsidP="00A97373">
            <w:pPr>
              <w:jc w:val="center"/>
              <w:rPr>
                <w:rFonts w:ascii="新細明體" w:hAnsi="新細明體" w:cs="新細明體"/>
                <w:bCs/>
                <w:color w:val="000000"/>
                <w:kern w:val="0"/>
                <w:sz w:val="20"/>
                <w:szCs w:val="20"/>
              </w:rPr>
            </w:pPr>
            <w:r>
              <w:rPr>
                <w:rFonts w:hint="eastAsia"/>
                <w:b/>
                <w:bCs/>
                <w:color w:val="000000"/>
                <w:sz w:val="20"/>
                <w:szCs w:val="20"/>
              </w:rPr>
              <w:t>1</w:t>
            </w:r>
          </w:p>
        </w:tc>
        <w:tc>
          <w:tcPr>
            <w:tcW w:w="408" w:type="dxa"/>
            <w:tcBorders>
              <w:top w:val="single" w:sz="4" w:space="0" w:color="auto"/>
              <w:left w:val="single" w:sz="4" w:space="0" w:color="auto"/>
              <w:bottom w:val="single" w:sz="4" w:space="0" w:color="auto"/>
              <w:right w:val="single" w:sz="4" w:space="0" w:color="auto"/>
            </w:tcBorders>
            <w:vAlign w:val="center"/>
          </w:tcPr>
          <w:p w:rsidR="00A97373" w:rsidRDefault="00A97373" w:rsidP="00A97373">
            <w:pPr>
              <w:widowControl/>
              <w:spacing w:before="0" w:beforeAutospacing="0" w:after="0" w:afterAutospacing="0"/>
              <w:jc w:val="center"/>
              <w:rPr>
                <w:b/>
                <w:bCs/>
                <w:color w:val="000000"/>
                <w:kern w:val="0"/>
                <w:sz w:val="20"/>
                <w:szCs w:val="20"/>
              </w:rPr>
            </w:pPr>
            <w:r>
              <w:rPr>
                <w:rFonts w:hint="eastAsia"/>
                <w:b/>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1</w:t>
            </w:r>
          </w:p>
        </w:tc>
        <w:tc>
          <w:tcPr>
            <w:tcW w:w="387" w:type="dxa"/>
            <w:tcBorders>
              <w:top w:val="single" w:sz="4" w:space="0" w:color="auto"/>
              <w:left w:val="single" w:sz="4" w:space="0" w:color="auto"/>
              <w:bottom w:val="single" w:sz="4" w:space="0" w:color="auto"/>
              <w:right w:val="single" w:sz="4" w:space="0" w:color="auto"/>
            </w:tcBorders>
            <w:shd w:val="clear" w:color="auto" w:fill="ED7D31"/>
            <w:noWrap/>
            <w:vAlign w:val="center"/>
          </w:tcPr>
          <w:p w:rsidR="00A97373" w:rsidRDefault="00A97373" w:rsidP="00A97373">
            <w:pPr>
              <w:jc w:val="center"/>
              <w:rPr>
                <w:rFonts w:hint="eastAsia"/>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7</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spacing w:before="0" w:beforeAutospacing="0" w:after="0" w:afterAutospacing="0" w:line="400" w:lineRule="exact"/>
              <w:rPr>
                <w:rFonts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r>
      <w:tr w:rsidR="00A97373" w:rsidRPr="0057569E" w:rsidTr="00A850E6">
        <w:trPr>
          <w:trHeight w:val="408"/>
        </w:trPr>
        <w:tc>
          <w:tcPr>
            <w:tcW w:w="495" w:type="dxa"/>
            <w:vMerge/>
            <w:tcBorders>
              <w:left w:val="single" w:sz="4" w:space="0" w:color="auto"/>
              <w:right w:val="single" w:sz="4" w:space="0" w:color="auto"/>
            </w:tcBorders>
            <w:vAlign w:val="center"/>
          </w:tcPr>
          <w:p w:rsidR="00A97373" w:rsidRPr="003920C8" w:rsidRDefault="00A97373"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97373" w:rsidRDefault="00A97373" w:rsidP="00A97373">
            <w:pPr>
              <w:jc w:val="center"/>
              <w:rPr>
                <w:rFonts w:hint="eastAsia"/>
                <w:b/>
                <w:bCs/>
                <w:color w:val="000000"/>
                <w:sz w:val="20"/>
                <w:szCs w:val="20"/>
              </w:rPr>
            </w:pPr>
            <w:r>
              <w:rPr>
                <w:rFonts w:hint="eastAsia"/>
                <w:b/>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8</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14</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spacing w:before="0" w:beforeAutospacing="0" w:after="0" w:afterAutospacing="0" w:line="400" w:lineRule="exact"/>
              <w:rPr>
                <w:rFonts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r>
      <w:tr w:rsidR="00A97373" w:rsidRPr="0057569E" w:rsidTr="00A850E6">
        <w:trPr>
          <w:trHeight w:val="408"/>
        </w:trPr>
        <w:tc>
          <w:tcPr>
            <w:tcW w:w="495" w:type="dxa"/>
            <w:vMerge/>
            <w:tcBorders>
              <w:left w:val="single" w:sz="4" w:space="0" w:color="auto"/>
              <w:right w:val="single" w:sz="4" w:space="0" w:color="auto"/>
            </w:tcBorders>
            <w:vAlign w:val="center"/>
          </w:tcPr>
          <w:p w:rsidR="00A97373" w:rsidRPr="003920C8" w:rsidRDefault="00A97373"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97373" w:rsidRDefault="00A97373" w:rsidP="00A97373">
            <w:pPr>
              <w:jc w:val="center"/>
              <w:rPr>
                <w:rFonts w:hint="eastAsia"/>
                <w:b/>
                <w:bCs/>
                <w:color w:val="000000"/>
                <w:sz w:val="20"/>
                <w:szCs w:val="20"/>
              </w:rPr>
            </w:pPr>
            <w:r>
              <w:rPr>
                <w:rFonts w:hint="eastAsia"/>
                <w:b/>
                <w:bCs/>
                <w:color w:val="000000"/>
                <w:sz w:val="20"/>
                <w:szCs w:val="20"/>
              </w:rPr>
              <w:t>21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15</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21</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spacing w:before="0" w:beforeAutospacing="0" w:after="0" w:afterAutospacing="0" w:line="400" w:lineRule="exact"/>
              <w:rPr>
                <w:rFonts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r>
      <w:tr w:rsidR="00A97373" w:rsidRPr="0057569E" w:rsidTr="00A850E6">
        <w:trPr>
          <w:trHeight w:val="408"/>
        </w:trPr>
        <w:tc>
          <w:tcPr>
            <w:tcW w:w="495" w:type="dxa"/>
            <w:vMerge/>
            <w:tcBorders>
              <w:left w:val="single" w:sz="4" w:space="0" w:color="auto"/>
              <w:right w:val="single" w:sz="4" w:space="0" w:color="auto"/>
            </w:tcBorders>
            <w:vAlign w:val="center"/>
          </w:tcPr>
          <w:p w:rsidR="00A97373" w:rsidRPr="003920C8" w:rsidRDefault="00A97373"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97373" w:rsidRDefault="00A97373" w:rsidP="00A97373">
            <w:pPr>
              <w:jc w:val="center"/>
              <w:rPr>
                <w:rFonts w:hint="eastAsia"/>
                <w:b/>
                <w:bCs/>
                <w:color w:val="000000"/>
                <w:sz w:val="20"/>
                <w:szCs w:val="20"/>
              </w:rPr>
            </w:pPr>
            <w:r>
              <w:rPr>
                <w:rFonts w:hint="eastAsia"/>
                <w:b/>
                <w:bCs/>
                <w:color w:val="000000"/>
                <w:sz w:val="20"/>
                <w:szCs w:val="20"/>
              </w:rPr>
              <w:t xml:space="preserve">　</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22</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28</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spacing w:before="0" w:beforeAutospacing="0" w:after="0" w:afterAutospacing="0" w:line="400" w:lineRule="exact"/>
              <w:rPr>
                <w:rFonts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r>
      <w:tr w:rsidR="00A97373" w:rsidRPr="0057569E" w:rsidTr="00A850E6">
        <w:trPr>
          <w:trHeight w:val="408"/>
        </w:trPr>
        <w:tc>
          <w:tcPr>
            <w:tcW w:w="495" w:type="dxa"/>
            <w:vMerge/>
            <w:tcBorders>
              <w:left w:val="single" w:sz="4" w:space="0" w:color="auto"/>
              <w:right w:val="single" w:sz="4" w:space="0" w:color="auto"/>
            </w:tcBorders>
            <w:vAlign w:val="center"/>
          </w:tcPr>
          <w:p w:rsidR="00A97373" w:rsidRPr="003920C8" w:rsidRDefault="00A97373"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A97373" w:rsidRDefault="00A97373" w:rsidP="00A97373">
            <w:pPr>
              <w:jc w:val="center"/>
              <w:rPr>
                <w:rFonts w:hint="eastAsia"/>
                <w:b/>
                <w:bCs/>
                <w:color w:val="000000"/>
                <w:sz w:val="20"/>
                <w:szCs w:val="20"/>
              </w:rPr>
            </w:pPr>
            <w:r>
              <w:rPr>
                <w:rFonts w:hint="eastAsia"/>
                <w:b/>
                <w:bCs/>
                <w:color w:val="000000"/>
                <w:sz w:val="20"/>
                <w:szCs w:val="20"/>
              </w:rPr>
              <w:t xml:space="preserve">　</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A97373" w:rsidRDefault="00A97373" w:rsidP="00A97373">
            <w:pPr>
              <w:jc w:val="center"/>
              <w:rPr>
                <w:rFonts w:hint="eastAsia"/>
                <w:b/>
                <w:bCs/>
                <w:color w:val="000000"/>
              </w:rPr>
            </w:pPr>
            <w:r>
              <w:rPr>
                <w:rFonts w:hint="eastAsia"/>
                <w:b/>
                <w:bCs/>
                <w:color w:val="000000"/>
              </w:rPr>
              <w:t>29</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A97373" w:rsidRDefault="00A97373" w:rsidP="00A97373">
            <w:pPr>
              <w:jc w:val="center"/>
              <w:rPr>
                <w:rFonts w:hint="eastAsia"/>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noWrap/>
            <w:vAlign w:val="center"/>
          </w:tcPr>
          <w:p w:rsidR="00A97373" w:rsidRPr="0057569E" w:rsidRDefault="00A97373"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44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252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c>
          <w:tcPr>
            <w:tcW w:w="168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ascii="新細明體" w:hAnsi="新細明體"/>
                <w:snapToGrid w:val="0"/>
                <w:color w:val="000000"/>
                <w:kern w:val="0"/>
                <w:sz w:val="20"/>
                <w:szCs w:val="20"/>
              </w:rPr>
            </w:pPr>
          </w:p>
        </w:tc>
        <w:tc>
          <w:tcPr>
            <w:tcW w:w="600" w:type="dxa"/>
            <w:tcBorders>
              <w:top w:val="single" w:sz="4" w:space="0" w:color="auto"/>
              <w:left w:val="single" w:sz="4" w:space="0" w:color="auto"/>
              <w:bottom w:val="single" w:sz="4" w:space="0" w:color="auto"/>
              <w:right w:val="single" w:sz="4" w:space="0" w:color="auto"/>
            </w:tcBorders>
            <w:vAlign w:val="center"/>
          </w:tcPr>
          <w:p w:rsidR="00A97373" w:rsidRPr="0057569E" w:rsidRDefault="00A97373" w:rsidP="00A97373">
            <w:pPr>
              <w:spacing w:before="0" w:beforeAutospacing="0" w:after="0" w:afterAutospacing="0" w:line="400" w:lineRule="exact"/>
              <w:rPr>
                <w:rFonts w:hAnsi="新細明體"/>
                <w:sz w:val="20"/>
                <w:szCs w:val="20"/>
              </w:rPr>
            </w:pPr>
          </w:p>
        </w:tc>
        <w:tc>
          <w:tcPr>
            <w:tcW w:w="960" w:type="dxa"/>
            <w:tcBorders>
              <w:top w:val="single" w:sz="4" w:space="0" w:color="auto"/>
              <w:left w:val="single" w:sz="4" w:space="0" w:color="auto"/>
              <w:bottom w:val="single" w:sz="4" w:space="0" w:color="auto"/>
              <w:right w:val="single" w:sz="4" w:space="0" w:color="auto"/>
            </w:tcBorders>
          </w:tcPr>
          <w:p w:rsidR="00A97373" w:rsidRPr="0057569E" w:rsidRDefault="00A97373" w:rsidP="00A97373">
            <w:pPr>
              <w:spacing w:before="0" w:beforeAutospacing="0" w:after="0" w:afterAutospacing="0" w:line="400" w:lineRule="exact"/>
              <w:rPr>
                <w:rFonts w:hAnsi="新細明體"/>
                <w:sz w:val="20"/>
                <w:szCs w:val="20"/>
              </w:rPr>
            </w:pPr>
          </w:p>
        </w:tc>
      </w:tr>
    </w:tbl>
    <w:p w:rsidR="00C23587" w:rsidRDefault="00C23587" w:rsidP="0057569E">
      <w:pPr>
        <w:rPr>
          <w:rFonts w:hint="eastAsia"/>
        </w:rPr>
      </w:pPr>
    </w:p>
    <w:p w:rsidR="00592083" w:rsidRDefault="00592083" w:rsidP="0057569E">
      <w:pPr>
        <w:rPr>
          <w:rFonts w:hint="eastAsia"/>
        </w:rPr>
      </w:pPr>
    </w:p>
    <w:p w:rsidR="00592083" w:rsidRDefault="00592083" w:rsidP="00623F47"/>
    <w:p w:rsidR="00623F47" w:rsidRDefault="00623F47" w:rsidP="00623F47"/>
    <w:p w:rsidR="00623F47" w:rsidRDefault="00623F47" w:rsidP="00623F47"/>
    <w:p w:rsidR="00623F47" w:rsidRDefault="00623F47" w:rsidP="00623F47"/>
    <w:p w:rsidR="00D77EDF" w:rsidRDefault="00D77EDF" w:rsidP="00D77EDF">
      <w:pPr>
        <w:snapToGrid w:val="0"/>
        <w:spacing w:before="0" w:beforeAutospacing="0" w:after="0" w:afterAutospacing="0"/>
        <w:rPr>
          <w:rFonts w:hint="eastAsia"/>
        </w:rPr>
      </w:pPr>
    </w:p>
    <w:p w:rsidR="00D77EDF" w:rsidRDefault="00D77EDF" w:rsidP="00D77EDF">
      <w:pPr>
        <w:snapToGrid w:val="0"/>
        <w:spacing w:before="0" w:beforeAutospacing="0" w:after="0" w:afterAutospacing="0"/>
        <w:rPr>
          <w:rFonts w:hint="eastAsia"/>
        </w:rPr>
      </w:pPr>
    </w:p>
    <w:p w:rsidR="00D77EDF" w:rsidRPr="00F0189C" w:rsidRDefault="00D77EDF" w:rsidP="00324E92">
      <w:pPr>
        <w:snapToGrid w:val="0"/>
        <w:spacing w:before="0" w:beforeAutospacing="0" w:after="0" w:afterAutospacing="0"/>
        <w:jc w:val="center"/>
        <w:rPr>
          <w:rFonts w:eastAsia="標楷體"/>
          <w:b/>
          <w:bCs/>
          <w:sz w:val="28"/>
        </w:rPr>
      </w:pPr>
      <w:r>
        <w:rPr>
          <w:rFonts w:hint="eastAsia"/>
        </w:rPr>
        <w:lastRenderedPageBreak/>
        <w:t xml:space="preserve">                  </w:t>
      </w:r>
      <w:proofErr w:type="gramStart"/>
      <w:r w:rsidRPr="00F0189C">
        <w:rPr>
          <w:rFonts w:eastAsia="標楷體" w:hint="eastAsia"/>
          <w:b/>
          <w:bCs/>
          <w:sz w:val="28"/>
        </w:rPr>
        <w:t>臺</w:t>
      </w:r>
      <w:proofErr w:type="gramEnd"/>
      <w:r w:rsidRPr="00F0189C">
        <w:rPr>
          <w:rFonts w:eastAsia="標楷體" w:hint="eastAsia"/>
          <w:b/>
          <w:bCs/>
          <w:sz w:val="28"/>
        </w:rPr>
        <w:t xml:space="preserve"> </w:t>
      </w:r>
      <w:r w:rsidRPr="00F0189C">
        <w:rPr>
          <w:rFonts w:eastAsia="標楷體" w:hint="eastAsia"/>
          <w:b/>
          <w:bCs/>
          <w:sz w:val="28"/>
        </w:rPr>
        <w:t>南</w:t>
      </w:r>
      <w:r w:rsidRPr="00F0189C">
        <w:rPr>
          <w:rFonts w:eastAsia="標楷體" w:hint="eastAsia"/>
          <w:b/>
          <w:bCs/>
          <w:sz w:val="28"/>
        </w:rPr>
        <w:t xml:space="preserve"> </w:t>
      </w:r>
      <w:r w:rsidRPr="00F0189C">
        <w:rPr>
          <w:rFonts w:eastAsia="標楷體" w:hint="eastAsia"/>
          <w:b/>
          <w:bCs/>
          <w:sz w:val="28"/>
        </w:rPr>
        <w:t>市</w:t>
      </w:r>
      <w:r>
        <w:rPr>
          <w:rFonts w:eastAsia="標楷體" w:hint="eastAsia"/>
          <w:b/>
          <w:bCs/>
          <w:sz w:val="28"/>
        </w:rPr>
        <w:t xml:space="preserve"> </w:t>
      </w:r>
      <w:r w:rsidRPr="00F0189C">
        <w:rPr>
          <w:rFonts w:eastAsia="標楷體" w:hint="eastAsia"/>
          <w:b/>
          <w:bCs/>
          <w:sz w:val="28"/>
        </w:rPr>
        <w:t>立</w:t>
      </w:r>
      <w:r w:rsidRPr="00F0189C">
        <w:rPr>
          <w:rFonts w:eastAsia="標楷體" w:hint="eastAsia"/>
          <w:b/>
          <w:bCs/>
          <w:sz w:val="28"/>
        </w:rPr>
        <w:t xml:space="preserve"> </w:t>
      </w:r>
      <w:r>
        <w:rPr>
          <w:rFonts w:eastAsia="標楷體" w:hint="eastAsia"/>
          <w:b/>
          <w:bCs/>
          <w:sz w:val="28"/>
        </w:rPr>
        <w:t xml:space="preserve"> </w:t>
      </w:r>
      <w:r>
        <w:rPr>
          <w:rFonts w:eastAsia="標楷體" w:hint="eastAsia"/>
          <w:b/>
          <w:bCs/>
          <w:sz w:val="28"/>
        </w:rPr>
        <w:t>東原</w:t>
      </w:r>
      <w:r>
        <w:rPr>
          <w:rFonts w:eastAsia="標楷體" w:hint="eastAsia"/>
          <w:b/>
          <w:bCs/>
          <w:sz w:val="28"/>
        </w:rPr>
        <w:t xml:space="preserve">   </w:t>
      </w:r>
      <w:r w:rsidRPr="00F0189C">
        <w:rPr>
          <w:rFonts w:eastAsia="標楷體" w:hint="eastAsia"/>
          <w:b/>
          <w:bCs/>
          <w:sz w:val="28"/>
        </w:rPr>
        <w:t>國民中學</w:t>
      </w:r>
      <w:r w:rsidRPr="00F0189C">
        <w:rPr>
          <w:rFonts w:eastAsia="標楷體"/>
          <w:b/>
          <w:bCs/>
          <w:sz w:val="28"/>
        </w:rPr>
        <w:t>10</w:t>
      </w:r>
      <w:r>
        <w:rPr>
          <w:rFonts w:eastAsia="標楷體" w:hint="eastAsia"/>
          <w:b/>
          <w:bCs/>
          <w:sz w:val="28"/>
        </w:rPr>
        <w:t>4</w:t>
      </w:r>
      <w:r w:rsidRPr="00F0189C">
        <w:rPr>
          <w:rFonts w:eastAsia="標楷體" w:hint="eastAsia"/>
          <w:b/>
          <w:bCs/>
          <w:sz w:val="28"/>
        </w:rPr>
        <w:t>學年度第</w:t>
      </w:r>
      <w:r>
        <w:rPr>
          <w:rFonts w:eastAsia="標楷體" w:hint="eastAsia"/>
          <w:b/>
          <w:bCs/>
          <w:sz w:val="28"/>
        </w:rPr>
        <w:t>2</w:t>
      </w:r>
      <w:r w:rsidRPr="00F0189C">
        <w:rPr>
          <w:rFonts w:eastAsia="標楷體" w:hint="eastAsia"/>
          <w:b/>
          <w:bCs/>
          <w:sz w:val="28"/>
        </w:rPr>
        <w:t>學期</w:t>
      </w:r>
      <w:r w:rsidRPr="00F0189C">
        <w:rPr>
          <w:rFonts w:eastAsia="標楷體" w:hint="eastAsia"/>
          <w:b/>
          <w:bCs/>
          <w:sz w:val="28"/>
        </w:rPr>
        <w:t xml:space="preserve"> </w:t>
      </w:r>
      <w:r>
        <w:rPr>
          <w:rFonts w:eastAsia="標楷體" w:hint="eastAsia"/>
          <w:b/>
          <w:bCs/>
          <w:sz w:val="28"/>
        </w:rPr>
        <w:t>九</w:t>
      </w:r>
      <w:r w:rsidRPr="00F0189C">
        <w:rPr>
          <w:rFonts w:eastAsia="標楷體" w:hint="eastAsia"/>
          <w:b/>
          <w:bCs/>
          <w:sz w:val="28"/>
        </w:rPr>
        <w:t xml:space="preserve"> </w:t>
      </w:r>
      <w:r w:rsidRPr="00F0189C">
        <w:rPr>
          <w:rFonts w:eastAsia="標楷體" w:hint="eastAsia"/>
          <w:b/>
          <w:bCs/>
          <w:sz w:val="28"/>
        </w:rPr>
        <w:t>年級</w:t>
      </w:r>
      <w:r w:rsidRPr="00F0189C">
        <w:rPr>
          <w:rFonts w:eastAsia="標楷體" w:hint="eastAsia"/>
          <w:b/>
          <w:bCs/>
          <w:sz w:val="28"/>
        </w:rPr>
        <w:t xml:space="preserve">  </w:t>
      </w:r>
      <w:r>
        <w:rPr>
          <w:rFonts w:eastAsia="標楷體" w:hint="eastAsia"/>
          <w:b/>
          <w:bCs/>
          <w:sz w:val="28"/>
        </w:rPr>
        <w:t>翰林</w:t>
      </w:r>
      <w:r w:rsidRPr="00F0189C">
        <w:rPr>
          <w:rFonts w:eastAsia="標楷體" w:hint="eastAsia"/>
          <w:b/>
          <w:bCs/>
          <w:sz w:val="28"/>
        </w:rPr>
        <w:t xml:space="preserve">  </w:t>
      </w:r>
      <w:r w:rsidRPr="00F0189C">
        <w:rPr>
          <w:rFonts w:eastAsia="標楷體" w:hint="eastAsia"/>
          <w:b/>
          <w:bCs/>
          <w:sz w:val="28"/>
        </w:rPr>
        <w:t>版</w:t>
      </w:r>
      <w:r w:rsidRPr="00F0189C">
        <w:rPr>
          <w:rFonts w:eastAsia="標楷體" w:hint="eastAsia"/>
          <w:b/>
          <w:bCs/>
          <w:sz w:val="28"/>
        </w:rPr>
        <w:t xml:space="preserve"> </w:t>
      </w:r>
      <w:proofErr w:type="gramStart"/>
      <w:r>
        <w:rPr>
          <w:rFonts w:eastAsia="標楷體" w:hint="eastAsia"/>
          <w:b/>
          <w:bCs/>
          <w:sz w:val="28"/>
        </w:rPr>
        <w:t>健體</w:t>
      </w:r>
      <w:proofErr w:type="gramEnd"/>
      <w:r w:rsidRPr="00F0189C">
        <w:rPr>
          <w:rFonts w:eastAsia="標楷體" w:hint="eastAsia"/>
          <w:b/>
          <w:bCs/>
          <w:sz w:val="28"/>
        </w:rPr>
        <w:t xml:space="preserve">  </w:t>
      </w:r>
      <w:r w:rsidRPr="00F0189C">
        <w:rPr>
          <w:rFonts w:eastAsia="標楷體" w:hint="eastAsia"/>
          <w:b/>
          <w:bCs/>
          <w:sz w:val="28"/>
        </w:rPr>
        <w:t>領域學校課程計畫</w:t>
      </w:r>
    </w:p>
    <w:p w:rsidR="00D77EDF" w:rsidRPr="008C238F" w:rsidRDefault="00D77EDF" w:rsidP="00D77EDF">
      <w:pPr>
        <w:snapToGrid w:val="0"/>
        <w:spacing w:before="0" w:beforeAutospacing="0" w:after="0" w:afterAutospacing="0"/>
        <w:rPr>
          <w:rFonts w:eastAsia="標楷體"/>
          <w:b/>
          <w:bCs/>
          <w:sz w:val="28"/>
        </w:rPr>
      </w:pPr>
      <w:r w:rsidRPr="008C238F">
        <w:rPr>
          <w:rFonts w:ascii="標楷體" w:eastAsia="標楷體" w:hint="eastAsia"/>
          <w:b/>
          <w:bCs/>
        </w:rPr>
        <w:t>(</w:t>
      </w:r>
      <w:proofErr w:type="gramStart"/>
      <w:r w:rsidRPr="008C238F">
        <w:rPr>
          <w:rFonts w:ascii="標楷體" w:eastAsia="標楷體" w:hint="eastAsia"/>
          <w:b/>
          <w:bCs/>
        </w:rPr>
        <w:t>一</w:t>
      </w:r>
      <w:proofErr w:type="gramEnd"/>
      <w:r w:rsidRPr="008C238F">
        <w:rPr>
          <w:rFonts w:ascii="標楷體" w:eastAsia="標楷體" w:hint="eastAsia"/>
          <w:b/>
          <w:bCs/>
        </w:rPr>
        <w:t xml:space="preserve">) </w:t>
      </w:r>
      <w:r w:rsidRPr="008C238F">
        <w:rPr>
          <w:rFonts w:ascii="標楷體" w:eastAsia="標楷體" w:hint="eastAsia"/>
          <w:b/>
          <w:bCs/>
          <w:u w:val="single"/>
        </w:rPr>
        <w:t xml:space="preserve">  </w:t>
      </w:r>
      <w:r>
        <w:rPr>
          <w:rFonts w:ascii="標楷體" w:eastAsia="標楷體" w:hint="eastAsia"/>
          <w:b/>
          <w:bCs/>
          <w:u w:val="single"/>
        </w:rPr>
        <w:t>三</w:t>
      </w:r>
      <w:r w:rsidRPr="008C238F">
        <w:rPr>
          <w:rFonts w:ascii="標楷體" w:eastAsia="標楷體" w:hint="eastAsia"/>
          <w:b/>
          <w:bCs/>
          <w:u w:val="single"/>
        </w:rPr>
        <w:t xml:space="preserve">  </w:t>
      </w:r>
      <w:r w:rsidRPr="008C238F">
        <w:rPr>
          <w:rFonts w:ascii="標楷體" w:eastAsia="標楷體" w:hint="eastAsia"/>
          <w:b/>
          <w:bCs/>
        </w:rPr>
        <w:t>年級下學期之學習目標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48"/>
      </w:tblGrid>
      <w:tr w:rsidR="00D77EDF" w:rsidRPr="008C238F" w:rsidTr="000B0E21">
        <w:trPr>
          <w:trHeight w:val="1284"/>
        </w:trPr>
        <w:tc>
          <w:tcPr>
            <w:tcW w:w="14548" w:type="dxa"/>
            <w:tcBorders>
              <w:top w:val="single" w:sz="4" w:space="0" w:color="auto"/>
              <w:left w:val="single" w:sz="4" w:space="0" w:color="auto"/>
              <w:bottom w:val="single" w:sz="4" w:space="0" w:color="auto"/>
              <w:right w:val="single" w:sz="4" w:space="0" w:color="auto"/>
            </w:tcBorders>
          </w:tcPr>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（一）認識校園</w:t>
            </w:r>
            <w:proofErr w:type="gramStart"/>
            <w:r w:rsidRPr="00AB37CB">
              <w:rPr>
                <w:rFonts w:ascii="新細明體" w:hAnsi="新細明體" w:hint="eastAsia"/>
                <w:b/>
                <w:bCs/>
              </w:rPr>
              <w:t>霸凌及</w:t>
            </w:r>
            <w:proofErr w:type="gramEnd"/>
            <w:r w:rsidRPr="00AB37CB">
              <w:rPr>
                <w:rFonts w:ascii="新細明體" w:hAnsi="新細明體" w:hint="eastAsia"/>
                <w:b/>
                <w:bCs/>
              </w:rPr>
              <w:t>預防之道，並了解使用網路的安全注意事項。</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（二）了解交通安全的重要，並實際落實於生活中。</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（三）探討工作場所常發生的事故傷害，以及關心家人職場安全，並藉由了解自我興趣及價值觀，探究就業市場之需求與就業環境，進一步培養並提升自我能力和就業競爭力。</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（四）了解空氣污染的來源、危害及防治方法。</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（五）了解垃圾污染的嚴重性及垃圾污染的防治方法，並了解垃圾的處理方式，養成珍惜資源、愛護地球的生活習慣。</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（六）了解</w:t>
            </w:r>
            <w:proofErr w:type="gramStart"/>
            <w:r w:rsidRPr="00AB37CB">
              <w:rPr>
                <w:rFonts w:ascii="新細明體" w:hAnsi="新細明體" w:hint="eastAsia"/>
                <w:b/>
                <w:bCs/>
              </w:rPr>
              <w:t>節能減碳的</w:t>
            </w:r>
            <w:proofErr w:type="gramEnd"/>
            <w:r w:rsidRPr="00AB37CB">
              <w:rPr>
                <w:rFonts w:ascii="新細明體" w:hAnsi="新細明體" w:hint="eastAsia"/>
                <w:b/>
                <w:bCs/>
              </w:rPr>
              <w:t>重要性，並落實於生活中。</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（七）了解社區的轉變，並思考解決的方式。</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（八）了解如何運用「社區健康營造」的策略，提升社區的居住品質，讓環境更美好。</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（九）了解羽球基本技術的組合，並能在比賽時靈活運用。</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（十）了解籃球裁判的基本手勢及三對</w:t>
            </w:r>
            <w:proofErr w:type="gramStart"/>
            <w:r w:rsidRPr="00AB37CB">
              <w:rPr>
                <w:rFonts w:ascii="新細明體" w:hAnsi="新細明體" w:hint="eastAsia"/>
                <w:b/>
                <w:bCs/>
              </w:rPr>
              <w:t>三</w:t>
            </w:r>
            <w:proofErr w:type="gramEnd"/>
            <w:r w:rsidRPr="00AB37CB">
              <w:rPr>
                <w:rFonts w:ascii="新細明體" w:hAnsi="新細明體" w:hint="eastAsia"/>
                <w:b/>
                <w:bCs/>
              </w:rPr>
              <w:t>鬥牛規則並實際運用在比賽上。</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（十一）學習排球比賽時各種隊形的變化。</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（十二）認識適應體育，並建立正確的人生觀。</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（十三）學習安全騎乘自行車。</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（十四）認識攀岩運動的基本裝備及技巧。</w:t>
            </w:r>
          </w:p>
          <w:p w:rsidR="00D77EDF" w:rsidRPr="00AB37CB" w:rsidRDefault="00D77EDF" w:rsidP="00D77EDF">
            <w:pPr>
              <w:spacing w:before="0" w:beforeAutospacing="0" w:after="0" w:afterAutospacing="0"/>
              <w:ind w:left="210" w:right="57" w:hanging="153"/>
              <w:rPr>
                <w:rFonts w:ascii="新細明體" w:hAnsi="新細明體" w:hint="eastAsia"/>
                <w:b/>
                <w:bCs/>
              </w:rPr>
            </w:pPr>
            <w:r w:rsidRPr="00AB37CB">
              <w:rPr>
                <w:rFonts w:ascii="新細明體" w:hAnsi="新細明體" w:hint="eastAsia"/>
                <w:b/>
                <w:bCs/>
              </w:rPr>
              <w:t>（十五）認識保齡球運動及打擊技巧。</w:t>
            </w:r>
          </w:p>
          <w:p w:rsidR="00D77EDF" w:rsidRPr="008C238F" w:rsidRDefault="00D77EDF" w:rsidP="00D77EDF">
            <w:pPr>
              <w:spacing w:before="0" w:beforeAutospacing="0" w:after="0" w:afterAutospacing="0"/>
              <w:ind w:left="210" w:right="57" w:hanging="153"/>
              <w:rPr>
                <w:rFonts w:ascii="新細明體" w:hAnsi="新細明體"/>
                <w:b/>
                <w:bCs/>
              </w:rPr>
            </w:pPr>
            <w:r w:rsidRPr="00AB37CB">
              <w:rPr>
                <w:rFonts w:ascii="新細明體" w:hAnsi="新細明體" w:hint="eastAsia"/>
                <w:b/>
                <w:bCs/>
              </w:rPr>
              <w:t>（十六）認識撞球運動及打擊技巧。</w:t>
            </w:r>
          </w:p>
        </w:tc>
      </w:tr>
    </w:tbl>
    <w:p w:rsidR="00592083" w:rsidRPr="008C238F" w:rsidRDefault="00592083" w:rsidP="00592083">
      <w:pPr>
        <w:snapToGrid w:val="0"/>
        <w:spacing w:before="0" w:beforeAutospacing="0" w:after="0" w:afterAutospacing="0"/>
        <w:rPr>
          <w:b/>
        </w:rPr>
      </w:pPr>
    </w:p>
    <w:p w:rsidR="00592083" w:rsidRPr="0057569E" w:rsidRDefault="00592083" w:rsidP="00592083">
      <w:pPr>
        <w:snapToGrid w:val="0"/>
        <w:spacing w:before="0" w:beforeAutospacing="0" w:after="0" w:afterAutospacing="0"/>
        <w:rPr>
          <w:rFonts w:ascii="標楷體" w:eastAsia="標楷體"/>
          <w:bCs/>
        </w:rPr>
      </w:pPr>
      <w:r w:rsidRPr="008C238F">
        <w:rPr>
          <w:rFonts w:ascii="標楷體" w:eastAsia="標楷體" w:hint="eastAsia"/>
          <w:b/>
          <w:bCs/>
        </w:rPr>
        <w:t xml:space="preserve">(二) </w:t>
      </w:r>
      <w:r w:rsidRPr="008C238F">
        <w:rPr>
          <w:rFonts w:ascii="標楷體" w:eastAsia="標楷體" w:hint="eastAsia"/>
          <w:b/>
          <w:bCs/>
          <w:u w:val="single"/>
        </w:rPr>
        <w:t xml:space="preserve">  </w:t>
      </w:r>
      <w:r w:rsidR="00D77EDF">
        <w:rPr>
          <w:rFonts w:ascii="標楷體" w:eastAsia="標楷體" w:hint="eastAsia"/>
          <w:b/>
          <w:bCs/>
          <w:u w:val="single"/>
        </w:rPr>
        <w:t>三</w:t>
      </w:r>
      <w:r w:rsidRPr="008C238F">
        <w:rPr>
          <w:rFonts w:ascii="標楷體" w:eastAsia="標楷體" w:hint="eastAsia"/>
          <w:b/>
          <w:bCs/>
          <w:u w:val="single"/>
        </w:rPr>
        <w:t xml:space="preserve">  </w:t>
      </w:r>
      <w:r w:rsidR="00D77EDF">
        <w:rPr>
          <w:rFonts w:ascii="標楷體" w:eastAsia="標楷體" w:hint="eastAsia"/>
          <w:b/>
          <w:bCs/>
        </w:rPr>
        <w:t>年級下</w:t>
      </w:r>
      <w:r w:rsidRPr="008C238F">
        <w:rPr>
          <w:rFonts w:ascii="標楷體" w:eastAsia="標楷體" w:hint="eastAsia"/>
          <w:b/>
          <w:bCs/>
        </w:rPr>
        <w:t>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592083" w:rsidRPr="0057569E" w:rsidTr="00A97373">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proofErr w:type="gramStart"/>
            <w:r w:rsidRPr="008C2AAF">
              <w:rPr>
                <w:rFonts w:ascii="新細明體" w:hAnsi="新細明體" w:hint="eastAsia"/>
                <w:b/>
                <w:bCs/>
                <w:color w:val="000000"/>
                <w:sz w:val="20"/>
                <w:szCs w:val="20"/>
              </w:rPr>
              <w:t>週</w:t>
            </w:r>
            <w:proofErr w:type="gramEnd"/>
            <w:r w:rsidRPr="008C2AAF">
              <w:rPr>
                <w:rFonts w:ascii="新細明體" w:hAnsi="新細明體" w:hint="eastAsia"/>
                <w:b/>
                <w:bCs/>
                <w:color w:val="000000"/>
                <w:sz w:val="20"/>
                <w:szCs w:val="20"/>
              </w:rPr>
              <w:t>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proofErr w:type="gramStart"/>
            <w:r w:rsidRPr="008C2AAF">
              <w:rPr>
                <w:rFonts w:ascii="新細明體" w:hAnsi="新細明體" w:hint="eastAsia"/>
                <w:b/>
                <w:bCs/>
                <w:color w:val="000000"/>
                <w:sz w:val="20"/>
                <w:szCs w:val="20"/>
              </w:rPr>
              <w:t>一</w:t>
            </w:r>
            <w:proofErr w:type="gramEnd"/>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對應能力指標</w:t>
            </w:r>
          </w:p>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重大議題或</w:t>
            </w:r>
          </w:p>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評量方法</w:t>
            </w:r>
          </w:p>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proofErr w:type="gramStart"/>
            <w:r w:rsidRPr="008C2AAF">
              <w:rPr>
                <w:rFonts w:ascii="細明體" w:eastAsia="標楷體" w:hint="eastAsia"/>
                <w:b/>
                <w:bCs/>
                <w:sz w:val="20"/>
                <w:szCs w:val="20"/>
              </w:rPr>
              <w:t>註</w:t>
            </w:r>
            <w:proofErr w:type="gramEnd"/>
          </w:p>
        </w:tc>
      </w:tr>
      <w:tr w:rsidR="00D77EDF" w:rsidRPr="0057569E" w:rsidTr="002B7364">
        <w:trPr>
          <w:trHeight w:val="363"/>
        </w:trPr>
        <w:tc>
          <w:tcPr>
            <w:tcW w:w="0" w:type="auto"/>
            <w:vMerge w:val="restart"/>
            <w:tcBorders>
              <w:left w:val="single" w:sz="4" w:space="0" w:color="auto"/>
              <w:right w:val="single" w:sz="4" w:space="0" w:color="auto"/>
            </w:tcBorders>
            <w:vAlign w:val="center"/>
          </w:tcPr>
          <w:p w:rsidR="00D77EDF" w:rsidRDefault="00D77EDF" w:rsidP="00A97373">
            <w:pPr>
              <w:jc w:val="center"/>
              <w:rPr>
                <w:rFonts w:ascii="新細明體" w:hAnsi="新細明體" w:cs="新細明體"/>
                <w:b/>
                <w:bCs/>
                <w:color w:val="000000"/>
                <w:sz w:val="20"/>
                <w:szCs w:val="20"/>
              </w:rPr>
            </w:pPr>
            <w:bookmarkStart w:id="0" w:name="_GoBack" w:colFirst="10" w:colLast="15"/>
            <w:r>
              <w:rPr>
                <w:rFonts w:hint="eastAsia"/>
                <w:b/>
                <w:bCs/>
                <w:color w:val="000000"/>
                <w:sz w:val="20"/>
                <w:szCs w:val="20"/>
              </w:rPr>
              <w:t>2</w:t>
            </w: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widowControl/>
              <w:spacing w:before="0" w:beforeAutospacing="0" w:after="0" w:afterAutospacing="0"/>
              <w:jc w:val="center"/>
              <w:rPr>
                <w:b/>
                <w:bCs/>
                <w:color w:val="000000"/>
                <w:kern w:val="0"/>
                <w:sz w:val="20"/>
                <w:szCs w:val="20"/>
              </w:rPr>
            </w:pPr>
            <w:r>
              <w:rPr>
                <w:rFonts w:hint="eastAsia"/>
                <w:b/>
                <w:bCs/>
                <w:color w:val="000000"/>
                <w:sz w:val="20"/>
                <w:szCs w:val="20"/>
              </w:rPr>
              <w:t xml:space="preserve">　</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5</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11</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Arial" w:hAnsi="Arial" w:cs="Arial"/>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r>
              <w:rPr>
                <w:rFonts w:ascii="標楷體" w:eastAsia="標楷體" w:hAnsi="標楷體"/>
                <w:bCs/>
                <w:color w:val="000000"/>
                <w:sz w:val="20"/>
                <w:szCs w:val="20"/>
              </w:rPr>
              <w:br/>
              <w:t>5-3-2規劃並參與改善環境危機所需的預防策略和行動。</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第1章現代人身安全</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w:t>
            </w:r>
            <w:proofErr w:type="gramStart"/>
            <w:r>
              <w:rPr>
                <w:rFonts w:ascii="標楷體" w:eastAsia="標楷體" w:hAnsi="標楷體"/>
                <w:bCs/>
                <w:color w:val="000000"/>
                <w:sz w:val="20"/>
                <w:szCs w:val="20"/>
              </w:rPr>
              <w:t>認識霸凌的</w:t>
            </w:r>
            <w:proofErr w:type="gramEnd"/>
            <w:r>
              <w:rPr>
                <w:rFonts w:ascii="標楷體" w:eastAsia="標楷體" w:hAnsi="標楷體"/>
                <w:bCs/>
                <w:color w:val="000000"/>
                <w:sz w:val="20"/>
                <w:szCs w:val="20"/>
              </w:rPr>
              <w:t>種類。</w:t>
            </w:r>
            <w:r>
              <w:rPr>
                <w:rFonts w:ascii="標楷體" w:eastAsia="標楷體" w:hAnsi="標楷體"/>
                <w:bCs/>
                <w:color w:val="000000"/>
                <w:sz w:val="20"/>
                <w:szCs w:val="20"/>
              </w:rPr>
              <w:br/>
              <w:t>2.了解被</w:t>
            </w:r>
            <w:proofErr w:type="gramStart"/>
            <w:r>
              <w:rPr>
                <w:rFonts w:ascii="標楷體" w:eastAsia="標楷體" w:hAnsi="標楷體"/>
                <w:bCs/>
                <w:color w:val="000000"/>
                <w:sz w:val="20"/>
                <w:szCs w:val="20"/>
              </w:rPr>
              <w:t>霸凌者</w:t>
            </w:r>
            <w:proofErr w:type="gramEnd"/>
            <w:r>
              <w:rPr>
                <w:rFonts w:ascii="標楷體" w:eastAsia="標楷體" w:hAnsi="標楷體"/>
                <w:bCs/>
                <w:color w:val="000000"/>
                <w:sz w:val="20"/>
                <w:szCs w:val="20"/>
              </w:rPr>
              <w:t>的身心影響及</w:t>
            </w:r>
            <w:proofErr w:type="gramStart"/>
            <w:r>
              <w:rPr>
                <w:rFonts w:ascii="標楷體" w:eastAsia="標楷體" w:hAnsi="標楷體"/>
                <w:bCs/>
                <w:color w:val="000000"/>
                <w:sz w:val="20"/>
                <w:szCs w:val="20"/>
              </w:rPr>
              <w:t>霸凌者</w:t>
            </w:r>
            <w:proofErr w:type="gramEnd"/>
            <w:r>
              <w:rPr>
                <w:rFonts w:ascii="標楷體" w:eastAsia="標楷體" w:hAnsi="標楷體"/>
                <w:bCs/>
                <w:color w:val="000000"/>
                <w:sz w:val="20"/>
                <w:szCs w:val="20"/>
              </w:rPr>
              <w:t>的身心發展。</w:t>
            </w:r>
            <w:r>
              <w:rPr>
                <w:rFonts w:ascii="標楷體" w:eastAsia="標楷體" w:hAnsi="標楷體"/>
                <w:bCs/>
                <w:color w:val="000000"/>
                <w:sz w:val="20"/>
                <w:szCs w:val="20"/>
              </w:rPr>
              <w:br/>
              <w:t>3.學會該如何面對及處理校園勒索、暴力。</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bCs/>
                  <w:color w:val="000000"/>
                  <w:sz w:val="20"/>
                  <w:szCs w:val="20"/>
                </w:rPr>
                <w:t>1-4-3</w:t>
              </w:r>
            </w:smartTag>
            <w:r>
              <w:rPr>
                <w:rFonts w:ascii="標楷體" w:eastAsia="標楷體" w:hAnsi="標楷體"/>
                <w:bCs/>
                <w:color w:val="000000"/>
                <w:sz w:val="20"/>
                <w:szCs w:val="20"/>
              </w:rPr>
              <w:t>了解法律、制度對人權保障的意義。</w:t>
            </w:r>
            <w:r>
              <w:rPr>
                <w:rFonts w:ascii="標楷體" w:eastAsia="標楷體" w:hAnsi="標楷體"/>
                <w:bCs/>
                <w:color w:val="000000"/>
                <w:sz w:val="20"/>
                <w:szCs w:val="20"/>
              </w:rPr>
              <w:br/>
              <w:t>【人權教育】2-4-2認識各種人權與日常生活的關係。</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w:t>
            </w:r>
            <w:r>
              <w:rPr>
                <w:rFonts w:ascii="標楷體" w:eastAsia="標楷體" w:hAnsi="標楷體"/>
                <w:bCs/>
                <w:color w:val="000000"/>
                <w:sz w:val="20"/>
                <w:szCs w:val="20"/>
              </w:rPr>
              <w:lastRenderedPageBreak/>
              <w:t>響。</w:t>
            </w:r>
            <w:r>
              <w:rPr>
                <w:rFonts w:ascii="標楷體" w:eastAsia="標楷體" w:hAnsi="標楷體"/>
                <w:bCs/>
                <w:color w:val="000000"/>
                <w:sz w:val="20"/>
                <w:szCs w:val="20"/>
              </w:rPr>
              <w:br/>
              <w:t>5-3-2規劃並參與改善環境危機所需的預防策略和行動。</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第1章現代人身安全</w:t>
            </w:r>
          </w:p>
        </w:tc>
      </w:tr>
      <w:tr w:rsidR="00D77EDF" w:rsidRPr="0057569E" w:rsidTr="002B7364">
        <w:trPr>
          <w:trHeight w:val="363"/>
        </w:trPr>
        <w:tc>
          <w:tcPr>
            <w:tcW w:w="495" w:type="dxa"/>
            <w:vMerge/>
            <w:tcBorders>
              <w:left w:val="single" w:sz="4" w:space="0" w:color="auto"/>
              <w:right w:val="single" w:sz="4" w:space="0" w:color="auto"/>
            </w:tcBorders>
            <w:vAlign w:val="center"/>
          </w:tcPr>
          <w:p w:rsidR="00D77EDF" w:rsidRPr="003920C8" w:rsidRDefault="00D77EDF"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12</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rPr>
            </w:pPr>
            <w:r>
              <w:rPr>
                <w:rFonts w:hint="eastAsia"/>
                <w:b/>
                <w:bCs/>
                <w:color w:val="000000"/>
              </w:rPr>
              <w:t>18</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3-3-3在個人和團體比賽中運用戰術戰略。</w:t>
            </w:r>
            <w:r>
              <w:rPr>
                <w:rFonts w:ascii="標楷體" w:eastAsia="標楷體" w:hAnsi="標楷體"/>
                <w:bCs/>
                <w:color w:val="000000"/>
                <w:sz w:val="20"/>
                <w:szCs w:val="20"/>
              </w:rPr>
              <w:br/>
              <w:t>5-3-5重視並能積極促進運動安全。</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第1章最佳拍檔～羽球</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了解羽球技術的組合運用，並能在比賽時靈活運用。</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3-3-3在個人和團體比賽中運用戰術戰略。</w:t>
            </w:r>
            <w:r>
              <w:rPr>
                <w:rFonts w:ascii="標楷體" w:eastAsia="標楷體" w:hAnsi="標楷體"/>
                <w:bCs/>
                <w:color w:val="000000"/>
                <w:sz w:val="20"/>
                <w:szCs w:val="20"/>
              </w:rPr>
              <w:br/>
              <w:t>5-3-5重視並能積極促進運動安全。</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第1章最佳拍檔～羽球</w:t>
            </w:r>
          </w:p>
        </w:tc>
      </w:tr>
      <w:tr w:rsidR="00D77EDF" w:rsidRPr="0057569E" w:rsidTr="002B7364">
        <w:trPr>
          <w:trHeight w:val="521"/>
        </w:trPr>
        <w:tc>
          <w:tcPr>
            <w:tcW w:w="495" w:type="dxa"/>
            <w:vMerge/>
            <w:tcBorders>
              <w:left w:val="single" w:sz="4" w:space="0" w:color="auto"/>
              <w:right w:val="single" w:sz="4" w:space="0" w:color="auto"/>
            </w:tcBorders>
            <w:vAlign w:val="center"/>
          </w:tcPr>
          <w:p w:rsidR="00D77EDF" w:rsidRPr="003920C8" w:rsidRDefault="00D77EDF" w:rsidP="00A97373">
            <w:pPr>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19</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25</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r>
              <w:rPr>
                <w:rFonts w:ascii="標楷體" w:eastAsia="標楷體" w:hAnsi="標楷體"/>
                <w:bCs/>
                <w:color w:val="000000"/>
                <w:sz w:val="20"/>
                <w:szCs w:val="20"/>
              </w:rPr>
              <w:br/>
              <w:t>5-3-2規劃並參與改善環境危機所需的預防策略和行動。</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第1章現代人身安全</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1.知道網路上所隱藏的危機，並加以防範。</w:t>
            </w:r>
            <w:r>
              <w:rPr>
                <w:rFonts w:ascii="標楷體" w:eastAsia="標楷體" w:hAnsi="標楷體"/>
                <w:bCs/>
                <w:color w:val="000000"/>
                <w:sz w:val="20"/>
                <w:szCs w:val="20"/>
              </w:rPr>
              <w:br/>
              <w:t>2.學會戲水安全的守則，並實際運用於生活中。</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bCs/>
                  <w:color w:val="000000"/>
                  <w:sz w:val="20"/>
                  <w:szCs w:val="20"/>
                </w:rPr>
                <w:t>1-4-3</w:t>
              </w:r>
            </w:smartTag>
            <w:r>
              <w:rPr>
                <w:rFonts w:ascii="標楷體" w:eastAsia="標楷體" w:hAnsi="標楷體"/>
                <w:bCs/>
                <w:color w:val="000000"/>
                <w:sz w:val="20"/>
                <w:szCs w:val="20"/>
              </w:rPr>
              <w:t>了解法律、制度對人權保障的意義。</w:t>
            </w:r>
            <w:r>
              <w:rPr>
                <w:rFonts w:ascii="標楷體" w:eastAsia="標楷體" w:hAnsi="標楷體"/>
                <w:bCs/>
                <w:color w:val="000000"/>
                <w:sz w:val="20"/>
                <w:szCs w:val="20"/>
              </w:rPr>
              <w:br/>
              <w:t>【人權教育】2-4-2認識各種人權與日常生活的關係。</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lastRenderedPageBreak/>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lastRenderedPageBreak/>
                <w:t>5-3-1</w:t>
              </w:r>
            </w:smartTag>
            <w:r>
              <w:rPr>
                <w:rFonts w:ascii="標楷體" w:eastAsia="標楷體" w:hAnsi="標楷體"/>
                <w:bCs/>
                <w:color w:val="000000"/>
                <w:sz w:val="20"/>
                <w:szCs w:val="20"/>
              </w:rPr>
              <w:t>評估日常生活的安全性，並</w:t>
            </w:r>
            <w:r>
              <w:rPr>
                <w:rFonts w:ascii="標楷體" w:eastAsia="標楷體" w:hAnsi="標楷體"/>
                <w:bCs/>
                <w:color w:val="000000"/>
                <w:sz w:val="20"/>
                <w:szCs w:val="20"/>
              </w:rPr>
              <w:lastRenderedPageBreak/>
              <w:t>討論社會對促進個人及他人安全的影響。</w:t>
            </w:r>
            <w:r>
              <w:rPr>
                <w:rFonts w:ascii="標楷體" w:eastAsia="標楷體" w:hAnsi="標楷體"/>
                <w:bCs/>
                <w:color w:val="000000"/>
                <w:sz w:val="20"/>
                <w:szCs w:val="20"/>
              </w:rPr>
              <w:br/>
              <w:t>5-3-2規劃並參與改善環境危機所需的預防策略和行動。</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第1章現代人身安全</w:t>
            </w:r>
          </w:p>
        </w:tc>
      </w:tr>
      <w:tr w:rsidR="00D77EDF" w:rsidRPr="0057569E" w:rsidTr="002B7364">
        <w:trPr>
          <w:trHeight w:val="363"/>
        </w:trPr>
        <w:tc>
          <w:tcPr>
            <w:tcW w:w="0" w:type="auto"/>
            <w:vMerge/>
            <w:tcBorders>
              <w:left w:val="single" w:sz="4" w:space="0" w:color="auto"/>
              <w:bottom w:val="outset" w:sz="6" w:space="0" w:color="auto"/>
              <w:right w:val="single" w:sz="4" w:space="0" w:color="auto"/>
            </w:tcBorders>
            <w:vAlign w:val="center"/>
          </w:tcPr>
          <w:p w:rsidR="00D77EDF" w:rsidRPr="003920C8" w:rsidRDefault="00D77EDF" w:rsidP="00A97373">
            <w:pPr>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26</w:t>
            </w:r>
          </w:p>
        </w:tc>
        <w:tc>
          <w:tcPr>
            <w:tcW w:w="387" w:type="dxa"/>
            <w:tcBorders>
              <w:top w:val="single" w:sz="4" w:space="0" w:color="auto"/>
              <w:left w:val="single" w:sz="4" w:space="0" w:color="auto"/>
              <w:bottom w:val="single" w:sz="4" w:space="0" w:color="auto"/>
              <w:right w:val="single" w:sz="4" w:space="0" w:color="auto"/>
            </w:tcBorders>
            <w:shd w:val="clear" w:color="auto" w:fill="ED7D31"/>
            <w:vAlign w:val="center"/>
          </w:tcPr>
          <w:p w:rsidR="00D77EDF" w:rsidRDefault="00D77EDF" w:rsidP="00A97373">
            <w:pPr>
              <w:jc w:val="center"/>
              <w:rPr>
                <w:rFonts w:hint="eastAsia"/>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ED7D31"/>
            <w:vAlign w:val="center"/>
          </w:tcPr>
          <w:p w:rsidR="00D77EDF" w:rsidRDefault="00D77EDF" w:rsidP="00A97373">
            <w:pPr>
              <w:jc w:val="center"/>
              <w:rPr>
                <w:rFonts w:hint="eastAsia"/>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新細明體" w:hAnsi="新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3-3-3在個人和團體比賽中運用戰術戰略。</w:t>
            </w:r>
            <w:r>
              <w:rPr>
                <w:rFonts w:ascii="標楷體" w:eastAsia="標楷體" w:hAnsi="標楷體"/>
                <w:bCs/>
                <w:color w:val="000000"/>
                <w:sz w:val="20"/>
                <w:szCs w:val="20"/>
              </w:rPr>
              <w:br/>
              <w:t>5-3-5重視並能積極促進運動安全。</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第1章最佳拍檔～羽球</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1.了解單、雙打比賽之戰術，並在比賽時運用得宜。</w:t>
            </w:r>
            <w:r>
              <w:rPr>
                <w:rFonts w:ascii="標楷體" w:eastAsia="標楷體" w:hAnsi="標楷體"/>
                <w:bCs/>
                <w:color w:val="000000"/>
                <w:sz w:val="20"/>
                <w:szCs w:val="20"/>
              </w:rPr>
              <w:br/>
              <w:t>2.了解雙打比賽之戰術，並在比賽時運用得宜。</w:t>
            </w:r>
            <w:r>
              <w:rPr>
                <w:rFonts w:ascii="標楷體" w:eastAsia="標楷體" w:hAnsi="標楷體"/>
                <w:bCs/>
                <w:color w:val="000000"/>
                <w:sz w:val="20"/>
                <w:szCs w:val="20"/>
              </w:rPr>
              <w:br/>
              <w:t>3.將學過之羽球技術靈活運用在比賽中。</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3-3-3在個人和團體比賽中運用戰術戰略。</w:t>
            </w:r>
            <w:r>
              <w:rPr>
                <w:rFonts w:ascii="標楷體" w:eastAsia="標楷體" w:hAnsi="標楷體"/>
                <w:bCs/>
                <w:color w:val="000000"/>
                <w:sz w:val="20"/>
                <w:szCs w:val="20"/>
              </w:rPr>
              <w:br/>
              <w:t>5-3-5重視並能積極促進運動安</w:t>
            </w:r>
            <w:r>
              <w:rPr>
                <w:rFonts w:ascii="標楷體" w:eastAsia="標楷體" w:hAnsi="標楷體"/>
                <w:bCs/>
                <w:color w:val="000000"/>
                <w:sz w:val="20"/>
                <w:szCs w:val="20"/>
              </w:rPr>
              <w:lastRenderedPageBreak/>
              <w:t>全。</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第1章最佳拍檔～羽球</w:t>
            </w:r>
          </w:p>
        </w:tc>
      </w:tr>
      <w:tr w:rsidR="00D77EDF" w:rsidRPr="0057569E" w:rsidTr="002B7364">
        <w:trPr>
          <w:trHeight w:val="363"/>
        </w:trPr>
        <w:tc>
          <w:tcPr>
            <w:tcW w:w="0" w:type="auto"/>
            <w:vMerge w:val="restart"/>
            <w:tcBorders>
              <w:top w:val="outset" w:sz="6" w:space="0" w:color="auto"/>
              <w:left w:val="single" w:sz="4" w:space="0" w:color="auto"/>
              <w:right w:val="single" w:sz="4" w:space="0" w:color="auto"/>
            </w:tcBorders>
            <w:vAlign w:val="center"/>
          </w:tcPr>
          <w:p w:rsidR="00D77EDF" w:rsidRPr="003920C8" w:rsidRDefault="00D77EDF" w:rsidP="00A97373">
            <w:pPr>
              <w:jc w:val="center"/>
              <w:rPr>
                <w:rFonts w:ascii="新細明體" w:hAnsi="新細明體" w:cs="新細明體"/>
                <w:bCs/>
                <w:color w:val="000000"/>
                <w:kern w:val="0"/>
                <w:sz w:val="20"/>
                <w:szCs w:val="20"/>
              </w:rPr>
            </w:pPr>
            <w:r>
              <w:rPr>
                <w:rFonts w:hint="eastAsia"/>
                <w:b/>
                <w:bCs/>
                <w:color w:val="000000"/>
                <w:sz w:val="20"/>
                <w:szCs w:val="20"/>
              </w:rPr>
              <w:lastRenderedPageBreak/>
              <w:t>3</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widowControl/>
              <w:spacing w:before="0" w:beforeAutospacing="0" w:after="0" w:afterAutospacing="0"/>
              <w:jc w:val="center"/>
              <w:rPr>
                <w:b/>
                <w:bCs/>
                <w:color w:val="000000"/>
                <w:kern w:val="0"/>
                <w:sz w:val="20"/>
                <w:szCs w:val="20"/>
              </w:rPr>
            </w:pPr>
            <w:r>
              <w:rPr>
                <w:rFonts w:hint="eastAsia"/>
                <w:b/>
                <w:bCs/>
                <w:color w:val="00000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4</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r>
              <w:rPr>
                <w:rFonts w:ascii="標楷體" w:eastAsia="標楷體" w:hAnsi="標楷體"/>
                <w:bCs/>
                <w:color w:val="000000"/>
                <w:sz w:val="20"/>
                <w:szCs w:val="20"/>
              </w:rPr>
              <w:br/>
              <w:t>5-3-2規劃並參與改善環境危機所需的預防策略和行動。</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第1章現代人身安全</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1.學會遇上危險時，可以用身上的物品攻擊對方，保護自己。</w:t>
            </w:r>
            <w:r>
              <w:rPr>
                <w:rFonts w:ascii="標楷體" w:eastAsia="標楷體" w:hAnsi="標楷體"/>
                <w:bCs/>
                <w:color w:val="000000"/>
                <w:sz w:val="20"/>
                <w:szCs w:val="20"/>
              </w:rPr>
              <w:br/>
              <w:t>2.學會避免讓自己處在危險的環境中。</w:t>
            </w:r>
            <w:r>
              <w:rPr>
                <w:rFonts w:ascii="標楷體" w:eastAsia="標楷體" w:hAnsi="標楷體"/>
                <w:bCs/>
                <w:color w:val="000000"/>
                <w:sz w:val="20"/>
                <w:szCs w:val="20"/>
              </w:rPr>
              <w:br/>
              <w:t>3.學習預防危險的方式。</w:t>
            </w:r>
            <w:r>
              <w:rPr>
                <w:rFonts w:ascii="標楷體" w:eastAsia="標楷體" w:hAnsi="標楷體"/>
                <w:bCs/>
                <w:color w:val="000000"/>
                <w:sz w:val="20"/>
                <w:szCs w:val="20"/>
              </w:rPr>
              <w:br/>
              <w:t>4.認識急難救助單位，並學會尋求協助。</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bCs/>
                  <w:color w:val="000000"/>
                  <w:sz w:val="20"/>
                  <w:szCs w:val="20"/>
                </w:rPr>
                <w:t>1-4-3</w:t>
              </w:r>
            </w:smartTag>
            <w:r>
              <w:rPr>
                <w:rFonts w:ascii="標楷體" w:eastAsia="標楷體" w:hAnsi="標楷體"/>
                <w:bCs/>
                <w:color w:val="000000"/>
                <w:sz w:val="20"/>
                <w:szCs w:val="20"/>
              </w:rPr>
              <w:t>了解法律、制度對人權保障的意義。</w:t>
            </w:r>
            <w:r>
              <w:rPr>
                <w:rFonts w:ascii="標楷體" w:eastAsia="標楷體" w:hAnsi="標楷體"/>
                <w:bCs/>
                <w:color w:val="000000"/>
                <w:sz w:val="20"/>
                <w:szCs w:val="20"/>
              </w:rPr>
              <w:br/>
              <w:t>【人權教育】2-4-2認識各種人權與日常生活的關係。</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r>
              <w:rPr>
                <w:rFonts w:ascii="標楷體" w:eastAsia="標楷體" w:hAnsi="標楷體"/>
                <w:bCs/>
                <w:color w:val="000000"/>
                <w:sz w:val="20"/>
                <w:szCs w:val="20"/>
              </w:rPr>
              <w:br/>
              <w:t>5-3-2規劃並參與改善環境危機所需的預防策略和行動。</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第1章現代人身安全</w:t>
            </w:r>
          </w:p>
        </w:tc>
      </w:tr>
      <w:tr w:rsidR="00D77EDF" w:rsidRPr="0057569E" w:rsidTr="002B7364">
        <w:trPr>
          <w:trHeight w:val="363"/>
        </w:trPr>
        <w:tc>
          <w:tcPr>
            <w:tcW w:w="495" w:type="dxa"/>
            <w:vMerge/>
            <w:tcBorders>
              <w:left w:val="single" w:sz="4" w:space="0" w:color="auto"/>
              <w:right w:val="single" w:sz="4" w:space="0" w:color="auto"/>
            </w:tcBorders>
            <w:vAlign w:val="center"/>
          </w:tcPr>
          <w:p w:rsidR="00D77EDF" w:rsidRDefault="00D77EDF" w:rsidP="00A97373">
            <w:pPr>
              <w:jc w:val="center"/>
              <w:rPr>
                <w:rFonts w:ascii="新細明體" w:hAnsi="新細明體" w:cs="新細明體"/>
                <w:b/>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5</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11</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3-3-3在個人和團體比賽中運用戰術戰略。</w:t>
            </w:r>
            <w:r>
              <w:rPr>
                <w:rFonts w:ascii="標楷體" w:eastAsia="標楷體" w:hAnsi="標楷體"/>
                <w:bCs/>
                <w:color w:val="000000"/>
                <w:sz w:val="20"/>
                <w:szCs w:val="20"/>
              </w:rPr>
              <w:br/>
              <w:t>5-3-5重視並能積極促進運動安全。</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第1章最佳拍檔～羽球</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1.了解雙打比賽之戰術，並在比賽時運用得宜。</w:t>
            </w:r>
            <w:r>
              <w:rPr>
                <w:rFonts w:ascii="標楷體" w:eastAsia="標楷體" w:hAnsi="標楷體"/>
                <w:bCs/>
                <w:color w:val="000000"/>
                <w:sz w:val="20"/>
                <w:szCs w:val="20"/>
              </w:rPr>
              <w:br/>
              <w:t>2.將學過之羽球技術靈活運用在比賽中</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九、主動探索與研</w:t>
            </w:r>
            <w:r>
              <w:rPr>
                <w:rFonts w:ascii="標楷體" w:eastAsia="標楷體" w:hAnsi="標楷體"/>
                <w:bCs/>
                <w:color w:val="000000"/>
                <w:sz w:val="20"/>
                <w:szCs w:val="20"/>
              </w:rPr>
              <w:lastRenderedPageBreak/>
              <w:t xml:space="preserve">究 </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lastRenderedPageBreak/>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3-3-3在個人和團體比賽中運用戰</w:t>
            </w:r>
            <w:r>
              <w:rPr>
                <w:rFonts w:ascii="標楷體" w:eastAsia="標楷體" w:hAnsi="標楷體"/>
                <w:bCs/>
                <w:color w:val="000000"/>
                <w:sz w:val="20"/>
                <w:szCs w:val="20"/>
              </w:rPr>
              <w:lastRenderedPageBreak/>
              <w:t>術戰略。</w:t>
            </w:r>
            <w:r>
              <w:rPr>
                <w:rFonts w:ascii="標楷體" w:eastAsia="標楷體" w:hAnsi="標楷體"/>
                <w:bCs/>
                <w:color w:val="000000"/>
                <w:sz w:val="20"/>
                <w:szCs w:val="20"/>
              </w:rPr>
              <w:br/>
              <w:t>5-3-5重視並能積極促進運動安全。</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第1章最佳拍檔～羽球</w:t>
            </w:r>
          </w:p>
        </w:tc>
      </w:tr>
      <w:tr w:rsidR="00D77EDF" w:rsidRPr="0057569E" w:rsidTr="002B7364">
        <w:trPr>
          <w:trHeight w:val="363"/>
        </w:trPr>
        <w:tc>
          <w:tcPr>
            <w:tcW w:w="495" w:type="dxa"/>
            <w:vMerge/>
            <w:tcBorders>
              <w:left w:val="single" w:sz="4" w:space="0" w:color="auto"/>
              <w:right w:val="single" w:sz="4" w:space="0" w:color="auto"/>
            </w:tcBorders>
            <w:vAlign w:val="center"/>
          </w:tcPr>
          <w:p w:rsidR="00D77EDF" w:rsidRDefault="00D77EDF"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12</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18</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第2章交通安全</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1.了解行人、自行車、汽車之用路安全。</w:t>
            </w:r>
            <w:r>
              <w:rPr>
                <w:rFonts w:ascii="標楷體" w:eastAsia="標楷體" w:hAnsi="標楷體"/>
                <w:bCs/>
                <w:color w:val="000000"/>
                <w:sz w:val="20"/>
                <w:szCs w:val="20"/>
              </w:rPr>
              <w:br/>
              <w:t>2.了解行人之用路安全與規定。</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2"/>
                <w:attr w:name="Month" w:val="4"/>
                <w:attr w:name="Day" w:val="2"/>
                <w:attr w:name="IsLunarDate" w:val="False"/>
                <w:attr w:name="IsROCDate" w:val="False"/>
              </w:smartTagPr>
              <w:r>
                <w:rPr>
                  <w:rFonts w:ascii="標楷體" w:eastAsia="標楷體" w:hAnsi="標楷體"/>
                  <w:bCs/>
                  <w:color w:val="000000"/>
                  <w:sz w:val="20"/>
                  <w:szCs w:val="20"/>
                </w:rPr>
                <w:t>2-4-2</w:t>
              </w:r>
            </w:smartTag>
            <w:r>
              <w:rPr>
                <w:rFonts w:ascii="標楷體" w:eastAsia="標楷體" w:hAnsi="標楷體"/>
                <w:bCs/>
                <w:color w:val="000000"/>
                <w:sz w:val="20"/>
                <w:szCs w:val="20"/>
              </w:rPr>
              <w:t>認識各種人權與日常生活的關係。</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九、主動探索與研究</w:t>
            </w:r>
            <w:r>
              <w:rPr>
                <w:rFonts w:ascii="標楷體" w:eastAsia="標楷體" w:hAnsi="標楷體"/>
                <w:bCs/>
                <w:color w:val="000000"/>
                <w:sz w:val="20"/>
                <w:szCs w:val="20"/>
              </w:rPr>
              <w:t xml:space="preserve">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第2章交通安全</w:t>
            </w:r>
          </w:p>
        </w:tc>
      </w:tr>
      <w:tr w:rsidR="00D77EDF" w:rsidRPr="0057569E" w:rsidTr="002B7364">
        <w:trPr>
          <w:trHeight w:val="363"/>
        </w:trPr>
        <w:tc>
          <w:tcPr>
            <w:tcW w:w="495" w:type="dxa"/>
            <w:vMerge/>
            <w:tcBorders>
              <w:left w:val="single" w:sz="4" w:space="0" w:color="auto"/>
              <w:right w:val="single" w:sz="4" w:space="0" w:color="auto"/>
            </w:tcBorders>
            <w:vAlign w:val="center"/>
          </w:tcPr>
          <w:p w:rsidR="00D77EDF" w:rsidRPr="003920C8" w:rsidRDefault="00D77EDF"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19</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25</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bCs/>
                  <w:color w:val="000000"/>
                  <w:sz w:val="20"/>
                  <w:szCs w:val="20"/>
                </w:rPr>
                <w:t>3-3-3</w:t>
              </w:r>
            </w:smartTag>
            <w:r>
              <w:rPr>
                <w:rFonts w:ascii="標楷體" w:eastAsia="標楷體" w:hAnsi="標楷體"/>
                <w:bCs/>
                <w:color w:val="000000"/>
                <w:sz w:val="20"/>
                <w:szCs w:val="20"/>
              </w:rPr>
              <w:t>在個人和團體比賽中運用戰術戰略。</w:t>
            </w:r>
            <w:r>
              <w:rPr>
                <w:rFonts w:ascii="標楷體" w:eastAsia="標楷體" w:hAnsi="標楷體"/>
                <w:bCs/>
                <w:color w:val="000000"/>
                <w:sz w:val="20"/>
                <w:szCs w:val="20"/>
              </w:rPr>
              <w:br/>
              <w:t>6-3-3應用溝通技巧與理性情緒管理方式以增進人際關係。</w:t>
            </w:r>
            <w:r>
              <w:rPr>
                <w:rFonts w:ascii="標楷體" w:eastAsia="標楷體" w:hAnsi="標楷體"/>
                <w:bCs/>
                <w:color w:val="000000"/>
                <w:sz w:val="20"/>
                <w:szCs w:val="20"/>
              </w:rPr>
              <w:br/>
              <w:t>6-3-5理解道德、社會、文化、政策等因素如何影響價值或規範，並能加以認同、遵守或尊重。</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第2章攻守俱佳～籃球</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1.了解暖身運動對於身體活動的重要性。</w:t>
            </w:r>
            <w:r>
              <w:rPr>
                <w:rFonts w:ascii="標楷體" w:eastAsia="標楷體" w:hAnsi="標楷體"/>
                <w:bCs/>
                <w:color w:val="000000"/>
                <w:sz w:val="20"/>
                <w:szCs w:val="20"/>
              </w:rPr>
              <w:br/>
              <w:t>2.能確實在活動前從事暖身運動。</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bCs/>
                  <w:color w:val="000000"/>
                  <w:sz w:val="20"/>
                  <w:szCs w:val="20"/>
                </w:rPr>
                <w:t>3-3-3</w:t>
              </w:r>
            </w:smartTag>
            <w:r>
              <w:rPr>
                <w:rFonts w:ascii="標楷體" w:eastAsia="標楷體" w:hAnsi="標楷體"/>
                <w:bCs/>
                <w:color w:val="000000"/>
                <w:sz w:val="20"/>
                <w:szCs w:val="20"/>
              </w:rPr>
              <w:t>在個人和團體比賽中運用戰術戰略。</w:t>
            </w:r>
            <w:r>
              <w:rPr>
                <w:rFonts w:ascii="標楷體" w:eastAsia="標楷體" w:hAnsi="標楷體"/>
                <w:bCs/>
                <w:color w:val="000000"/>
                <w:sz w:val="20"/>
                <w:szCs w:val="20"/>
              </w:rPr>
              <w:br/>
              <w:t>6-3-3應用溝通技巧與理性情緒管理方式以增進人際</w:t>
            </w:r>
            <w:r>
              <w:rPr>
                <w:rFonts w:ascii="標楷體" w:eastAsia="標楷體" w:hAnsi="標楷體"/>
                <w:bCs/>
                <w:color w:val="000000"/>
                <w:sz w:val="20"/>
                <w:szCs w:val="20"/>
              </w:rPr>
              <w:lastRenderedPageBreak/>
              <w:t>關係。</w:t>
            </w:r>
            <w:r>
              <w:rPr>
                <w:rFonts w:ascii="標楷體" w:eastAsia="標楷體" w:hAnsi="標楷體"/>
                <w:bCs/>
                <w:color w:val="000000"/>
                <w:sz w:val="20"/>
                <w:szCs w:val="20"/>
              </w:rPr>
              <w:br/>
              <w:t>6-3-5理解道德、社會、文化、政策等因素如何影響價值或規範，並能加以認同、遵守或尊重。</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第2章攻守俱佳～籃球</w:t>
            </w:r>
          </w:p>
        </w:tc>
      </w:tr>
      <w:tr w:rsidR="00D77EDF" w:rsidRPr="0057569E" w:rsidTr="002B7364">
        <w:trPr>
          <w:trHeight w:val="537"/>
        </w:trPr>
        <w:tc>
          <w:tcPr>
            <w:tcW w:w="0" w:type="auto"/>
            <w:vMerge/>
            <w:tcBorders>
              <w:left w:val="single" w:sz="4" w:space="0" w:color="auto"/>
              <w:bottom w:val="outset" w:sz="6" w:space="0" w:color="auto"/>
              <w:right w:val="single" w:sz="4" w:space="0" w:color="auto"/>
            </w:tcBorders>
            <w:vAlign w:val="center"/>
          </w:tcPr>
          <w:p w:rsidR="00D77EDF" w:rsidRPr="003920C8" w:rsidRDefault="00D77EDF"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outset" w:sz="6"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26</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第2章交通安全</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1.了解自行車安全。</w:t>
            </w:r>
            <w:r>
              <w:rPr>
                <w:rFonts w:ascii="標楷體" w:eastAsia="標楷體" w:hAnsi="標楷體"/>
                <w:bCs/>
                <w:color w:val="000000"/>
                <w:sz w:val="20"/>
                <w:szCs w:val="20"/>
              </w:rPr>
              <w:br/>
              <w:t>2.學會自行車安全帽挑選及安全檢查。</w:t>
            </w:r>
            <w:r>
              <w:rPr>
                <w:rFonts w:ascii="標楷體" w:eastAsia="標楷體" w:hAnsi="標楷體"/>
                <w:bCs/>
                <w:color w:val="000000"/>
                <w:sz w:val="20"/>
                <w:szCs w:val="20"/>
              </w:rPr>
              <w:br/>
              <w:t>3.養成遵守交通規則的良好習慣。</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2"/>
                <w:attr w:name="Month" w:val="4"/>
                <w:attr w:name="Day" w:val="2"/>
                <w:attr w:name="IsLunarDate" w:val="False"/>
                <w:attr w:name="IsROCDate" w:val="False"/>
              </w:smartTagPr>
              <w:r>
                <w:rPr>
                  <w:rFonts w:ascii="標楷體" w:eastAsia="標楷體" w:hAnsi="標楷體"/>
                  <w:bCs/>
                  <w:color w:val="000000"/>
                  <w:sz w:val="20"/>
                  <w:szCs w:val="20"/>
                </w:rPr>
                <w:t>2-4-2</w:t>
              </w:r>
            </w:smartTag>
            <w:r>
              <w:rPr>
                <w:rFonts w:ascii="標楷體" w:eastAsia="標楷體" w:hAnsi="標楷體"/>
                <w:bCs/>
                <w:color w:val="000000"/>
                <w:sz w:val="20"/>
                <w:szCs w:val="20"/>
              </w:rPr>
              <w:t>認識各種人權與日常生活的關係。</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九、主動探索與研究</w:t>
            </w:r>
            <w:r>
              <w:rPr>
                <w:rFonts w:ascii="標楷體" w:eastAsia="標楷體" w:hAnsi="標楷體"/>
                <w:bCs/>
                <w:color w:val="000000"/>
                <w:sz w:val="20"/>
                <w:szCs w:val="20"/>
              </w:rPr>
              <w:t xml:space="preserve">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第2章交通安全</w:t>
            </w:r>
          </w:p>
        </w:tc>
      </w:tr>
      <w:tr w:rsidR="00D77EDF" w:rsidRPr="0057569E" w:rsidTr="002B7364">
        <w:trPr>
          <w:trHeight w:val="537"/>
        </w:trPr>
        <w:tc>
          <w:tcPr>
            <w:tcW w:w="0" w:type="auto"/>
            <w:vMerge w:val="restart"/>
            <w:tcBorders>
              <w:top w:val="outset" w:sz="6" w:space="0" w:color="auto"/>
              <w:left w:val="single" w:sz="4" w:space="0" w:color="auto"/>
              <w:right w:val="single" w:sz="4" w:space="0" w:color="auto"/>
            </w:tcBorders>
            <w:vAlign w:val="center"/>
          </w:tcPr>
          <w:p w:rsidR="00D77EDF" w:rsidRPr="00592083" w:rsidRDefault="00D77EDF" w:rsidP="00A97373">
            <w:pPr>
              <w:jc w:val="center"/>
              <w:rPr>
                <w:rFonts w:ascii="新細明體" w:hAnsi="新細明體" w:cs="新細明體" w:hint="eastAsia"/>
                <w:b/>
                <w:bCs/>
                <w:color w:val="000000"/>
                <w:sz w:val="20"/>
                <w:szCs w:val="20"/>
              </w:rPr>
            </w:pPr>
            <w:r>
              <w:rPr>
                <w:rFonts w:hint="eastAsia"/>
                <w:b/>
                <w:bCs/>
                <w:color w:val="000000"/>
                <w:sz w:val="20"/>
                <w:szCs w:val="20"/>
              </w:rPr>
              <w:t>4</w:t>
            </w:r>
          </w:p>
        </w:tc>
        <w:tc>
          <w:tcPr>
            <w:tcW w:w="408" w:type="dxa"/>
            <w:tcBorders>
              <w:top w:val="outset" w:sz="6" w:space="0" w:color="auto"/>
              <w:left w:val="single" w:sz="4" w:space="0" w:color="auto"/>
              <w:bottom w:val="single" w:sz="4" w:space="0" w:color="auto"/>
              <w:right w:val="single" w:sz="4" w:space="0" w:color="auto"/>
            </w:tcBorders>
            <w:shd w:val="clear" w:color="auto" w:fill="auto"/>
            <w:vAlign w:val="center"/>
          </w:tcPr>
          <w:p w:rsidR="00D77EDF" w:rsidRDefault="00D77EDF" w:rsidP="00A97373">
            <w:pPr>
              <w:widowControl/>
              <w:spacing w:before="0" w:beforeAutospacing="0" w:after="0" w:afterAutospacing="0"/>
              <w:jc w:val="center"/>
              <w:rPr>
                <w:b/>
                <w:bCs/>
                <w:color w:val="000000"/>
                <w:kern w:val="0"/>
                <w:sz w:val="20"/>
                <w:szCs w:val="20"/>
              </w:rPr>
            </w:pPr>
            <w:r>
              <w:rPr>
                <w:rFonts w:hint="eastAsia"/>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D77EDF" w:rsidRDefault="00D77EDF" w:rsidP="00A97373">
            <w:pPr>
              <w:jc w:val="center"/>
              <w:rPr>
                <w:rFonts w:hint="eastAsia"/>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D77EDF" w:rsidRDefault="00D77EDF" w:rsidP="00A97373">
            <w:pPr>
              <w:jc w:val="center"/>
              <w:rPr>
                <w:rFonts w:hint="eastAsia"/>
                <w:b/>
                <w:bCs/>
                <w:color w:val="000000"/>
              </w:rPr>
            </w:pPr>
            <w:r>
              <w:rPr>
                <w:rFonts w:hint="eastAsia"/>
                <w:b/>
                <w:bCs/>
                <w:color w:val="000000"/>
              </w:rPr>
              <w:t>1</w:t>
            </w:r>
          </w:p>
        </w:tc>
        <w:tc>
          <w:tcPr>
            <w:tcW w:w="1638" w:type="dxa"/>
            <w:tcBorders>
              <w:top w:val="single" w:sz="4" w:space="0" w:color="auto"/>
              <w:left w:val="single" w:sz="4" w:space="0" w:color="auto"/>
              <w:bottom w:val="single" w:sz="4" w:space="0" w:color="auto"/>
              <w:right w:val="single" w:sz="4" w:space="0" w:color="auto"/>
            </w:tcBorders>
          </w:tcPr>
          <w:p w:rsidR="00D77EDF" w:rsidRPr="0057569E" w:rsidRDefault="00D77EDF"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bCs/>
                  <w:color w:val="000000"/>
                  <w:sz w:val="20"/>
                  <w:szCs w:val="20"/>
                </w:rPr>
                <w:t>3-3-3</w:t>
              </w:r>
            </w:smartTag>
            <w:r>
              <w:rPr>
                <w:rFonts w:ascii="標楷體" w:eastAsia="標楷體" w:hAnsi="標楷體"/>
                <w:bCs/>
                <w:color w:val="000000"/>
                <w:sz w:val="20"/>
                <w:szCs w:val="20"/>
              </w:rPr>
              <w:t>在個人和團體比賽中運用戰術戰略。</w:t>
            </w:r>
            <w:r>
              <w:rPr>
                <w:rFonts w:ascii="標楷體" w:eastAsia="標楷體" w:hAnsi="標楷體"/>
                <w:bCs/>
                <w:color w:val="000000"/>
                <w:sz w:val="20"/>
                <w:szCs w:val="20"/>
              </w:rPr>
              <w:br/>
              <w:t>6-3-3應用溝通技巧與理性情緒管理方式以增進人際關係。</w:t>
            </w:r>
            <w:r>
              <w:rPr>
                <w:rFonts w:ascii="標楷體" w:eastAsia="標楷體" w:hAnsi="標楷體"/>
                <w:bCs/>
                <w:color w:val="000000"/>
                <w:sz w:val="20"/>
                <w:szCs w:val="20"/>
              </w:rPr>
              <w:br/>
              <w:t>6-3-5理解道德、社會、文化、政策等因素如何影響價值或規範，並能加以認同、遵守或尊</w:t>
            </w:r>
            <w:r>
              <w:rPr>
                <w:rFonts w:ascii="標楷體" w:eastAsia="標楷體" w:hAnsi="標楷體"/>
                <w:bCs/>
                <w:color w:val="000000"/>
                <w:sz w:val="20"/>
                <w:szCs w:val="20"/>
              </w:rPr>
              <w:lastRenderedPageBreak/>
              <w:t>重。</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第2章攻守俱佳～籃球</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能確實熟悉裁判手勢。</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二、欣賞、表現與創新</w:t>
            </w:r>
            <w:r>
              <w:rPr>
                <w:rFonts w:ascii="標楷體" w:eastAsia="標楷體" w:hAnsi="標楷體"/>
                <w:bCs/>
                <w:color w:val="000000"/>
                <w:sz w:val="20"/>
                <w:szCs w:val="20"/>
              </w:rPr>
              <w:br/>
            </w:r>
            <w:r>
              <w:rPr>
                <w:rFonts w:ascii="標楷體" w:eastAsia="標楷體" w:hAnsi="標楷體"/>
                <w:bCs/>
                <w:color w:val="000000"/>
                <w:sz w:val="20"/>
                <w:szCs w:val="20"/>
              </w:rPr>
              <w:lastRenderedPageBreak/>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bCs/>
                  <w:color w:val="000000"/>
                  <w:sz w:val="20"/>
                  <w:szCs w:val="20"/>
                </w:rPr>
                <w:lastRenderedPageBreak/>
                <w:t>3-3-3</w:t>
              </w:r>
            </w:smartTag>
            <w:r>
              <w:rPr>
                <w:rFonts w:ascii="標楷體" w:eastAsia="標楷體" w:hAnsi="標楷體"/>
                <w:bCs/>
                <w:color w:val="000000"/>
                <w:sz w:val="20"/>
                <w:szCs w:val="20"/>
              </w:rPr>
              <w:t>在個人和團體比賽中運用戰術戰略。</w:t>
            </w:r>
            <w:r>
              <w:rPr>
                <w:rFonts w:ascii="標楷體" w:eastAsia="標楷體" w:hAnsi="標楷體"/>
                <w:bCs/>
                <w:color w:val="000000"/>
                <w:sz w:val="20"/>
                <w:szCs w:val="20"/>
              </w:rPr>
              <w:br/>
            </w:r>
            <w:r>
              <w:rPr>
                <w:rFonts w:ascii="標楷體" w:eastAsia="標楷體" w:hAnsi="標楷體"/>
                <w:bCs/>
                <w:color w:val="000000"/>
                <w:sz w:val="20"/>
                <w:szCs w:val="20"/>
              </w:rPr>
              <w:lastRenderedPageBreak/>
              <w:t>6-3-3應用溝通技巧與理性情緒管理方式以增進人際關係。</w:t>
            </w:r>
            <w:r>
              <w:rPr>
                <w:rFonts w:ascii="標楷體" w:eastAsia="標楷體" w:hAnsi="標楷體"/>
                <w:bCs/>
                <w:color w:val="000000"/>
                <w:sz w:val="20"/>
                <w:szCs w:val="20"/>
              </w:rPr>
              <w:br/>
              <w:t>6-3-5理解道德、社會、文化、政策等因素如何影響價值或規範，並能加以認同、遵守或尊重。</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第2章攻守俱佳～籃球</w:t>
            </w:r>
          </w:p>
        </w:tc>
      </w:tr>
      <w:tr w:rsidR="00D77EDF" w:rsidRPr="0057569E" w:rsidTr="002B7364">
        <w:trPr>
          <w:trHeight w:val="498"/>
        </w:trPr>
        <w:tc>
          <w:tcPr>
            <w:tcW w:w="495" w:type="dxa"/>
            <w:vMerge/>
            <w:tcBorders>
              <w:left w:val="single" w:sz="4" w:space="0" w:color="auto"/>
              <w:right w:val="single" w:sz="4" w:space="0" w:color="auto"/>
            </w:tcBorders>
            <w:vAlign w:val="center"/>
          </w:tcPr>
          <w:p w:rsidR="00D77EDF" w:rsidRDefault="00D77EDF" w:rsidP="00A97373">
            <w:pPr>
              <w:jc w:val="center"/>
              <w:rPr>
                <w:rFonts w:ascii="新細明體" w:hAnsi="新細明體" w:cs="新細明體"/>
                <w:b/>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2</w:t>
            </w:r>
          </w:p>
        </w:tc>
        <w:tc>
          <w:tcPr>
            <w:tcW w:w="387" w:type="dxa"/>
            <w:tcBorders>
              <w:top w:val="single" w:sz="4" w:space="0" w:color="auto"/>
              <w:left w:val="single" w:sz="4" w:space="0" w:color="auto"/>
              <w:bottom w:val="single" w:sz="4" w:space="0" w:color="auto"/>
              <w:right w:val="single" w:sz="4" w:space="0" w:color="auto"/>
            </w:tcBorders>
            <w:shd w:val="clear" w:color="auto" w:fill="ED7D31"/>
            <w:noWrap/>
            <w:vAlign w:val="center"/>
          </w:tcPr>
          <w:p w:rsidR="00D77EDF" w:rsidRDefault="00D77EDF" w:rsidP="00A97373">
            <w:pPr>
              <w:jc w:val="center"/>
              <w:rPr>
                <w:rFonts w:hint="eastAsia"/>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ED7D31"/>
            <w:noWrap/>
            <w:vAlign w:val="center"/>
          </w:tcPr>
          <w:p w:rsidR="00D77EDF" w:rsidRDefault="00D77EDF" w:rsidP="00A97373">
            <w:pPr>
              <w:jc w:val="center"/>
              <w:rPr>
                <w:rFonts w:hint="eastAsia"/>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8</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proofErr w:type="gramStart"/>
            <w:r>
              <w:rPr>
                <w:rFonts w:ascii="標楷體" w:eastAsia="標楷體" w:hAnsi="標楷體"/>
                <w:bCs/>
                <w:color w:val="000000"/>
                <w:sz w:val="20"/>
                <w:szCs w:val="20"/>
              </w:rPr>
              <w:t>第3章職場</w:t>
            </w:r>
            <w:proofErr w:type="gramEnd"/>
            <w:r>
              <w:rPr>
                <w:rFonts w:ascii="標楷體" w:eastAsia="標楷體" w:hAnsi="標楷體"/>
                <w:bCs/>
                <w:color w:val="000000"/>
                <w:sz w:val="20"/>
                <w:szCs w:val="20"/>
              </w:rPr>
              <w:t>安全</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1.認識常見職業傷害內容，並培養職業安全概念。</w:t>
            </w:r>
            <w:r>
              <w:rPr>
                <w:rFonts w:ascii="標楷體" w:eastAsia="標楷體" w:hAnsi="標楷體"/>
                <w:bCs/>
                <w:color w:val="000000"/>
                <w:sz w:val="20"/>
                <w:szCs w:val="20"/>
              </w:rPr>
              <w:br/>
              <w:t>2.認識常見的職業傷害內容，並培養職業安全概念。</w:t>
            </w:r>
            <w:r>
              <w:rPr>
                <w:rFonts w:ascii="標楷體" w:eastAsia="標楷體" w:hAnsi="標楷體"/>
                <w:bCs/>
                <w:color w:val="000000"/>
                <w:sz w:val="20"/>
                <w:szCs w:val="20"/>
              </w:rPr>
              <w:br/>
              <w:t>3.了解職業安全的重要。</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2"/>
                <w:attr w:name="Month" w:val="4"/>
                <w:attr w:name="Day" w:val="2"/>
                <w:attr w:name="IsLunarDate" w:val="False"/>
                <w:attr w:name="IsROCDate" w:val="False"/>
              </w:smartTagPr>
              <w:r>
                <w:rPr>
                  <w:rFonts w:ascii="標楷體" w:eastAsia="標楷體" w:hAnsi="標楷體"/>
                  <w:bCs/>
                  <w:color w:val="000000"/>
                  <w:sz w:val="20"/>
                  <w:szCs w:val="20"/>
                </w:rPr>
                <w:t>2-4-2</w:t>
              </w:r>
            </w:smartTag>
            <w:r>
              <w:rPr>
                <w:rFonts w:ascii="標楷體" w:eastAsia="標楷體" w:hAnsi="標楷體"/>
                <w:bCs/>
                <w:color w:val="000000"/>
                <w:sz w:val="20"/>
                <w:szCs w:val="20"/>
              </w:rPr>
              <w:t>認識各種人權與日常生活的關係。</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九、主動探索與研究</w:t>
            </w:r>
            <w:r>
              <w:rPr>
                <w:rFonts w:ascii="標楷體" w:eastAsia="標楷體" w:hAnsi="標楷體"/>
                <w:bCs/>
                <w:color w:val="000000"/>
                <w:sz w:val="20"/>
                <w:szCs w:val="20"/>
              </w:rPr>
              <w:t xml:space="preserve">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w:t>
            </w:r>
            <w:r>
              <w:rPr>
                <w:rFonts w:ascii="標楷體" w:eastAsia="標楷體" w:hAnsi="標楷體"/>
                <w:bCs/>
                <w:color w:val="000000"/>
                <w:sz w:val="20"/>
                <w:szCs w:val="20"/>
              </w:rPr>
              <w:lastRenderedPageBreak/>
              <w:t>的影響。</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proofErr w:type="gramStart"/>
            <w:r>
              <w:rPr>
                <w:rFonts w:ascii="標楷體" w:eastAsia="標楷體" w:hAnsi="標楷體"/>
                <w:bCs/>
                <w:color w:val="000000"/>
                <w:sz w:val="20"/>
                <w:szCs w:val="20"/>
              </w:rPr>
              <w:lastRenderedPageBreak/>
              <w:t>第3章職場</w:t>
            </w:r>
            <w:proofErr w:type="gramEnd"/>
            <w:r>
              <w:rPr>
                <w:rFonts w:ascii="標楷體" w:eastAsia="標楷體" w:hAnsi="標楷體"/>
                <w:bCs/>
                <w:color w:val="000000"/>
                <w:sz w:val="20"/>
                <w:szCs w:val="20"/>
              </w:rPr>
              <w:t>安全</w:t>
            </w:r>
          </w:p>
        </w:tc>
      </w:tr>
      <w:tr w:rsidR="00D77EDF" w:rsidRPr="0057569E" w:rsidTr="002B7364">
        <w:trPr>
          <w:trHeight w:val="498"/>
        </w:trPr>
        <w:tc>
          <w:tcPr>
            <w:tcW w:w="495" w:type="dxa"/>
            <w:vMerge/>
            <w:tcBorders>
              <w:left w:val="single" w:sz="4" w:space="0" w:color="auto"/>
              <w:right w:val="single" w:sz="4" w:space="0" w:color="auto"/>
            </w:tcBorders>
            <w:vAlign w:val="center"/>
          </w:tcPr>
          <w:p w:rsidR="00D77EDF" w:rsidRDefault="00D77EDF"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9</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bCs/>
                  <w:color w:val="000000"/>
                  <w:sz w:val="20"/>
                  <w:szCs w:val="20"/>
                </w:rPr>
                <w:t>3-3-3</w:t>
              </w:r>
            </w:smartTag>
            <w:r>
              <w:rPr>
                <w:rFonts w:ascii="標楷體" w:eastAsia="標楷體" w:hAnsi="標楷體"/>
                <w:bCs/>
                <w:color w:val="000000"/>
                <w:sz w:val="20"/>
                <w:szCs w:val="20"/>
              </w:rPr>
              <w:t>在個人和團體比賽中運用戰術戰略。</w:t>
            </w:r>
            <w:r>
              <w:rPr>
                <w:rFonts w:ascii="標楷體" w:eastAsia="標楷體" w:hAnsi="標楷體"/>
                <w:bCs/>
                <w:color w:val="000000"/>
                <w:sz w:val="20"/>
                <w:szCs w:val="20"/>
              </w:rPr>
              <w:br/>
              <w:t>6-3-3應用溝通技巧與理性情緒管理方式以增進人際關係。</w:t>
            </w:r>
            <w:r>
              <w:rPr>
                <w:rFonts w:ascii="標楷體" w:eastAsia="標楷體" w:hAnsi="標楷體"/>
                <w:bCs/>
                <w:color w:val="000000"/>
                <w:sz w:val="20"/>
                <w:szCs w:val="20"/>
              </w:rPr>
              <w:br/>
              <w:t>6-3-5理解道德、社會、文化、政策等因素如何影響價值或規範，並能加以認同、遵守或尊重。</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第2章攻守俱佳～籃球</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1.了解執法裁判對於籃球比賽的重要性。</w:t>
            </w:r>
            <w:r>
              <w:rPr>
                <w:rFonts w:ascii="標楷體" w:eastAsia="標楷體" w:hAnsi="標楷體"/>
                <w:bCs/>
                <w:color w:val="000000"/>
                <w:sz w:val="20"/>
                <w:szCs w:val="20"/>
              </w:rPr>
              <w:br/>
              <w:t>2.能確實熟悉裁判手勢。</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二、欣賞、表現與創新</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3"/>
                <w:attr w:name="IsLunarDate" w:val="False"/>
                <w:attr w:name="IsROCDate" w:val="False"/>
              </w:smartTagPr>
              <w:r>
                <w:rPr>
                  <w:rFonts w:ascii="標楷體" w:eastAsia="標楷體" w:hAnsi="標楷體"/>
                  <w:bCs/>
                  <w:color w:val="000000"/>
                  <w:sz w:val="20"/>
                  <w:szCs w:val="20"/>
                </w:rPr>
                <w:t>3-3-3</w:t>
              </w:r>
            </w:smartTag>
            <w:r>
              <w:rPr>
                <w:rFonts w:ascii="標楷體" w:eastAsia="標楷體" w:hAnsi="標楷體"/>
                <w:bCs/>
                <w:color w:val="000000"/>
                <w:sz w:val="20"/>
                <w:szCs w:val="20"/>
              </w:rPr>
              <w:t>在個人和團體比賽中運用戰術戰略。</w:t>
            </w:r>
            <w:r>
              <w:rPr>
                <w:rFonts w:ascii="標楷體" w:eastAsia="標楷體" w:hAnsi="標楷體"/>
                <w:bCs/>
                <w:color w:val="000000"/>
                <w:sz w:val="20"/>
                <w:szCs w:val="20"/>
              </w:rPr>
              <w:br/>
              <w:t>6-3-3應用溝通技巧與理性情緒管理方式以增進人際關係。</w:t>
            </w:r>
            <w:r>
              <w:rPr>
                <w:rFonts w:ascii="標楷體" w:eastAsia="標楷體" w:hAnsi="標楷體"/>
                <w:bCs/>
                <w:color w:val="000000"/>
                <w:sz w:val="20"/>
                <w:szCs w:val="20"/>
              </w:rPr>
              <w:br/>
              <w:t>6-3-5理解道德、社會、文化、政策等因素如何影響價值或規範，並能加以認同、遵守或尊重。</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第2章攻守俱佳～籃球</w:t>
            </w:r>
          </w:p>
        </w:tc>
      </w:tr>
      <w:tr w:rsidR="00D77EDF" w:rsidRPr="0057569E" w:rsidTr="002B7364">
        <w:trPr>
          <w:trHeight w:val="498"/>
        </w:trPr>
        <w:tc>
          <w:tcPr>
            <w:tcW w:w="495" w:type="dxa"/>
            <w:vMerge/>
            <w:tcBorders>
              <w:left w:val="single" w:sz="4" w:space="0" w:color="auto"/>
              <w:right w:val="single" w:sz="4" w:space="0" w:color="auto"/>
            </w:tcBorders>
            <w:vAlign w:val="center"/>
          </w:tcPr>
          <w:p w:rsidR="00D77EDF" w:rsidRDefault="00D77EDF"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16</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w:t>
            </w:r>
            <w:r>
              <w:rPr>
                <w:rFonts w:ascii="標楷體" w:eastAsia="標楷體" w:hAnsi="標楷體"/>
                <w:bCs/>
                <w:color w:val="000000"/>
                <w:sz w:val="20"/>
                <w:szCs w:val="20"/>
              </w:rPr>
              <w:lastRenderedPageBreak/>
              <w:t>影響。</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proofErr w:type="gramStart"/>
            <w:r>
              <w:rPr>
                <w:rFonts w:ascii="標楷體" w:eastAsia="標楷體" w:hAnsi="標楷體"/>
                <w:bCs/>
                <w:color w:val="000000"/>
                <w:sz w:val="20"/>
                <w:szCs w:val="20"/>
              </w:rPr>
              <w:lastRenderedPageBreak/>
              <w:t>第3章職場</w:t>
            </w:r>
            <w:proofErr w:type="gramEnd"/>
            <w:r>
              <w:rPr>
                <w:rFonts w:ascii="標楷體" w:eastAsia="標楷體" w:hAnsi="標楷體"/>
                <w:bCs/>
                <w:color w:val="000000"/>
                <w:sz w:val="20"/>
                <w:szCs w:val="20"/>
              </w:rPr>
              <w:t>安全</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1.學會職業安全的注意事項，並落實於生活中。</w:t>
            </w:r>
            <w:r>
              <w:rPr>
                <w:rFonts w:ascii="標楷體" w:eastAsia="標楷體" w:hAnsi="標楷體"/>
                <w:bCs/>
                <w:color w:val="000000"/>
                <w:sz w:val="20"/>
                <w:szCs w:val="20"/>
              </w:rPr>
              <w:br/>
            </w:r>
            <w:r>
              <w:rPr>
                <w:rFonts w:ascii="標楷體" w:eastAsia="標楷體" w:hAnsi="標楷體"/>
                <w:bCs/>
                <w:color w:val="000000"/>
                <w:sz w:val="20"/>
                <w:szCs w:val="20"/>
              </w:rPr>
              <w:lastRenderedPageBreak/>
              <w:t>2.主動關懷家人工作健康。</w:t>
            </w:r>
          </w:p>
          <w:p w:rsidR="00D77EDF" w:rsidRPr="00251B8C" w:rsidRDefault="00D77EDF" w:rsidP="00324E92">
            <w:pPr>
              <w:snapToGrid w:val="0"/>
              <w:rPr>
                <w:rFonts w:ascii="標楷體" w:eastAsia="標楷體" w:hAnsi="標楷體" w:hint="eastAsia"/>
                <w:bCs/>
                <w:sz w:val="20"/>
                <w:szCs w:val="20"/>
              </w:rPr>
            </w:pPr>
            <w:r w:rsidRPr="00251B8C">
              <w:rPr>
                <w:rFonts w:ascii="標楷體" w:eastAsia="標楷體" w:hAnsi="標楷體" w:hint="eastAsia"/>
                <w:bCs/>
                <w:snapToGrid w:val="0"/>
                <w:kern w:val="0"/>
                <w:sz w:val="20"/>
                <w:szCs w:val="20"/>
              </w:rPr>
              <w:t>3.找出自己的志向。</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lastRenderedPageBreak/>
              <w:t>【人權教育】</w:t>
            </w:r>
            <w:smartTag w:uri="urn:schemas-microsoft-com:office:smarttags" w:element="chsdate">
              <w:smartTagPr>
                <w:attr w:name="Year" w:val="2002"/>
                <w:attr w:name="Month" w:val="4"/>
                <w:attr w:name="Day" w:val="2"/>
                <w:attr w:name="IsLunarDate" w:val="False"/>
                <w:attr w:name="IsROCDate" w:val="False"/>
              </w:smartTagPr>
              <w:r>
                <w:rPr>
                  <w:rFonts w:ascii="標楷體" w:eastAsia="標楷體" w:hAnsi="標楷體"/>
                  <w:bCs/>
                  <w:color w:val="000000"/>
                  <w:sz w:val="20"/>
                  <w:szCs w:val="20"/>
                </w:rPr>
                <w:t>2-4-2</w:t>
              </w:r>
            </w:smartTag>
            <w:r>
              <w:rPr>
                <w:rFonts w:ascii="標楷體" w:eastAsia="標楷體" w:hAnsi="標楷體"/>
                <w:bCs/>
                <w:color w:val="000000"/>
                <w:sz w:val="20"/>
                <w:szCs w:val="20"/>
              </w:rPr>
              <w:t>認識各種人權與日</w:t>
            </w:r>
            <w:r>
              <w:rPr>
                <w:rFonts w:ascii="標楷體" w:eastAsia="標楷體" w:hAnsi="標楷體"/>
                <w:bCs/>
                <w:color w:val="000000"/>
                <w:sz w:val="20"/>
                <w:szCs w:val="20"/>
              </w:rPr>
              <w:lastRenderedPageBreak/>
              <w:t>常生活的關係。</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九、主動探索與研究</w:t>
            </w:r>
            <w:r>
              <w:rPr>
                <w:rFonts w:ascii="標楷體" w:eastAsia="標楷體" w:hAnsi="標楷體"/>
                <w:bCs/>
                <w:color w:val="000000"/>
                <w:sz w:val="20"/>
                <w:szCs w:val="20"/>
              </w:rPr>
              <w:t xml:space="preserve">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lastRenderedPageBreak/>
                <w:t>5-3-1</w:t>
              </w:r>
            </w:smartTag>
            <w:r>
              <w:rPr>
                <w:rFonts w:ascii="標楷體" w:eastAsia="標楷體" w:hAnsi="標楷體"/>
                <w:bCs/>
                <w:color w:val="000000"/>
                <w:sz w:val="20"/>
                <w:szCs w:val="20"/>
              </w:rPr>
              <w:t>評估日常</w:t>
            </w:r>
            <w:r>
              <w:rPr>
                <w:rFonts w:ascii="標楷體" w:eastAsia="標楷體" w:hAnsi="標楷體"/>
                <w:bCs/>
                <w:color w:val="000000"/>
                <w:sz w:val="20"/>
                <w:szCs w:val="20"/>
              </w:rPr>
              <w:lastRenderedPageBreak/>
              <w:t>生活的安全性，並討論社會對促進個人及他人安全的影響。</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proofErr w:type="gramStart"/>
            <w:r>
              <w:rPr>
                <w:rFonts w:ascii="標楷體" w:eastAsia="標楷體" w:hAnsi="標楷體"/>
                <w:bCs/>
                <w:color w:val="000000"/>
                <w:sz w:val="20"/>
                <w:szCs w:val="20"/>
              </w:rPr>
              <w:lastRenderedPageBreak/>
              <w:t>第3章職場</w:t>
            </w:r>
            <w:proofErr w:type="gramEnd"/>
            <w:r>
              <w:rPr>
                <w:rFonts w:ascii="標楷體" w:eastAsia="標楷體" w:hAnsi="標楷體"/>
                <w:bCs/>
                <w:color w:val="000000"/>
                <w:sz w:val="20"/>
                <w:szCs w:val="20"/>
              </w:rPr>
              <w:t>安全</w:t>
            </w:r>
          </w:p>
        </w:tc>
      </w:tr>
      <w:tr w:rsidR="00D77EDF" w:rsidRPr="0057569E" w:rsidTr="002B7364">
        <w:trPr>
          <w:trHeight w:val="498"/>
        </w:trPr>
        <w:tc>
          <w:tcPr>
            <w:tcW w:w="495" w:type="dxa"/>
            <w:vMerge/>
            <w:tcBorders>
              <w:left w:val="single" w:sz="4" w:space="0" w:color="auto"/>
              <w:right w:val="single" w:sz="4" w:space="0" w:color="auto"/>
            </w:tcBorders>
            <w:vAlign w:val="center"/>
          </w:tcPr>
          <w:p w:rsidR="00D77EDF" w:rsidRDefault="00D77EDF"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23</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29</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3-3-2評估個人及他人的動作表現，以改善運動技能。</w:t>
            </w:r>
            <w:r>
              <w:rPr>
                <w:rFonts w:ascii="標楷體" w:eastAsia="標楷體" w:hAnsi="標楷體"/>
                <w:bCs/>
                <w:color w:val="000000"/>
                <w:sz w:val="20"/>
                <w:szCs w:val="20"/>
              </w:rPr>
              <w:br/>
              <w:t>3-3-5應用運動規則參與比賽，充分發揮運動技能。</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第3章嚴陣以待～排球</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1.從遊戲中體會單</w:t>
            </w:r>
            <w:proofErr w:type="gramStart"/>
            <w:r>
              <w:rPr>
                <w:rFonts w:ascii="標楷體" w:eastAsia="標楷體" w:hAnsi="標楷體"/>
                <w:bCs/>
                <w:color w:val="000000"/>
                <w:sz w:val="20"/>
                <w:szCs w:val="20"/>
              </w:rPr>
              <w:t>手拋球</w:t>
            </w:r>
            <w:proofErr w:type="gramEnd"/>
            <w:r>
              <w:rPr>
                <w:rFonts w:ascii="標楷體" w:eastAsia="標楷體" w:hAnsi="標楷體"/>
                <w:bCs/>
                <w:color w:val="000000"/>
                <w:sz w:val="20"/>
                <w:szCs w:val="20"/>
              </w:rPr>
              <w:t>及扣球的動作，並學習控制方向。</w:t>
            </w:r>
            <w:r>
              <w:rPr>
                <w:rFonts w:ascii="標楷體" w:eastAsia="標楷體" w:hAnsi="標楷體"/>
                <w:bCs/>
                <w:color w:val="000000"/>
                <w:sz w:val="20"/>
                <w:szCs w:val="20"/>
              </w:rPr>
              <w:br/>
              <w:t>2.了解排球比賽時位置輪轉的順序。</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3-3-2評估個人及他人的動作表現，以改善運動技能。</w:t>
            </w:r>
            <w:r>
              <w:rPr>
                <w:rFonts w:ascii="標楷體" w:eastAsia="標楷體" w:hAnsi="標楷體"/>
                <w:bCs/>
                <w:color w:val="000000"/>
                <w:sz w:val="20"/>
                <w:szCs w:val="20"/>
              </w:rPr>
              <w:br/>
              <w:t>3-3-5應用運動規則參與比賽，充分發揮運動技能。</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第3章嚴陣以待～排球</w:t>
            </w:r>
          </w:p>
        </w:tc>
      </w:tr>
      <w:tr w:rsidR="00D77EDF" w:rsidRPr="0057569E" w:rsidTr="002B7364">
        <w:trPr>
          <w:trHeight w:val="498"/>
        </w:trPr>
        <w:tc>
          <w:tcPr>
            <w:tcW w:w="495" w:type="dxa"/>
            <w:vMerge/>
            <w:tcBorders>
              <w:left w:val="single" w:sz="4" w:space="0" w:color="auto"/>
              <w:right w:val="single" w:sz="4" w:space="0" w:color="auto"/>
            </w:tcBorders>
            <w:vAlign w:val="center"/>
          </w:tcPr>
          <w:p w:rsidR="00D77EDF" w:rsidRDefault="00D77EDF" w:rsidP="00A97373">
            <w:pPr>
              <w:snapToGrid w:val="0"/>
              <w:spacing w:before="0" w:beforeAutospacing="0" w:after="0" w:afterAutospacing="0" w:line="400" w:lineRule="exact"/>
              <w:jc w:val="center"/>
              <w:rPr>
                <w:rFonts w:ascii="新細明體" w:hAnsi="新細明體" w:cs="新細明體" w:hint="eastAsia"/>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D77EDF" w:rsidRDefault="00D77EDF" w:rsidP="00A97373">
            <w:pPr>
              <w:jc w:val="center"/>
              <w:rPr>
                <w:rFonts w:hint="eastAsia"/>
                <w:b/>
                <w:bCs/>
                <w:color w:val="000000"/>
                <w:sz w:val="20"/>
                <w:szCs w:val="20"/>
              </w:rPr>
            </w:pPr>
            <w:r>
              <w:rPr>
                <w:rFonts w:hint="eastAsia"/>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30</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7"/>
                <w:attr w:name="Month" w:val="3"/>
                <w:attr w:name="Day" w:val="4"/>
                <w:attr w:name="IsLunarDate" w:val="False"/>
                <w:attr w:name="IsROCDate" w:val="False"/>
              </w:smartTagPr>
              <w:r>
                <w:rPr>
                  <w:rFonts w:ascii="標楷體" w:eastAsia="標楷體" w:hAnsi="標楷體"/>
                  <w:bCs/>
                  <w:color w:val="000000"/>
                  <w:sz w:val="20"/>
                  <w:szCs w:val="20"/>
                </w:rPr>
                <w:t>7-3-4</w:t>
              </w:r>
            </w:smartTag>
            <w:r>
              <w:rPr>
                <w:rFonts w:ascii="標楷體" w:eastAsia="標楷體" w:hAnsi="標楷體"/>
                <w:bCs/>
                <w:color w:val="000000"/>
                <w:sz w:val="20"/>
                <w:szCs w:val="20"/>
              </w:rPr>
              <w:t>分析人類行為如何改變全球環境，並探討環境改變對人類健康的影響。</w:t>
            </w:r>
            <w:r>
              <w:rPr>
                <w:rFonts w:ascii="標楷體" w:eastAsia="標楷體" w:hAnsi="標楷體"/>
                <w:bCs/>
                <w:color w:val="000000"/>
                <w:sz w:val="20"/>
                <w:szCs w:val="20"/>
              </w:rPr>
              <w:br/>
              <w:t>7-3-5提出個人、社區及組織機構為建造更健康的社區與環境所擬定的行動方案與法規。</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第1章息息相關話空氣</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1.了解空氣汙染的來源包括天然汙染源和人為汙染源。</w:t>
            </w:r>
            <w:r>
              <w:rPr>
                <w:rFonts w:ascii="標楷體" w:eastAsia="標楷體" w:hAnsi="標楷體"/>
                <w:bCs/>
                <w:color w:val="000000"/>
                <w:sz w:val="20"/>
                <w:szCs w:val="20"/>
              </w:rPr>
              <w:br/>
              <w:t>2.認識空氣汙染對人體和環境的危害。</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2"/>
                <w:attr w:name="Month" w:val="4"/>
                <w:attr w:name="Day" w:val="7"/>
                <w:attr w:name="IsLunarDate" w:val="False"/>
                <w:attr w:name="IsROCDate" w:val="False"/>
              </w:smartTagPr>
              <w:r>
                <w:rPr>
                  <w:rFonts w:ascii="標楷體" w:eastAsia="標楷體" w:hAnsi="標楷體"/>
                  <w:bCs/>
                  <w:color w:val="000000"/>
                  <w:sz w:val="20"/>
                  <w:szCs w:val="20"/>
                </w:rPr>
                <w:t>2-4-7</w:t>
              </w:r>
            </w:smartTag>
            <w:r>
              <w:rPr>
                <w:rFonts w:ascii="標楷體" w:eastAsia="標楷體" w:hAnsi="標楷體"/>
                <w:bCs/>
                <w:color w:val="000000"/>
                <w:sz w:val="20"/>
                <w:szCs w:val="20"/>
              </w:rPr>
              <w:t>探討人權議題對個人、社會及全球的影響。</w:t>
            </w:r>
            <w:r>
              <w:rPr>
                <w:rFonts w:ascii="標楷體" w:eastAsia="標楷體" w:hAnsi="標楷體"/>
                <w:bCs/>
                <w:color w:val="000000"/>
                <w:sz w:val="20"/>
                <w:szCs w:val="20"/>
              </w:rPr>
              <w:br/>
              <w:t>【環境教育】1-4-1覺知人類生活品質乃</w:t>
            </w:r>
            <w:proofErr w:type="gramStart"/>
            <w:r>
              <w:rPr>
                <w:rFonts w:ascii="標楷體" w:eastAsia="標楷體" w:hAnsi="標楷體"/>
                <w:bCs/>
                <w:color w:val="000000"/>
                <w:sz w:val="20"/>
                <w:szCs w:val="20"/>
              </w:rPr>
              <w:t>繫</w:t>
            </w:r>
            <w:proofErr w:type="gramEnd"/>
            <w:r>
              <w:rPr>
                <w:rFonts w:ascii="標楷體" w:eastAsia="標楷體" w:hAnsi="標楷體"/>
                <w:bCs/>
                <w:color w:val="000000"/>
                <w:sz w:val="20"/>
                <w:szCs w:val="20"/>
              </w:rPr>
              <w:t>於資源的永續利用和維持生態平衡。</w:t>
            </w:r>
            <w:r>
              <w:rPr>
                <w:rFonts w:ascii="標楷體" w:eastAsia="標楷體" w:hAnsi="標楷體"/>
                <w:bCs/>
                <w:color w:val="000000"/>
                <w:sz w:val="20"/>
                <w:szCs w:val="20"/>
              </w:rPr>
              <w:br/>
              <w:t>【環境教育】3-4-2養成積極探究國內外環境議題的態度。</w:t>
            </w:r>
            <w:r>
              <w:rPr>
                <w:rFonts w:ascii="標楷體" w:eastAsia="標楷體" w:hAnsi="標楷體"/>
                <w:bCs/>
                <w:color w:val="000000"/>
                <w:sz w:val="20"/>
                <w:szCs w:val="20"/>
              </w:rPr>
              <w:br/>
              <w:t>【環境教育】4-4-2能草擬自己居住社區之環境保護行動計畫。</w:t>
            </w:r>
            <w:r>
              <w:rPr>
                <w:rFonts w:ascii="標楷體" w:eastAsia="標楷體" w:hAnsi="標楷體"/>
                <w:bCs/>
                <w:color w:val="000000"/>
                <w:sz w:val="20"/>
                <w:szCs w:val="20"/>
              </w:rPr>
              <w:br/>
              <w:t>【環境教育】5-4-2參與舉辦學校或社區的環境保護與永續發展相關活動。</w:t>
            </w:r>
            <w:r>
              <w:rPr>
                <w:rFonts w:ascii="標楷體" w:eastAsia="標楷體" w:hAnsi="標楷體"/>
                <w:bCs/>
                <w:color w:val="000000"/>
                <w:sz w:val="20"/>
                <w:szCs w:val="20"/>
              </w:rPr>
              <w:br/>
              <w:t>【環境教育】5-4-4具有提出改善方案、採取行動，進而解決環境問題的經驗。</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三、生涯規劃與終身學習</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7"/>
                <w:attr w:name="Month" w:val="3"/>
                <w:attr w:name="Day" w:val="4"/>
                <w:attr w:name="IsLunarDate" w:val="False"/>
                <w:attr w:name="IsROCDate" w:val="False"/>
              </w:smartTagPr>
              <w:r>
                <w:rPr>
                  <w:rFonts w:ascii="標楷體" w:eastAsia="標楷體" w:hAnsi="標楷體"/>
                  <w:bCs/>
                  <w:color w:val="000000"/>
                  <w:sz w:val="20"/>
                  <w:szCs w:val="20"/>
                </w:rPr>
                <w:t>7-3-4</w:t>
              </w:r>
            </w:smartTag>
            <w:r>
              <w:rPr>
                <w:rFonts w:ascii="標楷體" w:eastAsia="標楷體" w:hAnsi="標楷體"/>
                <w:bCs/>
                <w:color w:val="000000"/>
                <w:sz w:val="20"/>
                <w:szCs w:val="20"/>
              </w:rPr>
              <w:t>分析人類行為如何改變全球環境，並探討環境改變對人類健康的影響。</w:t>
            </w:r>
            <w:r>
              <w:rPr>
                <w:rFonts w:ascii="標楷體" w:eastAsia="標楷體" w:hAnsi="標楷體"/>
                <w:bCs/>
                <w:color w:val="000000"/>
                <w:sz w:val="20"/>
                <w:szCs w:val="20"/>
              </w:rPr>
              <w:br/>
              <w:t>7-3-5提出個人、社區及組織機構為建造更健康的社區與環境所擬定的行動方案與法規。</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第1章息息相關話空氣</w:t>
            </w:r>
          </w:p>
        </w:tc>
      </w:tr>
      <w:tr w:rsidR="00D77EDF" w:rsidRPr="0057569E" w:rsidTr="002B7364">
        <w:trPr>
          <w:trHeight w:val="408"/>
        </w:trPr>
        <w:tc>
          <w:tcPr>
            <w:tcW w:w="495" w:type="dxa"/>
            <w:vMerge w:val="restart"/>
            <w:tcBorders>
              <w:top w:val="outset" w:sz="6" w:space="0" w:color="auto"/>
              <w:left w:val="single" w:sz="4" w:space="0" w:color="auto"/>
              <w:right w:val="single" w:sz="4" w:space="0" w:color="auto"/>
            </w:tcBorders>
            <w:vAlign w:val="center"/>
          </w:tcPr>
          <w:p w:rsidR="00D77EDF" w:rsidRDefault="00D77EDF" w:rsidP="00A97373">
            <w:pPr>
              <w:jc w:val="center"/>
              <w:rPr>
                <w:rFonts w:ascii="新細明體" w:hAnsi="新細明體" w:cs="新細明體"/>
                <w:b/>
                <w:bCs/>
                <w:color w:val="000000"/>
                <w:sz w:val="20"/>
                <w:szCs w:val="20"/>
              </w:rPr>
            </w:pPr>
            <w:r>
              <w:rPr>
                <w:rFonts w:hint="eastAsia"/>
                <w:b/>
                <w:bCs/>
                <w:color w:val="000000"/>
                <w:sz w:val="20"/>
                <w:szCs w:val="20"/>
              </w:rPr>
              <w:t>5</w:t>
            </w: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widowControl/>
              <w:spacing w:before="0" w:beforeAutospacing="0" w:after="0" w:afterAutospacing="0"/>
              <w:jc w:val="center"/>
              <w:rPr>
                <w:b/>
                <w:bCs/>
                <w:color w:val="000000"/>
                <w:kern w:val="0"/>
                <w:sz w:val="20"/>
                <w:szCs w:val="20"/>
              </w:rPr>
            </w:pPr>
            <w:r>
              <w:rPr>
                <w:rFonts w:hint="eastAsia"/>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6</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3-3-2評估個人及他人的動作表現，以改善運動技能。</w:t>
            </w:r>
            <w:r>
              <w:rPr>
                <w:rFonts w:ascii="標楷體" w:eastAsia="標楷體" w:hAnsi="標楷體"/>
                <w:bCs/>
                <w:color w:val="000000"/>
                <w:sz w:val="20"/>
                <w:szCs w:val="20"/>
              </w:rPr>
              <w:br/>
              <w:t>3-3-5應用運動規則參與比賽，充分發揮運動技能。</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第3章嚴陣以待～排球</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了解排球比賽中隊形配置的方式。</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r>
            <w:r>
              <w:rPr>
                <w:rFonts w:ascii="標楷體" w:eastAsia="標楷體" w:hAnsi="標楷體"/>
                <w:bCs/>
                <w:color w:val="000000"/>
                <w:sz w:val="20"/>
                <w:szCs w:val="20"/>
              </w:rPr>
              <w:lastRenderedPageBreak/>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lastRenderedPageBreak/>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r>
            <w:r>
              <w:rPr>
                <w:rFonts w:ascii="標楷體" w:eastAsia="標楷體" w:hAnsi="標楷體"/>
                <w:bCs/>
                <w:color w:val="000000"/>
                <w:sz w:val="20"/>
                <w:szCs w:val="20"/>
              </w:rPr>
              <w:lastRenderedPageBreak/>
              <w:t>3-3-2評估個人及他人的動作表現，以改善運動技能。</w:t>
            </w:r>
            <w:r>
              <w:rPr>
                <w:rFonts w:ascii="標楷體" w:eastAsia="標楷體" w:hAnsi="標楷體"/>
                <w:bCs/>
                <w:color w:val="000000"/>
                <w:sz w:val="20"/>
                <w:szCs w:val="20"/>
              </w:rPr>
              <w:br/>
              <w:t>3-3-5應用運動規則參與比賽，充分發揮運動技能。</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第3章嚴陣以待～排球</w:t>
            </w:r>
          </w:p>
        </w:tc>
      </w:tr>
      <w:tr w:rsidR="00D77EDF" w:rsidRPr="0057569E" w:rsidTr="002B7364">
        <w:trPr>
          <w:trHeight w:val="408"/>
        </w:trPr>
        <w:tc>
          <w:tcPr>
            <w:tcW w:w="495" w:type="dxa"/>
            <w:vMerge/>
            <w:tcBorders>
              <w:left w:val="single" w:sz="4" w:space="0" w:color="auto"/>
              <w:right w:val="single" w:sz="4" w:space="0" w:color="auto"/>
            </w:tcBorders>
            <w:vAlign w:val="center"/>
          </w:tcPr>
          <w:p w:rsidR="00D77EDF" w:rsidRPr="003920C8" w:rsidRDefault="00D77EDF" w:rsidP="00A97373">
            <w:pPr>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7</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13</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7"/>
                <w:attr w:name="Month" w:val="3"/>
                <w:attr w:name="Day" w:val="4"/>
                <w:attr w:name="IsLunarDate" w:val="False"/>
                <w:attr w:name="IsROCDate" w:val="False"/>
              </w:smartTagPr>
              <w:r>
                <w:rPr>
                  <w:rFonts w:ascii="標楷體" w:eastAsia="標楷體" w:hAnsi="標楷體"/>
                  <w:bCs/>
                  <w:color w:val="000000"/>
                  <w:sz w:val="20"/>
                  <w:szCs w:val="20"/>
                </w:rPr>
                <w:t>7-3-4</w:t>
              </w:r>
            </w:smartTag>
            <w:r>
              <w:rPr>
                <w:rFonts w:ascii="標楷體" w:eastAsia="標楷體" w:hAnsi="標楷體"/>
                <w:bCs/>
                <w:color w:val="000000"/>
                <w:sz w:val="20"/>
                <w:szCs w:val="20"/>
              </w:rPr>
              <w:t>分析人類行為如何改變全球環境，並探討環境改變對人類健康的影響。</w:t>
            </w:r>
            <w:r>
              <w:rPr>
                <w:rFonts w:ascii="標楷體" w:eastAsia="標楷體" w:hAnsi="標楷體"/>
                <w:bCs/>
                <w:color w:val="000000"/>
                <w:sz w:val="20"/>
                <w:szCs w:val="20"/>
              </w:rPr>
              <w:br/>
              <w:t>7-3-5提出個人、社區及組織機構為建造更健康的社區與環境所擬定的行動方案與法規。</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第1章息息相關話空氣</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1.了解氣象報告中空氣汙染指標的意義。</w:t>
            </w:r>
            <w:r>
              <w:rPr>
                <w:rFonts w:ascii="標楷體" w:eastAsia="標楷體" w:hAnsi="標楷體"/>
                <w:bCs/>
                <w:color w:val="000000"/>
                <w:sz w:val="20"/>
                <w:szCs w:val="20"/>
              </w:rPr>
              <w:br/>
              <w:t>2.知道防制空氣汙染的行為，並願意從日常生活中由自己做起。</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2"/>
                <w:attr w:name="Month" w:val="4"/>
                <w:attr w:name="Day" w:val="7"/>
                <w:attr w:name="IsLunarDate" w:val="False"/>
                <w:attr w:name="IsROCDate" w:val="False"/>
              </w:smartTagPr>
              <w:r>
                <w:rPr>
                  <w:rFonts w:ascii="標楷體" w:eastAsia="標楷體" w:hAnsi="標楷體"/>
                  <w:bCs/>
                  <w:color w:val="000000"/>
                  <w:sz w:val="20"/>
                  <w:szCs w:val="20"/>
                </w:rPr>
                <w:t>2-4-7</w:t>
              </w:r>
            </w:smartTag>
            <w:r>
              <w:rPr>
                <w:rFonts w:ascii="標楷體" w:eastAsia="標楷體" w:hAnsi="標楷體"/>
                <w:bCs/>
                <w:color w:val="000000"/>
                <w:sz w:val="20"/>
                <w:szCs w:val="20"/>
              </w:rPr>
              <w:t>探討人權議題對個人、社會及全球的影響。</w:t>
            </w:r>
            <w:r>
              <w:rPr>
                <w:rFonts w:ascii="標楷體" w:eastAsia="標楷體" w:hAnsi="標楷體"/>
                <w:bCs/>
                <w:color w:val="000000"/>
                <w:sz w:val="20"/>
                <w:szCs w:val="20"/>
              </w:rPr>
              <w:br/>
              <w:t>【環境教育】1-4-1覺知人類生活品質乃</w:t>
            </w:r>
            <w:proofErr w:type="gramStart"/>
            <w:r>
              <w:rPr>
                <w:rFonts w:ascii="標楷體" w:eastAsia="標楷體" w:hAnsi="標楷體"/>
                <w:bCs/>
                <w:color w:val="000000"/>
                <w:sz w:val="20"/>
                <w:szCs w:val="20"/>
              </w:rPr>
              <w:t>繫</w:t>
            </w:r>
            <w:proofErr w:type="gramEnd"/>
            <w:r>
              <w:rPr>
                <w:rFonts w:ascii="標楷體" w:eastAsia="標楷體" w:hAnsi="標楷體"/>
                <w:bCs/>
                <w:color w:val="000000"/>
                <w:sz w:val="20"/>
                <w:szCs w:val="20"/>
              </w:rPr>
              <w:t>於資源的永續利用和維持生態平衡。</w:t>
            </w:r>
            <w:r>
              <w:rPr>
                <w:rFonts w:ascii="標楷體" w:eastAsia="標楷體" w:hAnsi="標楷體"/>
                <w:bCs/>
                <w:color w:val="000000"/>
                <w:sz w:val="20"/>
                <w:szCs w:val="20"/>
              </w:rPr>
              <w:br/>
              <w:t>【環境教育】3-4-2養成積極探究國內外環境議題的態度。</w:t>
            </w:r>
            <w:r>
              <w:rPr>
                <w:rFonts w:ascii="標楷體" w:eastAsia="標楷體" w:hAnsi="標楷體"/>
                <w:bCs/>
                <w:color w:val="000000"/>
                <w:sz w:val="20"/>
                <w:szCs w:val="20"/>
              </w:rPr>
              <w:br/>
              <w:t>【環境教育】4-4-2能草擬自己居住社區之環境保護行動計畫。</w:t>
            </w:r>
            <w:r>
              <w:rPr>
                <w:rFonts w:ascii="標楷體" w:eastAsia="標楷體" w:hAnsi="標楷體"/>
                <w:bCs/>
                <w:color w:val="000000"/>
                <w:sz w:val="20"/>
                <w:szCs w:val="20"/>
              </w:rPr>
              <w:br/>
              <w:t>【環境教育】5-4-2參與舉辦學校或社區的環境保護與永續發展相關活動。</w:t>
            </w:r>
            <w:r>
              <w:rPr>
                <w:rFonts w:ascii="標楷體" w:eastAsia="標楷體" w:hAnsi="標楷體"/>
                <w:bCs/>
                <w:color w:val="000000"/>
                <w:sz w:val="20"/>
                <w:szCs w:val="20"/>
              </w:rPr>
              <w:br/>
              <w:t>【環境教育】5-4-4具有提出改善方</w:t>
            </w:r>
            <w:r>
              <w:rPr>
                <w:rFonts w:ascii="標楷體" w:eastAsia="標楷體" w:hAnsi="標楷體"/>
                <w:bCs/>
                <w:color w:val="000000"/>
                <w:sz w:val="20"/>
                <w:szCs w:val="20"/>
              </w:rPr>
              <w:lastRenderedPageBreak/>
              <w:t>案、採取行動，進而解決環境問題的經驗。</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三、生涯規劃與終身學習</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7"/>
                <w:attr w:name="Month" w:val="3"/>
                <w:attr w:name="Day" w:val="4"/>
                <w:attr w:name="IsLunarDate" w:val="False"/>
                <w:attr w:name="IsROCDate" w:val="False"/>
              </w:smartTagPr>
              <w:r>
                <w:rPr>
                  <w:rFonts w:ascii="標楷體" w:eastAsia="標楷體" w:hAnsi="標楷體"/>
                  <w:bCs/>
                  <w:color w:val="000000"/>
                  <w:sz w:val="20"/>
                  <w:szCs w:val="20"/>
                </w:rPr>
                <w:lastRenderedPageBreak/>
                <w:t>7-3-4</w:t>
              </w:r>
            </w:smartTag>
            <w:r>
              <w:rPr>
                <w:rFonts w:ascii="標楷體" w:eastAsia="標楷體" w:hAnsi="標楷體"/>
                <w:bCs/>
                <w:color w:val="000000"/>
                <w:sz w:val="20"/>
                <w:szCs w:val="20"/>
              </w:rPr>
              <w:t>分析人類行為如何改變全球環境，並探討環境改變對人類健康的影響。</w:t>
            </w:r>
            <w:r>
              <w:rPr>
                <w:rFonts w:ascii="標楷體" w:eastAsia="標楷體" w:hAnsi="標楷體"/>
                <w:bCs/>
                <w:color w:val="000000"/>
                <w:sz w:val="20"/>
                <w:szCs w:val="20"/>
              </w:rPr>
              <w:br/>
              <w:t>7-3-5提出個人、社區及組織</w:t>
            </w:r>
            <w:r>
              <w:rPr>
                <w:rFonts w:ascii="標楷體" w:eastAsia="標楷體" w:hAnsi="標楷體"/>
                <w:bCs/>
                <w:color w:val="000000"/>
                <w:sz w:val="20"/>
                <w:szCs w:val="20"/>
              </w:rPr>
              <w:lastRenderedPageBreak/>
              <w:t>機構為建造更健康的社區與環境所擬定的行動方案與法規。</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第1章息息相關話空氣</w:t>
            </w:r>
          </w:p>
        </w:tc>
      </w:tr>
      <w:tr w:rsidR="00D77EDF" w:rsidRPr="0057569E" w:rsidTr="002B7364">
        <w:trPr>
          <w:trHeight w:val="408"/>
        </w:trPr>
        <w:tc>
          <w:tcPr>
            <w:tcW w:w="495" w:type="dxa"/>
            <w:vMerge/>
            <w:tcBorders>
              <w:left w:val="single" w:sz="4" w:space="0" w:color="auto"/>
              <w:right w:val="single" w:sz="4" w:space="0" w:color="auto"/>
            </w:tcBorders>
            <w:vAlign w:val="center"/>
          </w:tcPr>
          <w:p w:rsidR="00D77EDF" w:rsidRDefault="00D77EDF" w:rsidP="00A97373">
            <w:pPr>
              <w:rPr>
                <w:rFonts w:ascii="新細明體" w:hAnsi="新細明體" w:cs="新細明體"/>
                <w:b/>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14</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20</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3-3-2評估個人及他人的動作表現，以改善運動技能。</w:t>
            </w:r>
            <w:r>
              <w:rPr>
                <w:rFonts w:ascii="標楷體" w:eastAsia="標楷體" w:hAnsi="標楷體"/>
                <w:bCs/>
                <w:color w:val="000000"/>
                <w:sz w:val="20"/>
                <w:szCs w:val="20"/>
              </w:rPr>
              <w:br/>
              <w:t>3-3-5應用運動規則參與比賽，充分發揮運動技能。</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第3章嚴陣以待～排球</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熟悉隊形換位的方法。</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四、表達、溝通與分享</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3-3-2評估個人及他人的動作表現，以改善運動技能。</w:t>
            </w:r>
            <w:r>
              <w:rPr>
                <w:rFonts w:ascii="標楷體" w:eastAsia="標楷體" w:hAnsi="標楷體"/>
                <w:bCs/>
                <w:color w:val="000000"/>
                <w:sz w:val="20"/>
                <w:szCs w:val="20"/>
              </w:rPr>
              <w:br/>
              <w:t>3-3-5應用運動規則參與比賽，充分發揮運動技能。</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第3章嚴陣以待～排球</w:t>
            </w:r>
          </w:p>
        </w:tc>
      </w:tr>
      <w:tr w:rsidR="00D77EDF" w:rsidRPr="0057569E" w:rsidTr="002B7364">
        <w:trPr>
          <w:trHeight w:val="408"/>
        </w:trPr>
        <w:tc>
          <w:tcPr>
            <w:tcW w:w="495" w:type="dxa"/>
            <w:vMerge/>
            <w:tcBorders>
              <w:left w:val="single" w:sz="4" w:space="0" w:color="auto"/>
              <w:right w:val="single" w:sz="4" w:space="0" w:color="auto"/>
            </w:tcBorders>
            <w:vAlign w:val="center"/>
          </w:tcPr>
          <w:p w:rsidR="00D77EDF" w:rsidRPr="003920C8" w:rsidRDefault="00D77EDF"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21</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27</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7"/>
                <w:attr w:name="Month" w:val="3"/>
                <w:attr w:name="Day" w:val="4"/>
                <w:attr w:name="IsLunarDate" w:val="False"/>
                <w:attr w:name="IsROCDate" w:val="False"/>
              </w:smartTagPr>
              <w:r>
                <w:rPr>
                  <w:rFonts w:ascii="標楷體" w:eastAsia="標楷體" w:hAnsi="標楷體"/>
                  <w:bCs/>
                  <w:color w:val="000000"/>
                  <w:sz w:val="20"/>
                  <w:szCs w:val="20"/>
                </w:rPr>
                <w:t>7-3-4</w:t>
              </w:r>
            </w:smartTag>
            <w:r>
              <w:rPr>
                <w:rFonts w:ascii="標楷體" w:eastAsia="標楷體" w:hAnsi="標楷體"/>
                <w:bCs/>
                <w:color w:val="000000"/>
                <w:sz w:val="20"/>
                <w:szCs w:val="20"/>
              </w:rPr>
              <w:t>分析人類行為如何改變全球環境，並探討環境改變對人類健康的影響。</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第2章拒絕垃圾污染</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1.明白臺灣地區中每人每天的垃圾量。</w:t>
            </w:r>
            <w:r>
              <w:rPr>
                <w:rFonts w:ascii="標楷體" w:eastAsia="標楷體" w:hAnsi="標楷體"/>
                <w:bCs/>
                <w:color w:val="000000"/>
                <w:sz w:val="20"/>
                <w:szCs w:val="20"/>
              </w:rPr>
              <w:br/>
              <w:t>2.了解大量垃圾對我們居住環境會造成哪些危機。</w:t>
            </w:r>
            <w:r>
              <w:rPr>
                <w:rFonts w:ascii="標楷體" w:eastAsia="標楷體" w:hAnsi="標楷體"/>
                <w:bCs/>
                <w:color w:val="000000"/>
                <w:sz w:val="20"/>
                <w:szCs w:val="20"/>
              </w:rPr>
              <w:br/>
              <w:t>3.認識垃圾的處理方法。</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2"/>
                <w:attr w:name="Month" w:val="4"/>
                <w:attr w:name="Day" w:val="7"/>
                <w:attr w:name="IsLunarDate" w:val="False"/>
                <w:attr w:name="IsROCDate" w:val="False"/>
              </w:smartTagPr>
              <w:r>
                <w:rPr>
                  <w:rFonts w:ascii="標楷體" w:eastAsia="標楷體" w:hAnsi="標楷體"/>
                  <w:bCs/>
                  <w:color w:val="000000"/>
                  <w:sz w:val="20"/>
                  <w:szCs w:val="20"/>
                </w:rPr>
                <w:t>2-4-7</w:t>
              </w:r>
            </w:smartTag>
            <w:r>
              <w:rPr>
                <w:rFonts w:ascii="標楷體" w:eastAsia="標楷體" w:hAnsi="標楷體"/>
                <w:bCs/>
                <w:color w:val="000000"/>
                <w:sz w:val="20"/>
                <w:szCs w:val="20"/>
              </w:rPr>
              <w:t>探討人權議題對個人、社會及全球的影響。</w:t>
            </w:r>
            <w:r>
              <w:rPr>
                <w:rFonts w:ascii="標楷體" w:eastAsia="標楷體" w:hAnsi="標楷體"/>
                <w:bCs/>
                <w:color w:val="000000"/>
                <w:sz w:val="20"/>
                <w:szCs w:val="20"/>
              </w:rPr>
              <w:br/>
              <w:t>【環境教育】1-4-1覺知人類生活品質乃</w:t>
            </w:r>
            <w:proofErr w:type="gramStart"/>
            <w:r>
              <w:rPr>
                <w:rFonts w:ascii="標楷體" w:eastAsia="標楷體" w:hAnsi="標楷體"/>
                <w:bCs/>
                <w:color w:val="000000"/>
                <w:sz w:val="20"/>
                <w:szCs w:val="20"/>
              </w:rPr>
              <w:t>繫</w:t>
            </w:r>
            <w:proofErr w:type="gramEnd"/>
            <w:r>
              <w:rPr>
                <w:rFonts w:ascii="標楷體" w:eastAsia="標楷體" w:hAnsi="標楷體"/>
                <w:bCs/>
                <w:color w:val="000000"/>
                <w:sz w:val="20"/>
                <w:szCs w:val="20"/>
              </w:rPr>
              <w:t>於資源的永續利用和維持生態平衡。</w:t>
            </w:r>
            <w:r>
              <w:rPr>
                <w:rFonts w:ascii="標楷體" w:eastAsia="標楷體" w:hAnsi="標楷體"/>
                <w:bCs/>
                <w:color w:val="000000"/>
                <w:sz w:val="20"/>
                <w:szCs w:val="20"/>
              </w:rPr>
              <w:br/>
              <w:t>【環境教育】3-4-2養成積極探究國內外環境議題的態度。</w:t>
            </w:r>
            <w:r>
              <w:rPr>
                <w:rFonts w:ascii="標楷體" w:eastAsia="標楷體" w:hAnsi="標楷體"/>
                <w:bCs/>
                <w:color w:val="000000"/>
                <w:sz w:val="20"/>
                <w:szCs w:val="20"/>
              </w:rPr>
              <w:br/>
              <w:t>【環境教育】4-4-2能草擬自己居住社區之環境保護行動計畫。</w:t>
            </w:r>
            <w:r>
              <w:rPr>
                <w:rFonts w:ascii="標楷體" w:eastAsia="標楷體" w:hAnsi="標楷體"/>
                <w:bCs/>
                <w:color w:val="000000"/>
                <w:sz w:val="20"/>
                <w:szCs w:val="20"/>
              </w:rPr>
              <w:br/>
              <w:t>【環境教育】5-4-2參與舉辦學校或社區的環境保護與永續發展相關活動。</w:t>
            </w:r>
            <w:r>
              <w:rPr>
                <w:rFonts w:ascii="標楷體" w:eastAsia="標楷體" w:hAnsi="標楷體"/>
                <w:bCs/>
                <w:color w:val="000000"/>
                <w:sz w:val="20"/>
                <w:szCs w:val="20"/>
              </w:rPr>
              <w:br/>
              <w:t>【環境教育】5-4-4具有提出改善方案、採取行動，進而解決環境問題的經驗。</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7"/>
                <w:attr w:name="Month" w:val="3"/>
                <w:attr w:name="Day" w:val="4"/>
                <w:attr w:name="IsLunarDate" w:val="False"/>
                <w:attr w:name="IsROCDate" w:val="False"/>
              </w:smartTagPr>
              <w:r>
                <w:rPr>
                  <w:rFonts w:ascii="標楷體" w:eastAsia="標楷體" w:hAnsi="標楷體"/>
                  <w:bCs/>
                  <w:color w:val="000000"/>
                  <w:sz w:val="20"/>
                  <w:szCs w:val="20"/>
                </w:rPr>
                <w:t>7-3-4</w:t>
              </w:r>
            </w:smartTag>
            <w:r>
              <w:rPr>
                <w:rFonts w:ascii="標楷體" w:eastAsia="標楷體" w:hAnsi="標楷體"/>
                <w:bCs/>
                <w:color w:val="000000"/>
                <w:sz w:val="20"/>
                <w:szCs w:val="20"/>
              </w:rPr>
              <w:t>分析人類行為如何改變全球環境，並探討環境改變對人類健康的影響。</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第2章拒絕垃圾污染</w:t>
            </w:r>
          </w:p>
        </w:tc>
      </w:tr>
      <w:tr w:rsidR="00D77EDF" w:rsidRPr="0057569E" w:rsidTr="002B7364">
        <w:trPr>
          <w:trHeight w:val="408"/>
        </w:trPr>
        <w:tc>
          <w:tcPr>
            <w:tcW w:w="495" w:type="dxa"/>
            <w:vMerge/>
            <w:tcBorders>
              <w:left w:val="single" w:sz="4" w:space="0" w:color="auto"/>
              <w:right w:val="single" w:sz="4" w:space="0" w:color="auto"/>
            </w:tcBorders>
            <w:vAlign w:val="center"/>
          </w:tcPr>
          <w:p w:rsidR="00D77EDF" w:rsidRPr="003920C8" w:rsidRDefault="00D77EDF"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28</w:t>
            </w:r>
          </w:p>
        </w:tc>
        <w:tc>
          <w:tcPr>
            <w:tcW w:w="387" w:type="dxa"/>
            <w:tcBorders>
              <w:top w:val="single" w:sz="4" w:space="0" w:color="auto"/>
              <w:left w:val="single" w:sz="4" w:space="0" w:color="auto"/>
              <w:bottom w:val="single" w:sz="4" w:space="0" w:color="auto"/>
              <w:right w:val="single" w:sz="4" w:space="0" w:color="auto"/>
            </w:tcBorders>
            <w:shd w:val="clear" w:color="auto" w:fill="ED7D31"/>
            <w:noWrap/>
            <w:vAlign w:val="center"/>
          </w:tcPr>
          <w:p w:rsidR="00D77EDF" w:rsidRDefault="00D77EDF" w:rsidP="00A97373">
            <w:pPr>
              <w:jc w:val="center"/>
              <w:rPr>
                <w:rFonts w:hint="eastAsia"/>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ED7D31"/>
            <w:noWrap/>
            <w:vAlign w:val="center"/>
          </w:tcPr>
          <w:p w:rsidR="00D77EDF" w:rsidRDefault="00D77EDF" w:rsidP="00A97373">
            <w:pPr>
              <w:jc w:val="center"/>
              <w:rPr>
                <w:rFonts w:hint="eastAsia"/>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4"/>
                <w:attr w:name="Month" w:val="3"/>
                <w:attr w:name="Day" w:val="4"/>
                <w:attr w:name="IsLunarDate" w:val="False"/>
                <w:attr w:name="IsROCDate" w:val="False"/>
              </w:smartTagPr>
              <w:r>
                <w:rPr>
                  <w:rFonts w:ascii="標楷體" w:eastAsia="標楷體" w:hAnsi="標楷體"/>
                  <w:bCs/>
                  <w:color w:val="000000"/>
                  <w:sz w:val="20"/>
                  <w:szCs w:val="20"/>
                </w:rPr>
                <w:t>4-3-4</w:t>
              </w:r>
            </w:smartTag>
            <w:r>
              <w:rPr>
                <w:rFonts w:ascii="標楷體" w:eastAsia="標楷體" w:hAnsi="標楷體"/>
                <w:bCs/>
                <w:color w:val="000000"/>
                <w:sz w:val="20"/>
                <w:szCs w:val="20"/>
              </w:rPr>
              <w:t>評估各種不同需求者的運動需求與計畫。</w:t>
            </w:r>
            <w:r>
              <w:rPr>
                <w:rFonts w:ascii="標楷體" w:eastAsia="標楷體" w:hAnsi="標楷體"/>
                <w:bCs/>
                <w:color w:val="000000"/>
                <w:sz w:val="20"/>
                <w:szCs w:val="20"/>
              </w:rPr>
              <w:br/>
              <w:t>6-3-6建立快樂、健康的生活與生命觀，進而為自己的信念採取行動。</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第4章生命體驗～適應體育</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能了解身心障礙運動的由來。</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r>
            <w:r>
              <w:rPr>
                <w:rFonts w:ascii="標楷體" w:eastAsia="標楷體" w:hAnsi="標楷體"/>
                <w:bCs/>
                <w:color w:val="000000"/>
                <w:sz w:val="20"/>
                <w:szCs w:val="20"/>
              </w:rPr>
              <w:lastRenderedPageBreak/>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4"/>
                <w:attr w:name="Month" w:val="3"/>
                <w:attr w:name="Day" w:val="4"/>
                <w:attr w:name="IsLunarDate" w:val="False"/>
                <w:attr w:name="IsROCDate" w:val="False"/>
              </w:smartTagPr>
              <w:r>
                <w:rPr>
                  <w:rFonts w:ascii="標楷體" w:eastAsia="標楷體" w:hAnsi="標楷體"/>
                  <w:bCs/>
                  <w:color w:val="000000"/>
                  <w:sz w:val="20"/>
                  <w:szCs w:val="20"/>
                </w:rPr>
                <w:lastRenderedPageBreak/>
                <w:t>4-3-4</w:t>
              </w:r>
            </w:smartTag>
            <w:r>
              <w:rPr>
                <w:rFonts w:ascii="標楷體" w:eastAsia="標楷體" w:hAnsi="標楷體"/>
                <w:bCs/>
                <w:color w:val="000000"/>
                <w:sz w:val="20"/>
                <w:szCs w:val="20"/>
              </w:rPr>
              <w:t>評估各種不同需求者的運動需求與計畫。</w:t>
            </w:r>
            <w:r>
              <w:rPr>
                <w:rFonts w:ascii="標楷體" w:eastAsia="標楷體" w:hAnsi="標楷體"/>
                <w:bCs/>
                <w:color w:val="000000"/>
                <w:sz w:val="20"/>
                <w:szCs w:val="20"/>
              </w:rPr>
              <w:br/>
              <w:t>6-3-6建立快樂、健康的</w:t>
            </w:r>
            <w:r>
              <w:rPr>
                <w:rFonts w:ascii="標楷體" w:eastAsia="標楷體" w:hAnsi="標楷體"/>
                <w:bCs/>
                <w:color w:val="000000"/>
                <w:sz w:val="20"/>
                <w:szCs w:val="20"/>
              </w:rPr>
              <w:lastRenderedPageBreak/>
              <w:t>生活與生命觀，進而為自己的信念採取行動。</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第4章生命體驗～適應體育</w:t>
            </w:r>
          </w:p>
        </w:tc>
      </w:tr>
      <w:tr w:rsidR="00D77EDF" w:rsidRPr="0057569E" w:rsidTr="002B7364">
        <w:trPr>
          <w:trHeight w:val="408"/>
        </w:trPr>
        <w:tc>
          <w:tcPr>
            <w:tcW w:w="495" w:type="dxa"/>
            <w:vMerge w:val="restart"/>
            <w:tcBorders>
              <w:left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lastRenderedPageBreak/>
              <w:t>6</w:t>
            </w: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widowControl/>
              <w:spacing w:before="0" w:beforeAutospacing="0" w:after="0" w:afterAutospacing="0"/>
              <w:jc w:val="center"/>
              <w:rPr>
                <w:b/>
                <w:bCs/>
                <w:color w:val="000000"/>
                <w:kern w:val="0"/>
                <w:sz w:val="20"/>
                <w:szCs w:val="20"/>
              </w:rPr>
            </w:pPr>
            <w:r>
              <w:rPr>
                <w:rFonts w:hint="eastAsia"/>
                <w:b/>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7EDF" w:rsidRDefault="00D77EDF" w:rsidP="00A97373">
            <w:pPr>
              <w:jc w:val="center"/>
              <w:rPr>
                <w:rFonts w:hint="eastAsia"/>
                <w:b/>
                <w:bCs/>
                <w:color w:val="000000"/>
              </w:rPr>
            </w:pPr>
            <w:r>
              <w:rPr>
                <w:rFonts w:hint="eastAsia"/>
                <w:b/>
                <w:bCs/>
                <w:color w:val="000000"/>
              </w:rPr>
              <w:t>3</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F345A0" w:rsidRDefault="00D77EDF" w:rsidP="00A97373">
            <w:pPr>
              <w:spacing w:before="0" w:beforeAutospacing="0" w:after="0" w:afterAutospacing="0" w:line="400" w:lineRule="exact"/>
              <w:rPr>
                <w:b/>
                <w:bCs/>
                <w:color w:val="00000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7"/>
                <w:attr w:name="Month" w:val="3"/>
                <w:attr w:name="Day" w:val="4"/>
                <w:attr w:name="IsLunarDate" w:val="False"/>
                <w:attr w:name="IsROCDate" w:val="False"/>
              </w:smartTagPr>
              <w:r>
                <w:rPr>
                  <w:rFonts w:ascii="標楷體" w:eastAsia="標楷體" w:hAnsi="標楷體"/>
                  <w:bCs/>
                  <w:color w:val="000000"/>
                  <w:sz w:val="20"/>
                  <w:szCs w:val="20"/>
                </w:rPr>
                <w:t>7-3-4</w:t>
              </w:r>
            </w:smartTag>
            <w:r>
              <w:rPr>
                <w:rFonts w:ascii="標楷體" w:eastAsia="標楷體" w:hAnsi="標楷體"/>
                <w:bCs/>
                <w:color w:val="000000"/>
                <w:sz w:val="20"/>
                <w:szCs w:val="20"/>
              </w:rPr>
              <w:t>分析人類行為如何改變全球環境，並探討環境改變對人類健康的影響。</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第2章拒絕垃圾污染</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1.認識垃圾的處理方法。</w:t>
            </w:r>
            <w:r>
              <w:rPr>
                <w:rFonts w:ascii="標楷體" w:eastAsia="標楷體" w:hAnsi="標楷體"/>
                <w:bCs/>
                <w:color w:val="000000"/>
                <w:sz w:val="20"/>
                <w:szCs w:val="20"/>
              </w:rPr>
              <w:br/>
              <w:t>2.切實執行環保行動生活守則。</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2"/>
                <w:attr w:name="Month" w:val="4"/>
                <w:attr w:name="Day" w:val="7"/>
                <w:attr w:name="IsLunarDate" w:val="False"/>
                <w:attr w:name="IsROCDate" w:val="False"/>
              </w:smartTagPr>
              <w:r>
                <w:rPr>
                  <w:rFonts w:ascii="標楷體" w:eastAsia="標楷體" w:hAnsi="標楷體"/>
                  <w:bCs/>
                  <w:color w:val="000000"/>
                  <w:sz w:val="20"/>
                  <w:szCs w:val="20"/>
                </w:rPr>
                <w:t>2-4-7</w:t>
              </w:r>
            </w:smartTag>
            <w:r>
              <w:rPr>
                <w:rFonts w:ascii="標楷體" w:eastAsia="標楷體" w:hAnsi="標楷體"/>
                <w:bCs/>
                <w:color w:val="000000"/>
                <w:sz w:val="20"/>
                <w:szCs w:val="20"/>
              </w:rPr>
              <w:t>探討人權議題對個人、社會及全球的影響。</w:t>
            </w:r>
            <w:r>
              <w:rPr>
                <w:rFonts w:ascii="標楷體" w:eastAsia="標楷體" w:hAnsi="標楷體"/>
                <w:bCs/>
                <w:color w:val="000000"/>
                <w:sz w:val="20"/>
                <w:szCs w:val="20"/>
              </w:rPr>
              <w:br/>
              <w:t>【環境教育】1-4-1覺知人類生活品質乃</w:t>
            </w:r>
            <w:proofErr w:type="gramStart"/>
            <w:r>
              <w:rPr>
                <w:rFonts w:ascii="標楷體" w:eastAsia="標楷體" w:hAnsi="標楷體"/>
                <w:bCs/>
                <w:color w:val="000000"/>
                <w:sz w:val="20"/>
                <w:szCs w:val="20"/>
              </w:rPr>
              <w:t>繫</w:t>
            </w:r>
            <w:proofErr w:type="gramEnd"/>
            <w:r>
              <w:rPr>
                <w:rFonts w:ascii="標楷體" w:eastAsia="標楷體" w:hAnsi="標楷體"/>
                <w:bCs/>
                <w:color w:val="000000"/>
                <w:sz w:val="20"/>
                <w:szCs w:val="20"/>
              </w:rPr>
              <w:t>於資源的永續利用和維持生態平衡。</w:t>
            </w:r>
            <w:r>
              <w:rPr>
                <w:rFonts w:ascii="標楷體" w:eastAsia="標楷體" w:hAnsi="標楷體"/>
                <w:bCs/>
                <w:color w:val="000000"/>
                <w:sz w:val="20"/>
                <w:szCs w:val="20"/>
              </w:rPr>
              <w:br/>
              <w:t>【環境教育】3-4-2養成積極探究國內外環境議題的態度。</w:t>
            </w:r>
            <w:r>
              <w:rPr>
                <w:rFonts w:ascii="標楷體" w:eastAsia="標楷體" w:hAnsi="標楷體"/>
                <w:bCs/>
                <w:color w:val="000000"/>
                <w:sz w:val="20"/>
                <w:szCs w:val="20"/>
              </w:rPr>
              <w:br/>
              <w:t>【環境教育】4-4-2能草擬自己居住社區之環境保護行動計畫。</w:t>
            </w:r>
            <w:r>
              <w:rPr>
                <w:rFonts w:ascii="標楷體" w:eastAsia="標楷體" w:hAnsi="標楷體"/>
                <w:bCs/>
                <w:color w:val="000000"/>
                <w:sz w:val="20"/>
                <w:szCs w:val="20"/>
              </w:rPr>
              <w:br/>
              <w:t>【環境教育】5-4-2參與舉辦學校或社區的環境保護與永續發展相關活動。</w:t>
            </w:r>
            <w:r>
              <w:rPr>
                <w:rFonts w:ascii="標楷體" w:eastAsia="標楷體" w:hAnsi="標楷體"/>
                <w:bCs/>
                <w:color w:val="000000"/>
                <w:sz w:val="20"/>
                <w:szCs w:val="20"/>
              </w:rPr>
              <w:br/>
              <w:t>【環境教育】5-4-4具有提出改善方案、採取行動，進而解決環境問題的經驗。</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五、尊重、關懷與團隊合作</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7"/>
                <w:attr w:name="Month" w:val="3"/>
                <w:attr w:name="Day" w:val="4"/>
                <w:attr w:name="IsLunarDate" w:val="False"/>
                <w:attr w:name="IsROCDate" w:val="False"/>
              </w:smartTagPr>
              <w:r>
                <w:rPr>
                  <w:rFonts w:ascii="標楷體" w:eastAsia="標楷體" w:hAnsi="標楷體"/>
                  <w:bCs/>
                  <w:color w:val="000000"/>
                  <w:sz w:val="20"/>
                  <w:szCs w:val="20"/>
                </w:rPr>
                <w:t>7-3-4</w:t>
              </w:r>
            </w:smartTag>
            <w:r>
              <w:rPr>
                <w:rFonts w:ascii="標楷體" w:eastAsia="標楷體" w:hAnsi="標楷體"/>
                <w:bCs/>
                <w:color w:val="000000"/>
                <w:sz w:val="20"/>
                <w:szCs w:val="20"/>
              </w:rPr>
              <w:t>分析人類行為如何改變全球環境，並探討環境改變對人類健康的影響。</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第2章拒絕垃圾污染</w:t>
            </w:r>
          </w:p>
        </w:tc>
      </w:tr>
      <w:tr w:rsidR="00D77EDF" w:rsidRPr="0057569E" w:rsidTr="002B7364">
        <w:trPr>
          <w:trHeight w:val="408"/>
        </w:trPr>
        <w:tc>
          <w:tcPr>
            <w:tcW w:w="495" w:type="dxa"/>
            <w:vMerge/>
            <w:tcBorders>
              <w:left w:val="single" w:sz="4" w:space="0" w:color="auto"/>
              <w:right w:val="single" w:sz="4" w:space="0" w:color="auto"/>
            </w:tcBorders>
            <w:vAlign w:val="center"/>
          </w:tcPr>
          <w:p w:rsidR="00D77EDF" w:rsidRPr="003920C8" w:rsidRDefault="00D77EDF" w:rsidP="00A97373">
            <w:pPr>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4</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10</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4"/>
                <w:attr w:name="Month" w:val="3"/>
                <w:attr w:name="Day" w:val="4"/>
                <w:attr w:name="IsLunarDate" w:val="False"/>
                <w:attr w:name="IsROCDate" w:val="False"/>
              </w:smartTagPr>
              <w:r>
                <w:rPr>
                  <w:rFonts w:ascii="標楷體" w:eastAsia="標楷體" w:hAnsi="標楷體"/>
                  <w:bCs/>
                  <w:color w:val="000000"/>
                  <w:sz w:val="20"/>
                  <w:szCs w:val="20"/>
                </w:rPr>
                <w:t>4-3-4</w:t>
              </w:r>
            </w:smartTag>
            <w:r>
              <w:rPr>
                <w:rFonts w:ascii="標楷體" w:eastAsia="標楷體" w:hAnsi="標楷體"/>
                <w:bCs/>
                <w:color w:val="000000"/>
                <w:sz w:val="20"/>
                <w:szCs w:val="20"/>
              </w:rPr>
              <w:t>評估各種不同需求者的運動需求與計畫。</w:t>
            </w:r>
            <w:r>
              <w:rPr>
                <w:rFonts w:ascii="標楷體" w:eastAsia="標楷體" w:hAnsi="標楷體"/>
                <w:bCs/>
                <w:color w:val="000000"/>
                <w:sz w:val="20"/>
                <w:szCs w:val="20"/>
              </w:rPr>
              <w:br/>
              <w:t>6-3-6建立快樂、健康的生活與生命觀，進而為</w:t>
            </w:r>
            <w:r>
              <w:rPr>
                <w:rFonts w:ascii="標楷體" w:eastAsia="標楷體" w:hAnsi="標楷體"/>
                <w:bCs/>
                <w:color w:val="000000"/>
                <w:sz w:val="20"/>
                <w:szCs w:val="20"/>
              </w:rPr>
              <w:lastRenderedPageBreak/>
              <w:t>自己的信念採取行動。</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第4章生命體驗～適應體育</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體驗身心障礙運動並學習正確的人生觀。</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w:t>
            </w:r>
            <w:r>
              <w:rPr>
                <w:rFonts w:ascii="標楷體" w:eastAsia="標楷體" w:hAnsi="標楷體"/>
                <w:bCs/>
                <w:color w:val="000000"/>
                <w:sz w:val="20"/>
                <w:szCs w:val="20"/>
              </w:rPr>
              <w:lastRenderedPageBreak/>
              <w:t>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4"/>
                <w:attr w:name="Month" w:val="3"/>
                <w:attr w:name="Day" w:val="4"/>
                <w:attr w:name="IsLunarDate" w:val="False"/>
                <w:attr w:name="IsROCDate" w:val="False"/>
              </w:smartTagPr>
              <w:r>
                <w:rPr>
                  <w:rFonts w:ascii="標楷體" w:eastAsia="標楷體" w:hAnsi="標楷體"/>
                  <w:bCs/>
                  <w:color w:val="000000"/>
                  <w:sz w:val="20"/>
                  <w:szCs w:val="20"/>
                </w:rPr>
                <w:lastRenderedPageBreak/>
                <w:t>4-3-4</w:t>
              </w:r>
            </w:smartTag>
            <w:r>
              <w:rPr>
                <w:rFonts w:ascii="標楷體" w:eastAsia="標楷體" w:hAnsi="標楷體"/>
                <w:bCs/>
                <w:color w:val="000000"/>
                <w:sz w:val="20"/>
                <w:szCs w:val="20"/>
              </w:rPr>
              <w:t>評估各種不同需求</w:t>
            </w:r>
            <w:r>
              <w:rPr>
                <w:rFonts w:ascii="標楷體" w:eastAsia="標楷體" w:hAnsi="標楷體"/>
                <w:bCs/>
                <w:color w:val="000000"/>
                <w:sz w:val="20"/>
                <w:szCs w:val="20"/>
              </w:rPr>
              <w:lastRenderedPageBreak/>
              <w:t>者的運動需求與計畫。</w:t>
            </w:r>
            <w:r>
              <w:rPr>
                <w:rFonts w:ascii="標楷體" w:eastAsia="標楷體" w:hAnsi="標楷體"/>
                <w:bCs/>
                <w:color w:val="000000"/>
                <w:sz w:val="20"/>
                <w:szCs w:val="20"/>
              </w:rPr>
              <w:br/>
              <w:t>6-3-6建立快樂、健康的生活與生命觀，進而為自己的信念採取行動。</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第4章生命體驗～適應體育</w:t>
            </w:r>
          </w:p>
        </w:tc>
      </w:tr>
      <w:tr w:rsidR="00D77EDF" w:rsidRPr="0057569E" w:rsidTr="002B7364">
        <w:trPr>
          <w:trHeight w:val="408"/>
        </w:trPr>
        <w:tc>
          <w:tcPr>
            <w:tcW w:w="495" w:type="dxa"/>
            <w:vMerge/>
            <w:tcBorders>
              <w:left w:val="single" w:sz="4" w:space="0" w:color="auto"/>
              <w:right w:val="single" w:sz="4" w:space="0" w:color="auto"/>
            </w:tcBorders>
            <w:vAlign w:val="center"/>
          </w:tcPr>
          <w:p w:rsidR="00D77EDF" w:rsidRPr="003920C8" w:rsidRDefault="00D77EDF"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11</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7"/>
                <w:attr w:name="Month" w:val="3"/>
                <w:attr w:name="Day" w:val="4"/>
                <w:attr w:name="IsLunarDate" w:val="False"/>
                <w:attr w:name="IsROCDate" w:val="False"/>
              </w:smartTagPr>
              <w:r>
                <w:rPr>
                  <w:rFonts w:ascii="標楷體" w:eastAsia="標楷體" w:hAnsi="標楷體"/>
                  <w:bCs/>
                  <w:color w:val="000000"/>
                  <w:sz w:val="20"/>
                  <w:szCs w:val="20"/>
                </w:rPr>
                <w:t>7-3-4</w:t>
              </w:r>
            </w:smartTag>
            <w:r>
              <w:rPr>
                <w:rFonts w:ascii="標楷體" w:eastAsia="標楷體" w:hAnsi="標楷體"/>
                <w:bCs/>
                <w:color w:val="000000"/>
                <w:sz w:val="20"/>
                <w:szCs w:val="20"/>
              </w:rPr>
              <w:t>分析人類行為如何改變全球環境，並探討環境改變對人類健康的影響。</w:t>
            </w:r>
            <w:r>
              <w:rPr>
                <w:rFonts w:ascii="標楷體" w:eastAsia="標楷體" w:hAnsi="標楷體"/>
                <w:bCs/>
                <w:color w:val="000000"/>
                <w:sz w:val="20"/>
                <w:szCs w:val="20"/>
              </w:rPr>
              <w:br/>
              <w:t>7-3-5提出個人、社區及組織機構為建造更健康的社區與環境所擬定的行動方案與法規。</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第3章節</w:t>
            </w:r>
            <w:proofErr w:type="gramStart"/>
            <w:r>
              <w:rPr>
                <w:rFonts w:ascii="標楷體" w:eastAsia="標楷體" w:hAnsi="標楷體"/>
                <w:bCs/>
                <w:color w:val="000000"/>
                <w:sz w:val="20"/>
                <w:szCs w:val="20"/>
              </w:rPr>
              <w:t>能減碳捍衛</w:t>
            </w:r>
            <w:proofErr w:type="gramEnd"/>
            <w:r>
              <w:rPr>
                <w:rFonts w:ascii="標楷體" w:eastAsia="標楷體" w:hAnsi="標楷體"/>
                <w:bCs/>
                <w:color w:val="000000"/>
                <w:sz w:val="20"/>
                <w:szCs w:val="20"/>
              </w:rPr>
              <w:t>地球</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1.了解為什麼要「節能」。</w:t>
            </w:r>
            <w:r>
              <w:rPr>
                <w:rFonts w:ascii="標楷體" w:eastAsia="標楷體" w:hAnsi="標楷體"/>
                <w:bCs/>
                <w:color w:val="000000"/>
                <w:sz w:val="20"/>
                <w:szCs w:val="20"/>
              </w:rPr>
              <w:br/>
              <w:t>2.了解為什麼要「</w:t>
            </w:r>
            <w:proofErr w:type="gramStart"/>
            <w:r>
              <w:rPr>
                <w:rFonts w:ascii="標楷體" w:eastAsia="標楷體" w:hAnsi="標楷體"/>
                <w:bCs/>
                <w:color w:val="000000"/>
                <w:sz w:val="20"/>
                <w:szCs w:val="20"/>
              </w:rPr>
              <w:t>減碳」</w:t>
            </w:r>
            <w:proofErr w:type="gramEnd"/>
            <w:r>
              <w:rPr>
                <w:rFonts w:ascii="標楷體" w:eastAsia="標楷體" w:hAnsi="標楷體"/>
                <w:bCs/>
                <w:color w:val="000000"/>
                <w:sz w:val="20"/>
                <w:szCs w:val="20"/>
              </w:rPr>
              <w:t>。</w:t>
            </w:r>
            <w:r>
              <w:rPr>
                <w:rFonts w:ascii="標楷體" w:eastAsia="標楷體" w:hAnsi="標楷體"/>
                <w:bCs/>
                <w:color w:val="000000"/>
                <w:sz w:val="20"/>
                <w:szCs w:val="20"/>
              </w:rPr>
              <w:br/>
              <w:t>3.認識碳足跡。</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2"/>
                <w:attr w:name="Month" w:val="4"/>
                <w:attr w:name="Day" w:val="7"/>
                <w:attr w:name="IsLunarDate" w:val="False"/>
                <w:attr w:name="IsROCDate" w:val="False"/>
              </w:smartTagPr>
              <w:r>
                <w:rPr>
                  <w:rFonts w:ascii="標楷體" w:eastAsia="標楷體" w:hAnsi="標楷體"/>
                  <w:bCs/>
                  <w:color w:val="000000"/>
                  <w:sz w:val="20"/>
                  <w:szCs w:val="20"/>
                </w:rPr>
                <w:t>2-4-7</w:t>
              </w:r>
            </w:smartTag>
            <w:r>
              <w:rPr>
                <w:rFonts w:ascii="標楷體" w:eastAsia="標楷體" w:hAnsi="標楷體"/>
                <w:bCs/>
                <w:color w:val="000000"/>
                <w:sz w:val="20"/>
                <w:szCs w:val="20"/>
              </w:rPr>
              <w:t>探討人權議題對個人、社會及全球的影響。</w:t>
            </w:r>
            <w:r>
              <w:rPr>
                <w:rFonts w:ascii="標楷體" w:eastAsia="標楷體" w:hAnsi="標楷體"/>
                <w:bCs/>
                <w:color w:val="000000"/>
                <w:sz w:val="20"/>
                <w:szCs w:val="20"/>
              </w:rPr>
              <w:br/>
              <w:t>【環境教育】1-4-1覺知人類生活品質乃</w:t>
            </w:r>
            <w:proofErr w:type="gramStart"/>
            <w:r>
              <w:rPr>
                <w:rFonts w:ascii="標楷體" w:eastAsia="標楷體" w:hAnsi="標楷體"/>
                <w:bCs/>
                <w:color w:val="000000"/>
                <w:sz w:val="20"/>
                <w:szCs w:val="20"/>
              </w:rPr>
              <w:t>繫</w:t>
            </w:r>
            <w:proofErr w:type="gramEnd"/>
            <w:r>
              <w:rPr>
                <w:rFonts w:ascii="標楷體" w:eastAsia="標楷體" w:hAnsi="標楷體"/>
                <w:bCs/>
                <w:color w:val="000000"/>
                <w:sz w:val="20"/>
                <w:szCs w:val="20"/>
              </w:rPr>
              <w:t>於資源的永續利用和維持生態平衡。</w:t>
            </w:r>
            <w:r>
              <w:rPr>
                <w:rFonts w:ascii="標楷體" w:eastAsia="標楷體" w:hAnsi="標楷體"/>
                <w:bCs/>
                <w:color w:val="000000"/>
                <w:sz w:val="20"/>
                <w:szCs w:val="20"/>
              </w:rPr>
              <w:br/>
              <w:t>【環境教育】3-4-2養成積極探究國內外環境議題的態度。</w:t>
            </w:r>
            <w:r>
              <w:rPr>
                <w:rFonts w:ascii="標楷體" w:eastAsia="標楷體" w:hAnsi="標楷體"/>
                <w:bCs/>
                <w:color w:val="000000"/>
                <w:sz w:val="20"/>
                <w:szCs w:val="20"/>
              </w:rPr>
              <w:br/>
              <w:t>【環境教育】4-4-2能草擬自己居住社區之環境保護行動計畫。</w:t>
            </w:r>
            <w:r>
              <w:rPr>
                <w:rFonts w:ascii="標楷體" w:eastAsia="標楷體" w:hAnsi="標楷體"/>
                <w:bCs/>
                <w:color w:val="000000"/>
                <w:sz w:val="20"/>
                <w:szCs w:val="20"/>
              </w:rPr>
              <w:br/>
              <w:t>【環境教育】5-4-2參與舉辦學校或社區的環境保護與永續發展相關活動。</w:t>
            </w:r>
            <w:r>
              <w:rPr>
                <w:rFonts w:ascii="標楷體" w:eastAsia="標楷體" w:hAnsi="標楷體"/>
                <w:bCs/>
                <w:color w:val="000000"/>
                <w:sz w:val="20"/>
                <w:szCs w:val="20"/>
              </w:rPr>
              <w:br/>
              <w:t>【環境教育】5-4-4具有提出改善方案、採取行動，進而解決環境問題的</w:t>
            </w:r>
            <w:r>
              <w:rPr>
                <w:rFonts w:ascii="標楷體" w:eastAsia="標楷體" w:hAnsi="標楷體"/>
                <w:bCs/>
                <w:color w:val="000000"/>
                <w:sz w:val="20"/>
                <w:szCs w:val="20"/>
              </w:rPr>
              <w:lastRenderedPageBreak/>
              <w:t>經驗。</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三、生涯規劃與終身學習</w:t>
            </w:r>
            <w:r>
              <w:rPr>
                <w:rFonts w:ascii="標楷體" w:eastAsia="標楷體" w:hAnsi="標楷體"/>
                <w:bCs/>
                <w:color w:val="000000"/>
                <w:sz w:val="20"/>
                <w:szCs w:val="20"/>
              </w:rPr>
              <w:br/>
              <w:t>五、尊重、關懷與團隊合作</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7"/>
                <w:attr w:name="Month" w:val="3"/>
                <w:attr w:name="Day" w:val="4"/>
                <w:attr w:name="IsLunarDate" w:val="False"/>
                <w:attr w:name="IsROCDate" w:val="False"/>
              </w:smartTagPr>
              <w:r>
                <w:rPr>
                  <w:rFonts w:ascii="標楷體" w:eastAsia="標楷體" w:hAnsi="標楷體"/>
                  <w:bCs/>
                  <w:color w:val="000000"/>
                  <w:sz w:val="20"/>
                  <w:szCs w:val="20"/>
                </w:rPr>
                <w:lastRenderedPageBreak/>
                <w:t>7-3-4</w:t>
              </w:r>
            </w:smartTag>
            <w:r>
              <w:rPr>
                <w:rFonts w:ascii="標楷體" w:eastAsia="標楷體" w:hAnsi="標楷體"/>
                <w:bCs/>
                <w:color w:val="000000"/>
                <w:sz w:val="20"/>
                <w:szCs w:val="20"/>
              </w:rPr>
              <w:t>分析人類行為如何改變全球環境，並探討環境改變對人類健康的影響。</w:t>
            </w:r>
            <w:r>
              <w:rPr>
                <w:rFonts w:ascii="標楷體" w:eastAsia="標楷體" w:hAnsi="標楷體"/>
                <w:bCs/>
                <w:color w:val="000000"/>
                <w:sz w:val="20"/>
                <w:szCs w:val="20"/>
              </w:rPr>
              <w:br/>
              <w:t>7-3-5提出個人、社區及組織機構為建造更</w:t>
            </w:r>
            <w:r>
              <w:rPr>
                <w:rFonts w:ascii="標楷體" w:eastAsia="標楷體" w:hAnsi="標楷體"/>
                <w:bCs/>
                <w:color w:val="000000"/>
                <w:sz w:val="20"/>
                <w:szCs w:val="20"/>
              </w:rPr>
              <w:lastRenderedPageBreak/>
              <w:t>健康的社區與環境所擬定的行動方案與法規。</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第3章節</w:t>
            </w:r>
            <w:proofErr w:type="gramStart"/>
            <w:r>
              <w:rPr>
                <w:rFonts w:ascii="標楷體" w:eastAsia="標楷體" w:hAnsi="標楷體"/>
                <w:bCs/>
                <w:color w:val="000000"/>
                <w:sz w:val="20"/>
                <w:szCs w:val="20"/>
              </w:rPr>
              <w:t>能減碳捍衛</w:t>
            </w:r>
            <w:proofErr w:type="gramEnd"/>
            <w:r>
              <w:rPr>
                <w:rFonts w:ascii="標楷體" w:eastAsia="標楷體" w:hAnsi="標楷體"/>
                <w:bCs/>
                <w:color w:val="000000"/>
                <w:sz w:val="20"/>
                <w:szCs w:val="20"/>
              </w:rPr>
              <w:t>地球</w:t>
            </w:r>
          </w:p>
        </w:tc>
      </w:tr>
      <w:tr w:rsidR="00D77EDF" w:rsidRPr="0057569E" w:rsidTr="002B7364">
        <w:trPr>
          <w:trHeight w:val="408"/>
        </w:trPr>
        <w:tc>
          <w:tcPr>
            <w:tcW w:w="495" w:type="dxa"/>
            <w:vMerge/>
            <w:tcBorders>
              <w:left w:val="single" w:sz="4" w:space="0" w:color="auto"/>
              <w:right w:val="single" w:sz="4" w:space="0" w:color="auto"/>
            </w:tcBorders>
            <w:vAlign w:val="center"/>
          </w:tcPr>
          <w:p w:rsidR="00D77EDF" w:rsidRPr="003920C8" w:rsidRDefault="00D77EDF"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18</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24</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r>
              <w:rPr>
                <w:rFonts w:ascii="標楷體" w:eastAsia="標楷體" w:hAnsi="標楷體"/>
                <w:bCs/>
                <w:color w:val="000000"/>
                <w:sz w:val="20"/>
                <w:szCs w:val="20"/>
              </w:rPr>
              <w:br/>
              <w:t>5-3-2規劃並參與改善環境危機所需的預防策略和行動。</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第1章現代人身安全</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1.</w:t>
            </w:r>
            <w:proofErr w:type="gramStart"/>
            <w:r>
              <w:rPr>
                <w:rFonts w:ascii="標楷體" w:eastAsia="標楷體" w:hAnsi="標楷體"/>
                <w:bCs/>
                <w:color w:val="000000"/>
                <w:sz w:val="20"/>
                <w:szCs w:val="20"/>
              </w:rPr>
              <w:t>認識霸凌的</w:t>
            </w:r>
            <w:proofErr w:type="gramEnd"/>
            <w:r>
              <w:rPr>
                <w:rFonts w:ascii="標楷體" w:eastAsia="標楷體" w:hAnsi="標楷體"/>
                <w:bCs/>
                <w:color w:val="000000"/>
                <w:sz w:val="20"/>
                <w:szCs w:val="20"/>
              </w:rPr>
              <w:t>種類。</w:t>
            </w:r>
            <w:r>
              <w:rPr>
                <w:rFonts w:ascii="標楷體" w:eastAsia="標楷體" w:hAnsi="標楷體"/>
                <w:bCs/>
                <w:color w:val="000000"/>
                <w:sz w:val="20"/>
                <w:szCs w:val="20"/>
              </w:rPr>
              <w:br/>
              <w:t>2.了解被</w:t>
            </w:r>
            <w:proofErr w:type="gramStart"/>
            <w:r>
              <w:rPr>
                <w:rFonts w:ascii="標楷體" w:eastAsia="標楷體" w:hAnsi="標楷體"/>
                <w:bCs/>
                <w:color w:val="000000"/>
                <w:sz w:val="20"/>
                <w:szCs w:val="20"/>
              </w:rPr>
              <w:t>霸凌者</w:t>
            </w:r>
            <w:proofErr w:type="gramEnd"/>
            <w:r>
              <w:rPr>
                <w:rFonts w:ascii="標楷體" w:eastAsia="標楷體" w:hAnsi="標楷體"/>
                <w:bCs/>
                <w:color w:val="000000"/>
                <w:sz w:val="20"/>
                <w:szCs w:val="20"/>
              </w:rPr>
              <w:t>的身心影響及</w:t>
            </w:r>
            <w:proofErr w:type="gramStart"/>
            <w:r>
              <w:rPr>
                <w:rFonts w:ascii="標楷體" w:eastAsia="標楷體" w:hAnsi="標楷體"/>
                <w:bCs/>
                <w:color w:val="000000"/>
                <w:sz w:val="20"/>
                <w:szCs w:val="20"/>
              </w:rPr>
              <w:t>霸凌者</w:t>
            </w:r>
            <w:proofErr w:type="gramEnd"/>
            <w:r>
              <w:rPr>
                <w:rFonts w:ascii="標楷體" w:eastAsia="標楷體" w:hAnsi="標楷體"/>
                <w:bCs/>
                <w:color w:val="000000"/>
                <w:sz w:val="20"/>
                <w:szCs w:val="20"/>
              </w:rPr>
              <w:t>的身心發展。</w:t>
            </w:r>
            <w:r>
              <w:rPr>
                <w:rFonts w:ascii="標楷體" w:eastAsia="標楷體" w:hAnsi="標楷體"/>
                <w:bCs/>
                <w:color w:val="000000"/>
                <w:sz w:val="20"/>
                <w:szCs w:val="20"/>
              </w:rPr>
              <w:br/>
              <w:t>3.學會該如何面對及處理校園勒索、暴力。</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3"/>
                <w:attr w:name="IsLunarDate" w:val="False"/>
                <w:attr w:name="IsROCDate" w:val="False"/>
              </w:smartTagPr>
              <w:r>
                <w:rPr>
                  <w:rFonts w:ascii="標楷體" w:eastAsia="標楷體" w:hAnsi="標楷體"/>
                  <w:bCs/>
                  <w:color w:val="000000"/>
                  <w:sz w:val="20"/>
                  <w:szCs w:val="20"/>
                </w:rPr>
                <w:t>1-4-3</w:t>
              </w:r>
            </w:smartTag>
            <w:r>
              <w:rPr>
                <w:rFonts w:ascii="標楷體" w:eastAsia="標楷體" w:hAnsi="標楷體"/>
                <w:bCs/>
                <w:color w:val="000000"/>
                <w:sz w:val="20"/>
                <w:szCs w:val="20"/>
              </w:rPr>
              <w:t>了解法律、制度對人權保障的意義。</w:t>
            </w:r>
            <w:r>
              <w:rPr>
                <w:rFonts w:ascii="標楷體" w:eastAsia="標楷體" w:hAnsi="標楷體"/>
                <w:bCs/>
                <w:color w:val="000000"/>
                <w:sz w:val="20"/>
                <w:szCs w:val="20"/>
              </w:rPr>
              <w:br/>
              <w:t>【人權教育】2-4-2認識各種人權與日常生活的關係。</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七、規劃、組織與實踐</w:t>
            </w:r>
            <w:r>
              <w:rPr>
                <w:rFonts w:ascii="標楷體" w:eastAsia="標楷體" w:hAnsi="標楷體"/>
                <w:bCs/>
                <w:color w:val="000000"/>
                <w:sz w:val="20"/>
                <w:szCs w:val="20"/>
              </w:rPr>
              <w:br/>
              <w:t xml:space="preserve">九、主動探索與研究 </w:t>
            </w:r>
            <w:r>
              <w:rPr>
                <w:rFonts w:ascii="標楷體" w:eastAsia="標楷體" w:hAnsi="標楷體"/>
                <w:bCs/>
                <w:color w:val="000000"/>
                <w:sz w:val="20"/>
                <w:szCs w:val="20"/>
              </w:rPr>
              <w:br/>
              <w:t>十、獨立思考與解決問題</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5"/>
                <w:attr w:name="Month" w:val="3"/>
                <w:attr w:name="Day" w:val="1"/>
                <w:attr w:name="IsLunarDate" w:val="False"/>
                <w:attr w:name="IsROCDate" w:val="False"/>
              </w:smartTagPr>
              <w:r>
                <w:rPr>
                  <w:rFonts w:ascii="標楷體" w:eastAsia="標楷體" w:hAnsi="標楷體"/>
                  <w:bCs/>
                  <w:color w:val="000000"/>
                  <w:sz w:val="20"/>
                  <w:szCs w:val="20"/>
                </w:rPr>
                <w:t>5-3-1</w:t>
              </w:r>
            </w:smartTag>
            <w:r>
              <w:rPr>
                <w:rFonts w:ascii="標楷體" w:eastAsia="標楷體" w:hAnsi="標楷體"/>
                <w:bCs/>
                <w:color w:val="000000"/>
                <w:sz w:val="20"/>
                <w:szCs w:val="20"/>
              </w:rPr>
              <w:t>評估日常生活的安全性，並討論社會對促進個人及他人安全的影響。</w:t>
            </w:r>
            <w:r>
              <w:rPr>
                <w:rFonts w:ascii="標楷體" w:eastAsia="標楷體" w:hAnsi="標楷體"/>
                <w:bCs/>
                <w:color w:val="000000"/>
                <w:sz w:val="20"/>
                <w:szCs w:val="20"/>
              </w:rPr>
              <w:br/>
              <w:t>5-3-2規劃並參與改善環境危機所需的預防策略和行動。</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第1章現代人身安全</w:t>
            </w:r>
          </w:p>
        </w:tc>
      </w:tr>
      <w:tr w:rsidR="00D77EDF" w:rsidRPr="0057569E" w:rsidTr="002B7364">
        <w:trPr>
          <w:trHeight w:val="408"/>
        </w:trPr>
        <w:tc>
          <w:tcPr>
            <w:tcW w:w="495" w:type="dxa"/>
            <w:vMerge/>
            <w:tcBorders>
              <w:left w:val="single" w:sz="4" w:space="0" w:color="auto"/>
              <w:right w:val="single" w:sz="4" w:space="0" w:color="auto"/>
            </w:tcBorders>
            <w:vAlign w:val="center"/>
          </w:tcPr>
          <w:p w:rsidR="00D77EDF" w:rsidRPr="003920C8" w:rsidRDefault="00D77EDF"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D77EDF" w:rsidRDefault="00D77EDF" w:rsidP="00A97373">
            <w:pPr>
              <w:jc w:val="center"/>
              <w:rPr>
                <w:rFonts w:hint="eastAsia"/>
                <w:b/>
                <w:bCs/>
                <w:color w:val="000000"/>
                <w:sz w:val="20"/>
                <w:szCs w:val="20"/>
              </w:rPr>
            </w:pPr>
            <w:r>
              <w:rPr>
                <w:rFonts w:hint="eastAsia"/>
                <w:b/>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D77EDF" w:rsidRDefault="00D77EDF" w:rsidP="00A97373">
            <w:pPr>
              <w:jc w:val="center"/>
              <w:rPr>
                <w:rFonts w:hint="eastAsia"/>
                <w:b/>
                <w:bCs/>
                <w:color w:val="000000"/>
              </w:rPr>
            </w:pPr>
            <w:r>
              <w:rPr>
                <w:rFonts w:hint="eastAsia"/>
                <w:b/>
                <w:bCs/>
                <w:color w:val="000000"/>
              </w:rPr>
              <w:t>25</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77EDF" w:rsidRDefault="00D77EDF" w:rsidP="00A97373">
            <w:pPr>
              <w:jc w:val="center"/>
              <w:rPr>
                <w:rFonts w:hint="eastAsia"/>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D77EDF" w:rsidRDefault="00D77EDF" w:rsidP="00A97373">
            <w:pPr>
              <w:jc w:val="center"/>
              <w:rPr>
                <w:rFonts w:hint="eastAsia"/>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noWrap/>
            <w:vAlign w:val="center"/>
          </w:tcPr>
          <w:p w:rsidR="00D77EDF" w:rsidRPr="0057569E" w:rsidRDefault="00D77EDF"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t>3-3-1</w:t>
              </w:r>
            </w:smartTag>
            <w:r>
              <w:rPr>
                <w:rFonts w:ascii="標楷體" w:eastAsia="標楷體" w:hAnsi="標楷體"/>
                <w:bCs/>
                <w:color w:val="000000"/>
                <w:sz w:val="20"/>
                <w:szCs w:val="20"/>
              </w:rPr>
              <w:t>計畫並發展特殊性專項運動技能。</w:t>
            </w:r>
            <w:r>
              <w:rPr>
                <w:rFonts w:ascii="標楷體" w:eastAsia="標楷體" w:hAnsi="標楷體"/>
                <w:bCs/>
                <w:color w:val="000000"/>
                <w:sz w:val="20"/>
                <w:szCs w:val="20"/>
              </w:rPr>
              <w:br/>
              <w:t>3-3-3在個人和團體比賽中運用戰術戰略。</w:t>
            </w:r>
            <w:r>
              <w:rPr>
                <w:rFonts w:ascii="標楷體" w:eastAsia="標楷體" w:hAnsi="標楷體"/>
                <w:bCs/>
                <w:color w:val="000000"/>
                <w:sz w:val="20"/>
                <w:szCs w:val="20"/>
              </w:rPr>
              <w:br/>
              <w:t>5-3-5重視並能積極促進運動安全。</w:t>
            </w:r>
          </w:p>
        </w:tc>
        <w:tc>
          <w:tcPr>
            <w:tcW w:w="144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t>第1章最佳拍檔～羽球</w:t>
            </w:r>
          </w:p>
        </w:tc>
        <w:tc>
          <w:tcPr>
            <w:tcW w:w="252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hint="eastAsia"/>
                <w:bCs/>
                <w:color w:val="000000"/>
                <w:sz w:val="20"/>
                <w:szCs w:val="20"/>
              </w:rPr>
            </w:pPr>
            <w:r>
              <w:rPr>
                <w:rFonts w:ascii="標楷體" w:eastAsia="標楷體" w:hAnsi="標楷體"/>
                <w:bCs/>
                <w:color w:val="000000"/>
                <w:sz w:val="20"/>
                <w:szCs w:val="20"/>
              </w:rPr>
              <w:t>了解羽球技術的組合運用，並能在比賽時靈活運用。</w:t>
            </w:r>
          </w:p>
        </w:tc>
        <w:tc>
          <w:tcPr>
            <w:tcW w:w="1680" w:type="dxa"/>
            <w:tcBorders>
              <w:top w:val="single" w:sz="4" w:space="0" w:color="auto"/>
              <w:left w:val="single" w:sz="4" w:space="0" w:color="auto"/>
              <w:bottom w:val="single" w:sz="4" w:space="0" w:color="auto"/>
              <w:right w:val="single" w:sz="4" w:space="0" w:color="auto"/>
            </w:tcBorders>
            <w:vAlign w:val="center"/>
          </w:tcPr>
          <w:p w:rsidR="00D77EDF" w:rsidRPr="00041F1C" w:rsidRDefault="00D77EDF" w:rsidP="00324E92">
            <w:pPr>
              <w:snapToGrid w:val="0"/>
              <w:rPr>
                <w:rFonts w:ascii="標楷體" w:eastAsia="標楷體" w:hAnsi="標楷體" w:hint="eastAsia"/>
                <w:bCs/>
                <w:color w:val="000000"/>
                <w:sz w:val="20"/>
                <w:szCs w:val="20"/>
              </w:rPr>
            </w:pPr>
            <w:r>
              <w:rPr>
                <w:rFonts w:ascii="標楷體" w:eastAsia="標楷體" w:hAnsi="標楷體" w:hint="eastAsia"/>
                <w:bCs/>
                <w:color w:val="000000"/>
                <w:sz w:val="20"/>
                <w:szCs w:val="20"/>
              </w:rPr>
              <w:t>【人權教育】</w:t>
            </w:r>
            <w:smartTag w:uri="urn:schemas-microsoft-com:office:smarttags" w:element="chsdate">
              <w:smartTagPr>
                <w:attr w:name="Year" w:val="2001"/>
                <w:attr w:name="Month" w:val="4"/>
                <w:attr w:name="Day" w:val="4"/>
                <w:attr w:name="IsLunarDate" w:val="False"/>
                <w:attr w:name="IsROCDate" w:val="False"/>
              </w:smartTagPr>
              <w:r>
                <w:rPr>
                  <w:rFonts w:ascii="標楷體" w:eastAsia="標楷體" w:hAnsi="標楷體"/>
                  <w:bCs/>
                  <w:color w:val="000000"/>
                  <w:sz w:val="20"/>
                  <w:szCs w:val="20"/>
                </w:rPr>
                <w:t>1-4-4</w:t>
              </w:r>
            </w:smartTag>
            <w:r>
              <w:rPr>
                <w:rFonts w:ascii="標楷體" w:eastAsia="標楷體" w:hAnsi="標楷體"/>
                <w:bCs/>
                <w:color w:val="000000"/>
                <w:sz w:val="20"/>
                <w:szCs w:val="20"/>
              </w:rPr>
              <w:t>探索各種權利可能發生的衝突，並了解如何運用民主方式及合法的程序，</w:t>
            </w:r>
            <w:r>
              <w:rPr>
                <w:rFonts w:ascii="標楷體" w:eastAsia="標楷體" w:hAnsi="標楷體"/>
                <w:bCs/>
                <w:color w:val="000000"/>
                <w:sz w:val="20"/>
                <w:szCs w:val="20"/>
              </w:rPr>
              <w:lastRenderedPageBreak/>
              <w:t>加以評估與取捨。</w:t>
            </w:r>
          </w:p>
          <w:p w:rsidR="00D77EDF" w:rsidRPr="004C3F07" w:rsidRDefault="00D77EDF" w:rsidP="00324E92">
            <w:pPr>
              <w:snapToGrid w:val="0"/>
              <w:rPr>
                <w:rFonts w:ascii="標楷體" w:eastAsia="標楷體" w:hAnsi="標楷體"/>
                <w:bCs/>
                <w:color w:val="000000"/>
                <w:sz w:val="20"/>
                <w:szCs w:val="20"/>
              </w:rPr>
            </w:pPr>
            <w:r>
              <w:rPr>
                <w:rFonts w:ascii="標楷體" w:eastAsia="標楷體" w:hAnsi="標楷體" w:hint="eastAsia"/>
                <w:bCs/>
                <w:color w:val="000000"/>
                <w:sz w:val="20"/>
                <w:szCs w:val="20"/>
              </w:rPr>
              <w:t>一、了解自我與發展潛能</w:t>
            </w:r>
            <w:r>
              <w:rPr>
                <w:rFonts w:ascii="標楷體" w:eastAsia="標楷體" w:hAnsi="標楷體"/>
                <w:bCs/>
                <w:color w:val="000000"/>
                <w:sz w:val="20"/>
                <w:szCs w:val="20"/>
              </w:rPr>
              <w:br/>
              <w:t>二、欣賞、表現與創新</w:t>
            </w:r>
            <w:r>
              <w:rPr>
                <w:rFonts w:ascii="標楷體" w:eastAsia="標楷體" w:hAnsi="標楷體"/>
                <w:bCs/>
                <w:color w:val="000000"/>
                <w:sz w:val="20"/>
                <w:szCs w:val="20"/>
              </w:rPr>
              <w:br/>
              <w:t>六、文化學習與國際了解</w:t>
            </w:r>
            <w:r>
              <w:rPr>
                <w:rFonts w:ascii="標楷體" w:eastAsia="標楷體" w:hAnsi="標楷體"/>
                <w:bCs/>
                <w:color w:val="000000"/>
                <w:sz w:val="20"/>
                <w:szCs w:val="20"/>
              </w:rPr>
              <w:br/>
              <w:t>七、規劃、組織與實踐</w:t>
            </w:r>
            <w:r>
              <w:rPr>
                <w:rFonts w:ascii="標楷體" w:eastAsia="標楷體" w:hAnsi="標楷體"/>
                <w:bCs/>
                <w:color w:val="000000"/>
                <w:sz w:val="20"/>
                <w:szCs w:val="20"/>
              </w:rPr>
              <w:br/>
              <w:t xml:space="preserve">九、主動探索與研究 </w:t>
            </w:r>
          </w:p>
        </w:tc>
        <w:tc>
          <w:tcPr>
            <w:tcW w:w="60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rPr>
                <w:rFonts w:ascii="標楷體" w:eastAsia="標楷體" w:hAnsi="標楷體"/>
                <w:bCs/>
                <w:color w:val="000000"/>
                <w:sz w:val="20"/>
                <w:szCs w:val="20"/>
              </w:rPr>
            </w:pPr>
            <w:smartTag w:uri="urn:schemas-microsoft-com:office:smarttags" w:element="chsdate">
              <w:smartTagPr>
                <w:attr w:name="Year" w:val="2003"/>
                <w:attr w:name="Month" w:val="3"/>
                <w:attr w:name="Day" w:val="1"/>
                <w:attr w:name="IsLunarDate" w:val="False"/>
                <w:attr w:name="IsROCDate" w:val="False"/>
              </w:smartTagPr>
              <w:r>
                <w:rPr>
                  <w:rFonts w:ascii="標楷體" w:eastAsia="標楷體" w:hAnsi="標楷體"/>
                  <w:bCs/>
                  <w:color w:val="000000"/>
                  <w:sz w:val="20"/>
                  <w:szCs w:val="20"/>
                </w:rPr>
                <w:lastRenderedPageBreak/>
                <w:t>3-3-1</w:t>
              </w:r>
            </w:smartTag>
            <w:r>
              <w:rPr>
                <w:rFonts w:ascii="標楷體" w:eastAsia="標楷體" w:hAnsi="標楷體"/>
                <w:bCs/>
                <w:color w:val="000000"/>
                <w:sz w:val="20"/>
                <w:szCs w:val="20"/>
              </w:rPr>
              <w:t>計畫並發展特殊性專項</w:t>
            </w:r>
            <w:r>
              <w:rPr>
                <w:rFonts w:ascii="標楷體" w:eastAsia="標楷體" w:hAnsi="標楷體"/>
                <w:bCs/>
                <w:color w:val="000000"/>
                <w:sz w:val="20"/>
                <w:szCs w:val="20"/>
              </w:rPr>
              <w:lastRenderedPageBreak/>
              <w:t>運動技能。</w:t>
            </w:r>
            <w:r>
              <w:rPr>
                <w:rFonts w:ascii="標楷體" w:eastAsia="標楷體" w:hAnsi="標楷體"/>
                <w:bCs/>
                <w:color w:val="000000"/>
                <w:sz w:val="20"/>
                <w:szCs w:val="20"/>
              </w:rPr>
              <w:br/>
              <w:t>3-3-3在個人和團體比賽中運用戰術戰略。</w:t>
            </w:r>
            <w:r>
              <w:rPr>
                <w:rFonts w:ascii="標楷體" w:eastAsia="標楷體" w:hAnsi="標楷體"/>
                <w:bCs/>
                <w:color w:val="000000"/>
                <w:sz w:val="20"/>
                <w:szCs w:val="20"/>
              </w:rPr>
              <w:br/>
              <w:t>5-3-5重視並能積極促進運動安全。</w:t>
            </w:r>
          </w:p>
        </w:tc>
        <w:tc>
          <w:tcPr>
            <w:tcW w:w="960" w:type="dxa"/>
            <w:tcBorders>
              <w:top w:val="single" w:sz="4" w:space="0" w:color="auto"/>
              <w:left w:val="single" w:sz="4" w:space="0" w:color="auto"/>
              <w:bottom w:val="single" w:sz="4" w:space="0" w:color="auto"/>
              <w:right w:val="single" w:sz="4" w:space="0" w:color="auto"/>
            </w:tcBorders>
            <w:vAlign w:val="center"/>
          </w:tcPr>
          <w:p w:rsidR="00D77EDF" w:rsidRPr="004C3F07" w:rsidRDefault="00D77EDF" w:rsidP="00324E92">
            <w:pPr>
              <w:snapToGrid w:val="0"/>
              <w:jc w:val="center"/>
              <w:rPr>
                <w:rFonts w:ascii="標楷體" w:eastAsia="標楷體" w:hAnsi="標楷體"/>
                <w:bCs/>
                <w:color w:val="000000"/>
                <w:sz w:val="20"/>
                <w:szCs w:val="20"/>
              </w:rPr>
            </w:pPr>
            <w:r>
              <w:rPr>
                <w:rFonts w:ascii="標楷體" w:eastAsia="標楷體" w:hAnsi="標楷體"/>
                <w:bCs/>
                <w:color w:val="000000"/>
                <w:sz w:val="20"/>
                <w:szCs w:val="20"/>
              </w:rPr>
              <w:lastRenderedPageBreak/>
              <w:t>第1章最佳拍檔～羽球</w:t>
            </w:r>
          </w:p>
        </w:tc>
      </w:tr>
      <w:bookmarkEnd w:id="0"/>
    </w:tbl>
    <w:p w:rsidR="00592083" w:rsidRDefault="00592083" w:rsidP="00592083">
      <w:pPr>
        <w:rPr>
          <w:rFonts w:hint="eastAsia"/>
        </w:rPr>
      </w:pPr>
    </w:p>
    <w:p w:rsidR="00592083" w:rsidRDefault="00592083" w:rsidP="0057569E">
      <w:pPr>
        <w:rPr>
          <w:rFonts w:hint="eastAsia"/>
        </w:rPr>
      </w:pPr>
    </w:p>
    <w:p w:rsidR="00592083" w:rsidRDefault="00592083" w:rsidP="0057569E">
      <w:pPr>
        <w:rPr>
          <w:rFonts w:hint="eastAsia"/>
        </w:rPr>
      </w:pPr>
    </w:p>
    <w:p w:rsidR="00592083" w:rsidRDefault="00592083" w:rsidP="0057569E">
      <w:pPr>
        <w:rPr>
          <w:rFonts w:hint="eastAsia"/>
        </w:rPr>
      </w:pPr>
    </w:p>
    <w:p w:rsidR="00592083" w:rsidRDefault="00592083" w:rsidP="0057569E">
      <w:pPr>
        <w:rPr>
          <w:rFonts w:hint="eastAsia"/>
        </w:rPr>
      </w:pPr>
    </w:p>
    <w:sectPr w:rsidR="00592083" w:rsidSect="00623F47">
      <w:headerReference w:type="default" r:id="rId7"/>
      <w:pgSz w:w="20639" w:h="14572" w:orient="landscape" w:code="12"/>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2E2" w:rsidRDefault="003B52E2" w:rsidP="00F333D1">
      <w:pPr>
        <w:spacing w:before="0" w:after="0"/>
      </w:pPr>
      <w:r>
        <w:separator/>
      </w:r>
    </w:p>
  </w:endnote>
  <w:endnote w:type="continuationSeparator" w:id="0">
    <w:p w:rsidR="003B52E2" w:rsidRDefault="003B52E2" w:rsidP="00F333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charset w:val="88"/>
    <w:family w:val="modern"/>
    <w:pitch w:val="fixed"/>
    <w:sig w:usb0="A000023F" w:usb1="3A4F9C38"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中黑體">
    <w:charset w:val="88"/>
    <w:family w:val="modern"/>
    <w:pitch w:val="fixed"/>
    <w:sig w:usb0="F1002BFF" w:usb1="29DFFFFF" w:usb2="00000037" w:usb3="00000000" w:csb0="003F00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2E2" w:rsidRDefault="003B52E2" w:rsidP="00F333D1">
      <w:pPr>
        <w:spacing w:before="0" w:after="0"/>
      </w:pPr>
      <w:r>
        <w:separator/>
      </w:r>
    </w:p>
  </w:footnote>
  <w:footnote w:type="continuationSeparator" w:id="0">
    <w:p w:rsidR="003B52E2" w:rsidRDefault="003B52E2" w:rsidP="00F333D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83" w:rsidRPr="00DC5D03" w:rsidRDefault="00592083" w:rsidP="00614AE9">
    <w:pPr>
      <w:pStyle w:val="a3"/>
      <w:rPr>
        <w:b/>
      </w:rPr>
    </w:pPr>
    <w:r w:rsidRPr="00DC5D03">
      <w:rPr>
        <w:rFonts w:hint="eastAsia"/>
        <w:b/>
      </w:rPr>
      <w:t>C1</w:t>
    </w:r>
    <w:r>
      <w:rPr>
        <w:rFonts w:hint="eastAsia"/>
        <w:b/>
        <w:lang w:eastAsia="zh-TW"/>
      </w:rPr>
      <w:t>4</w:t>
    </w:r>
    <w:r w:rsidRPr="00DC5D03">
      <w:rPr>
        <w:rFonts w:ascii="新細明體" w:hAnsi="新細明體" w:hint="eastAsia"/>
        <w:b/>
        <w:color w:val="000000"/>
      </w:rPr>
      <w:t>領域課程計畫</w:t>
    </w:r>
  </w:p>
  <w:p w:rsidR="00592083" w:rsidRDefault="0059208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A44C4"/>
    <w:multiLevelType w:val="hybridMultilevel"/>
    <w:tmpl w:val="521201A8"/>
    <w:lvl w:ilvl="0" w:tplc="CD2EFCA8">
      <w:start w:val="1"/>
      <w:numFmt w:val="taiwaneseCountingThousand"/>
      <w:lvlText w:val="%1、"/>
      <w:lvlJc w:val="left"/>
      <w:pPr>
        <w:ind w:left="408" w:hanging="408"/>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69E"/>
    <w:rsid w:val="00067F4C"/>
    <w:rsid w:val="000751F1"/>
    <w:rsid w:val="000A1A3F"/>
    <w:rsid w:val="000B25AC"/>
    <w:rsid w:val="001400FD"/>
    <w:rsid w:val="00185EE4"/>
    <w:rsid w:val="001F113E"/>
    <w:rsid w:val="002448E4"/>
    <w:rsid w:val="0025190F"/>
    <w:rsid w:val="002A5320"/>
    <w:rsid w:val="003920C8"/>
    <w:rsid w:val="00393487"/>
    <w:rsid w:val="003A144F"/>
    <w:rsid w:val="003B52E2"/>
    <w:rsid w:val="003F0A52"/>
    <w:rsid w:val="003F5679"/>
    <w:rsid w:val="00433FD1"/>
    <w:rsid w:val="00471983"/>
    <w:rsid w:val="00491D2A"/>
    <w:rsid w:val="004F0333"/>
    <w:rsid w:val="00525DFD"/>
    <w:rsid w:val="0053280B"/>
    <w:rsid w:val="0057569E"/>
    <w:rsid w:val="005801BA"/>
    <w:rsid w:val="00583840"/>
    <w:rsid w:val="00592083"/>
    <w:rsid w:val="005A3A9F"/>
    <w:rsid w:val="00614AE9"/>
    <w:rsid w:val="00623F47"/>
    <w:rsid w:val="00695501"/>
    <w:rsid w:val="006B0ADB"/>
    <w:rsid w:val="006D4989"/>
    <w:rsid w:val="0071190E"/>
    <w:rsid w:val="00714B73"/>
    <w:rsid w:val="0071772A"/>
    <w:rsid w:val="007C3972"/>
    <w:rsid w:val="008B3A7E"/>
    <w:rsid w:val="008C238F"/>
    <w:rsid w:val="008C2AAF"/>
    <w:rsid w:val="009173AF"/>
    <w:rsid w:val="00944726"/>
    <w:rsid w:val="009C3343"/>
    <w:rsid w:val="009C4F5D"/>
    <w:rsid w:val="00A850E6"/>
    <w:rsid w:val="00A97373"/>
    <w:rsid w:val="00AE57DD"/>
    <w:rsid w:val="00B42D21"/>
    <w:rsid w:val="00BE040F"/>
    <w:rsid w:val="00C11B57"/>
    <w:rsid w:val="00C23587"/>
    <w:rsid w:val="00C57C7E"/>
    <w:rsid w:val="00C66AC4"/>
    <w:rsid w:val="00D31F06"/>
    <w:rsid w:val="00D332B9"/>
    <w:rsid w:val="00D338DF"/>
    <w:rsid w:val="00D77EDF"/>
    <w:rsid w:val="00DB22A0"/>
    <w:rsid w:val="00DC5D03"/>
    <w:rsid w:val="00E25650"/>
    <w:rsid w:val="00F0189C"/>
    <w:rsid w:val="00F0256B"/>
    <w:rsid w:val="00F333D1"/>
    <w:rsid w:val="00F336B6"/>
    <w:rsid w:val="00F345A0"/>
    <w:rsid w:val="00FA139F"/>
    <w:rsid w:val="00FF27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972"/>
    <w:pPr>
      <w:widowControl w:val="0"/>
      <w:spacing w:before="100" w:beforeAutospacing="1" w:after="100" w:afterAutospacing="1"/>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69E"/>
    <w:pPr>
      <w:tabs>
        <w:tab w:val="center" w:pos="4153"/>
        <w:tab w:val="right" w:pos="8306"/>
      </w:tabs>
      <w:snapToGrid w:val="0"/>
      <w:spacing w:before="0" w:beforeAutospacing="0" w:after="0" w:afterAutospacing="0"/>
    </w:pPr>
    <w:rPr>
      <w:sz w:val="20"/>
      <w:szCs w:val="20"/>
      <w:lang w:val="x-none" w:eastAsia="x-none"/>
    </w:rPr>
  </w:style>
  <w:style w:type="character" w:customStyle="1" w:styleId="a4">
    <w:name w:val="頁首 字元"/>
    <w:link w:val="a3"/>
    <w:uiPriority w:val="99"/>
    <w:rsid w:val="0057569E"/>
    <w:rPr>
      <w:kern w:val="2"/>
    </w:rPr>
  </w:style>
  <w:style w:type="paragraph" w:styleId="a5">
    <w:name w:val="footer"/>
    <w:basedOn w:val="a"/>
    <w:link w:val="a6"/>
    <w:uiPriority w:val="99"/>
    <w:unhideWhenUsed/>
    <w:rsid w:val="0057569E"/>
    <w:pPr>
      <w:tabs>
        <w:tab w:val="center" w:pos="4153"/>
        <w:tab w:val="right" w:pos="8306"/>
      </w:tabs>
      <w:snapToGrid w:val="0"/>
      <w:spacing w:before="0" w:beforeAutospacing="0" w:after="0" w:afterAutospacing="0"/>
    </w:pPr>
    <w:rPr>
      <w:sz w:val="20"/>
      <w:szCs w:val="20"/>
      <w:lang w:val="x-none" w:eastAsia="x-none"/>
    </w:rPr>
  </w:style>
  <w:style w:type="character" w:customStyle="1" w:styleId="a6">
    <w:name w:val="頁尾 字元"/>
    <w:link w:val="a5"/>
    <w:uiPriority w:val="99"/>
    <w:rsid w:val="0057569E"/>
    <w:rPr>
      <w:kern w:val="2"/>
    </w:rPr>
  </w:style>
  <w:style w:type="paragraph" w:styleId="a7">
    <w:name w:val="Body Text"/>
    <w:basedOn w:val="a"/>
    <w:link w:val="a8"/>
    <w:uiPriority w:val="99"/>
    <w:unhideWhenUsed/>
    <w:rsid w:val="0057569E"/>
    <w:pPr>
      <w:tabs>
        <w:tab w:val="left" w:pos="176"/>
      </w:tabs>
      <w:spacing w:before="0" w:beforeAutospacing="0" w:after="0" w:afterAutospacing="0" w:line="260" w:lineRule="exact"/>
    </w:pPr>
    <w:rPr>
      <w:rFonts w:ascii="新細明體"/>
      <w:sz w:val="20"/>
      <w:lang w:val="x-none" w:eastAsia="x-none"/>
    </w:rPr>
  </w:style>
  <w:style w:type="character" w:customStyle="1" w:styleId="a8">
    <w:name w:val="本文 字元"/>
    <w:link w:val="a7"/>
    <w:uiPriority w:val="99"/>
    <w:rsid w:val="0057569E"/>
    <w:rPr>
      <w:rFonts w:ascii="新細明體"/>
      <w:kern w:val="2"/>
      <w:szCs w:val="24"/>
    </w:rPr>
  </w:style>
  <w:style w:type="paragraph" w:styleId="2">
    <w:name w:val="Body Text 2"/>
    <w:basedOn w:val="a"/>
    <w:link w:val="20"/>
    <w:uiPriority w:val="99"/>
    <w:unhideWhenUsed/>
    <w:rsid w:val="0057569E"/>
    <w:pPr>
      <w:snapToGrid w:val="0"/>
      <w:spacing w:before="0" w:beforeAutospacing="0" w:after="0" w:afterAutospacing="0" w:line="240" w:lineRule="exact"/>
    </w:pPr>
    <w:rPr>
      <w:rFonts w:ascii="華康中明體" w:hAnsi="新細明體"/>
      <w:color w:val="000000"/>
      <w:kern w:val="0"/>
      <w:sz w:val="18"/>
      <w:lang w:val="x-none" w:eastAsia="x-none"/>
    </w:rPr>
  </w:style>
  <w:style w:type="character" w:customStyle="1" w:styleId="20">
    <w:name w:val="本文 2 字元"/>
    <w:link w:val="2"/>
    <w:uiPriority w:val="99"/>
    <w:rsid w:val="0057569E"/>
    <w:rPr>
      <w:rFonts w:ascii="華康中明體" w:hAnsi="新細明體"/>
      <w:color w:val="000000"/>
      <w:sz w:val="18"/>
      <w:szCs w:val="24"/>
    </w:rPr>
  </w:style>
  <w:style w:type="paragraph" w:styleId="a9">
    <w:name w:val="Plain Text"/>
    <w:basedOn w:val="a"/>
    <w:link w:val="aa"/>
    <w:uiPriority w:val="99"/>
    <w:unhideWhenUsed/>
    <w:rsid w:val="0057569E"/>
    <w:pPr>
      <w:widowControl/>
      <w:spacing w:before="0" w:beforeAutospacing="0" w:after="0" w:afterAutospacing="0" w:line="360" w:lineRule="atLeast"/>
    </w:pPr>
    <w:rPr>
      <w:rFonts w:ascii="細明體" w:eastAsia="細明體" w:hAnsi="細明體"/>
      <w:kern w:val="0"/>
      <w:lang w:val="x-none" w:eastAsia="x-none"/>
    </w:rPr>
  </w:style>
  <w:style w:type="character" w:customStyle="1" w:styleId="aa">
    <w:name w:val="純文字 字元"/>
    <w:link w:val="a9"/>
    <w:uiPriority w:val="99"/>
    <w:rsid w:val="0057569E"/>
    <w:rPr>
      <w:rFonts w:ascii="細明體" w:eastAsia="細明體" w:hAnsi="細明體" w:cs="Arial Unicode MS"/>
      <w:sz w:val="24"/>
      <w:szCs w:val="24"/>
    </w:rPr>
  </w:style>
  <w:style w:type="paragraph" w:customStyle="1" w:styleId="1">
    <w:name w:val="表格內文1"/>
    <w:basedOn w:val="a"/>
    <w:rsid w:val="0057569E"/>
    <w:pPr>
      <w:spacing w:before="0" w:beforeAutospacing="0" w:after="0" w:afterAutospacing="0"/>
    </w:pPr>
    <w:rPr>
      <w:rFonts w:ascii="華康中明體" w:eastAsia="華康中明體"/>
      <w:bCs/>
      <w:sz w:val="22"/>
    </w:rPr>
  </w:style>
  <w:style w:type="paragraph" w:customStyle="1" w:styleId="ab">
    <w:name w:val="標題一"/>
    <w:basedOn w:val="a"/>
    <w:rsid w:val="0057569E"/>
    <w:pPr>
      <w:spacing w:before="0" w:beforeAutospacing="0" w:after="0" w:afterAutospacing="0" w:line="360" w:lineRule="auto"/>
    </w:pPr>
    <w:rPr>
      <w:rFonts w:ascii="華康中黑體" w:eastAsia="華康中黑體"/>
      <w:color w:val="00FFFF"/>
      <w:sz w:val="28"/>
    </w:rPr>
  </w:style>
  <w:style w:type="paragraph" w:styleId="ac">
    <w:name w:val="Balloon Text"/>
    <w:basedOn w:val="a"/>
    <w:link w:val="ad"/>
    <w:rsid w:val="002448E4"/>
    <w:pPr>
      <w:spacing w:before="0" w:after="0"/>
    </w:pPr>
    <w:rPr>
      <w:rFonts w:ascii="Calibri Light" w:hAnsi="Calibri Light"/>
      <w:sz w:val="18"/>
      <w:szCs w:val="18"/>
    </w:rPr>
  </w:style>
  <w:style w:type="character" w:customStyle="1" w:styleId="ad">
    <w:name w:val="註解方塊文字 字元"/>
    <w:link w:val="ac"/>
    <w:rsid w:val="002448E4"/>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3485">
      <w:bodyDiv w:val="1"/>
      <w:marLeft w:val="0"/>
      <w:marRight w:val="0"/>
      <w:marTop w:val="0"/>
      <w:marBottom w:val="0"/>
      <w:divBdr>
        <w:top w:val="none" w:sz="0" w:space="0" w:color="auto"/>
        <w:left w:val="none" w:sz="0" w:space="0" w:color="auto"/>
        <w:bottom w:val="none" w:sz="0" w:space="0" w:color="auto"/>
        <w:right w:val="none" w:sz="0" w:space="0" w:color="auto"/>
      </w:divBdr>
    </w:div>
    <w:div w:id="554391859">
      <w:bodyDiv w:val="1"/>
      <w:marLeft w:val="0"/>
      <w:marRight w:val="0"/>
      <w:marTop w:val="0"/>
      <w:marBottom w:val="0"/>
      <w:divBdr>
        <w:top w:val="none" w:sz="0" w:space="0" w:color="auto"/>
        <w:left w:val="none" w:sz="0" w:space="0" w:color="auto"/>
        <w:bottom w:val="none" w:sz="0" w:space="0" w:color="auto"/>
        <w:right w:val="none" w:sz="0" w:space="0" w:color="auto"/>
      </w:divBdr>
    </w:div>
    <w:div w:id="601450284">
      <w:bodyDiv w:val="1"/>
      <w:marLeft w:val="0"/>
      <w:marRight w:val="0"/>
      <w:marTop w:val="0"/>
      <w:marBottom w:val="0"/>
      <w:divBdr>
        <w:top w:val="none" w:sz="0" w:space="0" w:color="auto"/>
        <w:left w:val="none" w:sz="0" w:space="0" w:color="auto"/>
        <w:bottom w:val="none" w:sz="0" w:space="0" w:color="auto"/>
        <w:right w:val="none" w:sz="0" w:space="0" w:color="auto"/>
      </w:divBdr>
    </w:div>
    <w:div w:id="1034231761">
      <w:bodyDiv w:val="1"/>
      <w:marLeft w:val="0"/>
      <w:marRight w:val="0"/>
      <w:marTop w:val="0"/>
      <w:marBottom w:val="0"/>
      <w:divBdr>
        <w:top w:val="none" w:sz="0" w:space="0" w:color="auto"/>
        <w:left w:val="none" w:sz="0" w:space="0" w:color="auto"/>
        <w:bottom w:val="none" w:sz="0" w:space="0" w:color="auto"/>
        <w:right w:val="none" w:sz="0" w:space="0" w:color="auto"/>
      </w:divBdr>
    </w:div>
    <w:div w:id="1057976073">
      <w:bodyDiv w:val="1"/>
      <w:marLeft w:val="0"/>
      <w:marRight w:val="0"/>
      <w:marTop w:val="0"/>
      <w:marBottom w:val="0"/>
      <w:divBdr>
        <w:top w:val="none" w:sz="0" w:space="0" w:color="auto"/>
        <w:left w:val="none" w:sz="0" w:space="0" w:color="auto"/>
        <w:bottom w:val="none" w:sz="0" w:space="0" w:color="auto"/>
        <w:right w:val="none" w:sz="0" w:space="0" w:color="auto"/>
      </w:divBdr>
    </w:div>
    <w:div w:id="1869757466">
      <w:bodyDiv w:val="1"/>
      <w:marLeft w:val="0"/>
      <w:marRight w:val="0"/>
      <w:marTop w:val="0"/>
      <w:marBottom w:val="0"/>
      <w:divBdr>
        <w:top w:val="none" w:sz="0" w:space="0" w:color="auto"/>
        <w:left w:val="none" w:sz="0" w:space="0" w:color="auto"/>
        <w:bottom w:val="none" w:sz="0" w:space="0" w:color="auto"/>
        <w:right w:val="none" w:sz="0" w:space="0" w:color="auto"/>
      </w:divBdr>
    </w:div>
    <w:div w:id="207882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10608</Words>
  <Characters>2616</Characters>
  <Application>Microsoft Office Word</Application>
  <DocSecurity>0</DocSecurity>
  <Lines>21</Lines>
  <Paragraphs>26</Paragraphs>
  <ScaleCrop>false</ScaleCrop>
  <Company/>
  <LinksUpToDate>false</LinksUpToDate>
  <CharactersWithSpaces>13198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 南 市 (私)立 ○○區 國民中學103學年度第1學期  年級    版   領域學校課程計畫</dc:title>
  <dc:subject/>
  <dc:creator>sinpin69</dc:creator>
  <cp:keywords/>
  <cp:lastModifiedBy>user</cp:lastModifiedBy>
  <cp:revision>2</cp:revision>
  <cp:lastPrinted>2016-05-25T00:10:00Z</cp:lastPrinted>
  <dcterms:created xsi:type="dcterms:W3CDTF">2016-06-22T12:31:00Z</dcterms:created>
  <dcterms:modified xsi:type="dcterms:W3CDTF">2016-06-22T12:31:00Z</dcterms:modified>
</cp:coreProperties>
</file>