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01" w:rsidRPr="000F0FAD" w:rsidRDefault="00961501" w:rsidP="00961501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5"/>
      <w:r w:rsidRPr="000F0FAD">
        <w:rPr>
          <w:rFonts w:ascii="標楷體" w:hAnsi="標楷體" w:hint="eastAsia"/>
          <w:color w:val="auto"/>
          <w:sz w:val="32"/>
          <w:szCs w:val="32"/>
        </w:rPr>
        <w:t>C02</w:t>
      </w:r>
      <w:r w:rsidRPr="000F0FAD">
        <w:rPr>
          <w:rFonts w:ascii="標楷體" w:hAnsi="標楷體"/>
          <w:color w:val="auto"/>
          <w:sz w:val="32"/>
          <w:szCs w:val="32"/>
        </w:rPr>
        <w:t>課程發展委員會組織設置要點</w:t>
      </w:r>
      <w:bookmarkEnd w:id="0"/>
    </w:p>
    <w:p w:rsidR="00961501" w:rsidRDefault="00961501" w:rsidP="00961501">
      <w:pPr>
        <w:widowControl/>
        <w:snapToGrid w:val="0"/>
        <w:ind w:left="240"/>
        <w:jc w:val="center"/>
        <w:rPr>
          <w:rFonts w:ascii="標楷體" w:eastAsia="標楷體" w:hAnsi="標楷體" w:cstheme="majorBidi"/>
          <w:b/>
          <w:bCs/>
          <w:kern w:val="52"/>
          <w:sz w:val="32"/>
          <w:szCs w:val="32"/>
        </w:rPr>
      </w:pPr>
      <w:r w:rsidRPr="00C2749E">
        <w:rPr>
          <w:rFonts w:ascii="標楷體" w:eastAsia="標楷體" w:hAnsi="標楷體" w:cstheme="majorBidi" w:hint="eastAsia"/>
          <w:b/>
          <w:bCs/>
          <w:kern w:val="52"/>
          <w:sz w:val="32"/>
          <w:szCs w:val="32"/>
        </w:rPr>
        <w:t>臺南</w:t>
      </w:r>
      <w:r w:rsidRPr="00C2749E">
        <w:rPr>
          <w:rFonts w:ascii="標楷體" w:eastAsia="標楷體" w:hAnsi="標楷體" w:cstheme="majorBidi"/>
          <w:b/>
          <w:bCs/>
          <w:kern w:val="52"/>
          <w:sz w:val="32"/>
          <w:szCs w:val="32"/>
        </w:rPr>
        <w:t>市</w:t>
      </w:r>
      <w:r w:rsidR="00F57932">
        <w:rPr>
          <w:rFonts w:ascii="標楷體" w:eastAsia="標楷體" w:hAnsi="標楷體" w:cstheme="majorBidi"/>
          <w:b/>
          <w:bCs/>
          <w:kern w:val="52"/>
          <w:sz w:val="32"/>
          <w:szCs w:val="32"/>
        </w:rPr>
        <w:t>立東原</w:t>
      </w:r>
      <w:r w:rsidRPr="00C2749E">
        <w:rPr>
          <w:rFonts w:ascii="標楷體" w:eastAsia="標楷體" w:hAnsi="標楷體" w:cstheme="majorBidi"/>
          <w:b/>
          <w:bCs/>
          <w:kern w:val="52"/>
          <w:sz w:val="32"/>
          <w:szCs w:val="32"/>
        </w:rPr>
        <w:t>國</w:t>
      </w:r>
      <w:r w:rsidRPr="00C2749E">
        <w:rPr>
          <w:rFonts w:ascii="標楷體" w:eastAsia="標楷體" w:hAnsi="標楷體" w:cstheme="majorBidi" w:hint="eastAsia"/>
          <w:b/>
          <w:bCs/>
          <w:kern w:val="52"/>
          <w:sz w:val="32"/>
          <w:szCs w:val="32"/>
        </w:rPr>
        <w:t>民中</w:t>
      </w:r>
      <w:r w:rsidRPr="00C2749E">
        <w:rPr>
          <w:rFonts w:ascii="標楷體" w:eastAsia="標楷體" w:hAnsi="標楷體" w:cstheme="majorBidi"/>
          <w:b/>
          <w:bCs/>
          <w:kern w:val="52"/>
          <w:sz w:val="32"/>
          <w:szCs w:val="32"/>
        </w:rPr>
        <w:t>學『課程發展委員會』組織設置要點</w:t>
      </w:r>
    </w:p>
    <w:p w:rsidR="00961501" w:rsidRPr="00DF248F" w:rsidRDefault="00F57932" w:rsidP="00961501">
      <w:pPr>
        <w:snapToGrid w:val="0"/>
        <w:jc w:val="right"/>
        <w:rPr>
          <w:rFonts w:ascii="標楷體" w:eastAsia="標楷體" w:hAnsi="標楷體"/>
          <w:bCs/>
          <w:sz w:val="18"/>
        </w:rPr>
      </w:pPr>
      <w:r w:rsidRPr="00DF248F">
        <w:rPr>
          <w:rFonts w:ascii="標楷體" w:eastAsia="標楷體" w:hAnsi="標楷體" w:hint="eastAsia"/>
          <w:bCs/>
          <w:sz w:val="18"/>
        </w:rPr>
        <w:t>1</w:t>
      </w:r>
      <w:r w:rsidR="00DF248F" w:rsidRPr="00DF248F">
        <w:rPr>
          <w:rFonts w:ascii="標楷體" w:eastAsia="標楷體" w:hAnsi="標楷體" w:hint="eastAsia"/>
          <w:bCs/>
          <w:sz w:val="18"/>
        </w:rPr>
        <w:t>06.06.30 105</w:t>
      </w:r>
      <w:r w:rsidR="00961501" w:rsidRPr="00DF248F">
        <w:rPr>
          <w:rFonts w:ascii="標楷體" w:eastAsia="標楷體" w:hAnsi="標楷體"/>
          <w:bCs/>
          <w:sz w:val="18"/>
        </w:rPr>
        <w:t>學年度</w:t>
      </w:r>
      <w:r w:rsidR="00961501" w:rsidRPr="00DF248F">
        <w:rPr>
          <w:rFonts w:ascii="標楷體" w:eastAsia="標楷體" w:hAnsi="標楷體" w:hint="eastAsia"/>
          <w:bCs/>
          <w:sz w:val="18"/>
        </w:rPr>
        <w:t>校務會議審訂</w:t>
      </w:r>
      <w:r w:rsidR="00961501" w:rsidRPr="00DF248F">
        <w:rPr>
          <w:rFonts w:ascii="標楷體" w:eastAsia="標楷體" w:hAnsi="標楷體"/>
          <w:bCs/>
          <w:sz w:val="18"/>
        </w:rPr>
        <w:t>通過</w:t>
      </w:r>
    </w:p>
    <w:p w:rsidR="00961501" w:rsidRPr="008E4552" w:rsidRDefault="00961501" w:rsidP="00961501">
      <w:pPr>
        <w:widowControl/>
        <w:ind w:left="24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（一）</w:t>
      </w:r>
      <w:r w:rsidRPr="008E4552">
        <w:rPr>
          <w:rFonts w:ascii="標楷體" w:eastAsia="標楷體" w:hAnsi="標楷體"/>
        </w:rPr>
        <w:t>依據</w:t>
      </w:r>
    </w:p>
    <w:p w:rsidR="00961501" w:rsidRPr="008E4552" w:rsidRDefault="00961501" w:rsidP="00961501">
      <w:pPr>
        <w:ind w:left="540" w:firstLineChars="75" w:firstLine="180"/>
        <w:rPr>
          <w:rFonts w:ascii="標楷體" w:eastAsia="標楷體" w:hAnsi="標楷體"/>
        </w:rPr>
      </w:pPr>
      <w:r w:rsidRPr="008E4552">
        <w:rPr>
          <w:rFonts w:ascii="標楷體" w:eastAsia="標楷體" w:hAnsi="標楷體"/>
        </w:rPr>
        <w:t>教育部國民中小學九年一貫課程綱要。</w:t>
      </w:r>
    </w:p>
    <w:p w:rsidR="00961501" w:rsidRPr="008E4552" w:rsidRDefault="00961501" w:rsidP="00961501">
      <w:pPr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（二）</w:t>
      </w:r>
      <w:r w:rsidRPr="008E4552">
        <w:rPr>
          <w:rFonts w:ascii="標楷體" w:eastAsia="標楷體" w:hAnsi="標楷體"/>
          <w:bCs/>
        </w:rPr>
        <w:t>課程發展委員會之組織</w:t>
      </w:r>
    </w:p>
    <w:p w:rsidR="00961501" w:rsidRPr="001208F5" w:rsidRDefault="00961501" w:rsidP="00961501">
      <w:pPr>
        <w:ind w:leftChars="300" w:left="1020" w:hangingChars="125" w:hanging="3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委員：校長、各處室主任、教學組長；年級教師代表</w:t>
      </w:r>
      <w:r w:rsidR="00F57932">
        <w:rPr>
          <w:rFonts w:ascii="標楷體" w:eastAsia="標楷體" w:hAnsi="標楷體" w:hint="eastAsia"/>
          <w:bCs/>
        </w:rPr>
        <w:t>2</w:t>
      </w:r>
      <w:r w:rsidRPr="008E4552">
        <w:rPr>
          <w:rFonts w:ascii="標楷體" w:eastAsia="標楷體" w:hAnsi="標楷體"/>
        </w:rPr>
        <w:t>人；各學習領域教師代表</w:t>
      </w:r>
      <w:r w:rsidR="00F57932">
        <w:rPr>
          <w:rFonts w:ascii="標楷體" w:eastAsia="標楷體" w:hAnsi="標楷體" w:hint="eastAsia"/>
        </w:rPr>
        <w:t>8</w:t>
      </w:r>
      <w:r w:rsidRPr="008E4552">
        <w:rPr>
          <w:rFonts w:ascii="標楷體" w:eastAsia="標楷體" w:hAnsi="標楷體"/>
        </w:rPr>
        <w:t>人；社區及家長代表</w:t>
      </w:r>
      <w:r w:rsidR="00F57932">
        <w:rPr>
          <w:rFonts w:ascii="標楷體" w:eastAsia="標楷體" w:hAnsi="標楷體" w:hint="eastAsia"/>
        </w:rPr>
        <w:t>2</w:t>
      </w:r>
      <w:r w:rsidRPr="008E4552">
        <w:rPr>
          <w:rFonts w:ascii="標楷體" w:eastAsia="標楷體" w:hAnsi="標楷體"/>
        </w:rPr>
        <w:t>人；另學校基於課程永續發展與銜接，得視實際需要聘請校內相關人士為特聘委員</w:t>
      </w:r>
      <w:r w:rsidRPr="00C70477">
        <w:rPr>
          <w:rFonts w:ascii="標楷體" w:eastAsia="標楷體" w:hAnsi="標楷體"/>
        </w:rPr>
        <w:t>。</w:t>
      </w:r>
      <w:r w:rsidRPr="001208F5">
        <w:rPr>
          <w:rFonts w:ascii="標楷體" w:eastAsia="標楷體" w:hAnsi="標楷體" w:cs="Arial" w:hint="eastAsia"/>
          <w:color w:val="000000"/>
          <w:sz w:val="20"/>
          <w:szCs w:val="20"/>
        </w:rPr>
        <w:t>(設特教班之學校須含特教人員至少1人)</w:t>
      </w:r>
    </w:p>
    <w:p w:rsidR="00961501" w:rsidRPr="008E4552" w:rsidRDefault="00961501" w:rsidP="00961501">
      <w:pPr>
        <w:pStyle w:val="21"/>
        <w:spacing w:line="240" w:lineRule="auto"/>
        <w:ind w:leftChars="275" w:left="900" w:hangingChars="100" w:hanging="240"/>
        <w:jc w:val="both"/>
        <w:rPr>
          <w:rFonts w:ascii="標楷體" w:hAnsi="標楷體"/>
        </w:rPr>
      </w:pPr>
      <w:r w:rsidRPr="008E4552">
        <w:rPr>
          <w:rFonts w:ascii="標楷體" w:hAnsi="標楷體" w:hint="eastAsia"/>
        </w:rPr>
        <w:t>2.</w:t>
      </w:r>
      <w:r w:rsidRPr="008E4552">
        <w:rPr>
          <w:rFonts w:ascii="標楷體" w:hAnsi="標楷體"/>
        </w:rPr>
        <w:t>委員產生方式：委員之產生除當然委員、特聘委員外，其餘之委員均由各年級、各學習領域教學研究小組教師互相推舉產生；社區及家長代表由家長會共同推選。</w:t>
      </w:r>
    </w:p>
    <w:p w:rsidR="00961501" w:rsidRPr="008E4552" w:rsidRDefault="00961501" w:rsidP="00961501">
      <w:pPr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>會議時間：每學期定期召開二次會議，必要時得召開臨時會議。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4.</w:t>
      </w:r>
      <w:r w:rsidRPr="008E4552">
        <w:rPr>
          <w:rFonts w:ascii="標楷體" w:eastAsia="標楷體" w:hAnsi="標楷體"/>
        </w:rPr>
        <w:t>任期：委員任期一年，自當年八月一日至隔年七月三十一日止。</w:t>
      </w:r>
    </w:p>
    <w:p w:rsidR="00961501" w:rsidRPr="008E4552" w:rsidRDefault="00961501" w:rsidP="00961501">
      <w:pPr>
        <w:ind w:firstLineChars="255" w:firstLine="612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5.</w:t>
      </w:r>
      <w:r w:rsidRPr="008E4552">
        <w:rPr>
          <w:rFonts w:ascii="標楷體" w:eastAsia="標楷體" w:hAnsi="標楷體"/>
        </w:rPr>
        <w:t>每位委員得擔任一組以上之委員人選。</w:t>
      </w:r>
    </w:p>
    <w:p w:rsidR="00961501" w:rsidRPr="008E4552" w:rsidRDefault="00961501" w:rsidP="00961501">
      <w:pPr>
        <w:snapToGrid w:val="0"/>
        <w:ind w:firstLineChars="258" w:firstLine="619"/>
        <w:jc w:val="both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6.</w:t>
      </w:r>
      <w:r w:rsidRPr="008E4552">
        <w:rPr>
          <w:rFonts w:ascii="標楷體" w:eastAsia="標楷體" w:hAnsi="標楷體"/>
        </w:rPr>
        <w:t>輔導諮詢單位：聘請專家學者及教育局長官提供專業指導、問題諮詢。</w:t>
      </w:r>
    </w:p>
    <w:p w:rsidR="00961501" w:rsidRPr="008E4552" w:rsidRDefault="00961501" w:rsidP="00961501">
      <w:pPr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三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課程發展委員會之任務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 xml:space="preserve">研議、審核學校本位課程的發展與規劃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 xml:space="preserve">審查教師自編之教材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 xml:space="preserve">審核學校總體課程計畫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4.</w:t>
      </w:r>
      <w:r w:rsidRPr="008E4552">
        <w:rPr>
          <w:rFonts w:ascii="標楷體" w:eastAsia="標楷體" w:hAnsi="標楷體"/>
        </w:rPr>
        <w:t xml:space="preserve">規劃活動課程之設計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5.</w:t>
      </w:r>
      <w:r w:rsidRPr="008E4552">
        <w:rPr>
          <w:rFonts w:ascii="標楷體" w:eastAsia="標楷體" w:hAnsi="標楷體"/>
        </w:rPr>
        <w:t xml:space="preserve">成立學習領域課程小組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6.</w:t>
      </w:r>
      <w:r w:rsidRPr="008E4552">
        <w:rPr>
          <w:rFonts w:ascii="標楷體" w:eastAsia="標楷體" w:hAnsi="標楷體"/>
        </w:rPr>
        <w:t xml:space="preserve">建立教學、課程及學習評鑑制度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7.</w:t>
      </w:r>
      <w:r w:rsidRPr="008E4552">
        <w:rPr>
          <w:rFonts w:ascii="標楷體" w:eastAsia="標楷體" w:hAnsi="標楷體"/>
        </w:rPr>
        <w:t xml:space="preserve">協助規劃教師專業進修 </w:t>
      </w:r>
    </w:p>
    <w:p w:rsidR="00961501" w:rsidRPr="008E4552" w:rsidRDefault="00961501" w:rsidP="00961501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8.</w:t>
      </w:r>
      <w:r w:rsidRPr="008E4552">
        <w:rPr>
          <w:rFonts w:ascii="標楷體" w:eastAsia="標楷體" w:hAnsi="標楷體"/>
        </w:rPr>
        <w:t xml:space="preserve">選修課程之規劃 </w:t>
      </w:r>
    </w:p>
    <w:p w:rsidR="00961501" w:rsidRPr="008E4552" w:rsidRDefault="00961501" w:rsidP="00961501">
      <w:pPr>
        <w:snapToGrid w:val="0"/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9.</w:t>
      </w:r>
      <w:r w:rsidRPr="008E4552">
        <w:rPr>
          <w:rFonts w:ascii="標楷體" w:eastAsia="標楷體" w:hAnsi="標楷體"/>
        </w:rPr>
        <w:t xml:space="preserve">合理適當分配學習總節數及學習領域節數 </w:t>
      </w:r>
    </w:p>
    <w:p w:rsidR="00961501" w:rsidRPr="008E4552" w:rsidRDefault="00961501" w:rsidP="00961501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四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課程發展委員會運作方式</w:t>
      </w:r>
    </w:p>
    <w:p w:rsidR="00961501" w:rsidRPr="008E4552" w:rsidRDefault="00961501" w:rsidP="00961501">
      <w:pPr>
        <w:ind w:left="720"/>
        <w:jc w:val="both"/>
        <w:rPr>
          <w:rFonts w:ascii="標楷體" w:eastAsia="標楷體" w:hAnsi="標楷體"/>
        </w:rPr>
      </w:pPr>
      <w:r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:rsidR="00961501" w:rsidRPr="00DC6D89" w:rsidRDefault="00961501" w:rsidP="00961501">
      <w:pPr>
        <w:ind w:leftChars="258" w:left="840" w:hangingChars="92" w:hanging="221"/>
        <w:rPr>
          <w:rFonts w:ascii="標楷體" w:eastAsia="標楷體" w:hAnsi="標楷體"/>
        </w:rPr>
      </w:pPr>
      <w:r w:rsidRPr="00DC6D89">
        <w:rPr>
          <w:rFonts w:ascii="標楷體" w:eastAsia="標楷體" w:hAnsi="標楷體" w:hint="eastAsia"/>
        </w:rPr>
        <w:t>1.</w:t>
      </w:r>
      <w:r w:rsidRPr="00DC6D89">
        <w:rPr>
          <w:rFonts w:ascii="標楷體" w:eastAsia="標楷體" w:hAnsi="標楷體"/>
        </w:rPr>
        <w:t>委員會議：全體委員與會，並視實際需求邀請專家學者列席指導。</w:t>
      </w:r>
    </w:p>
    <w:p w:rsidR="00961501" w:rsidRPr="00DC6D89" w:rsidRDefault="00961501" w:rsidP="00961501">
      <w:pPr>
        <w:snapToGrid w:val="0"/>
        <w:ind w:leftChars="258" w:left="840" w:hangingChars="92" w:hanging="221"/>
        <w:rPr>
          <w:rFonts w:ascii="標楷體" w:eastAsia="標楷體" w:hAnsi="標楷體"/>
        </w:rPr>
      </w:pPr>
      <w:r w:rsidRPr="00DC6D89">
        <w:rPr>
          <w:rFonts w:ascii="標楷體" w:eastAsia="標楷體" w:hAnsi="標楷體" w:hint="eastAsia"/>
        </w:rPr>
        <w:t>2.</w:t>
      </w:r>
      <w:r w:rsidRPr="00DC6D89">
        <w:rPr>
          <w:rFonts w:ascii="標楷體" w:eastAsia="標楷體" w:hAnsi="標楷體"/>
        </w:rPr>
        <w:t>擴大會議：邀請學年主任及會議主題相關人員，配合擴大行政會議召開。</w:t>
      </w:r>
    </w:p>
    <w:p w:rsidR="00961501" w:rsidRPr="00DC6D89" w:rsidRDefault="00961501" w:rsidP="00961501">
      <w:pPr>
        <w:snapToGrid w:val="0"/>
        <w:ind w:leftChars="258" w:left="840" w:hangingChars="92" w:hanging="221"/>
        <w:rPr>
          <w:rFonts w:ascii="標楷體" w:eastAsia="標楷體" w:hAnsi="標楷體"/>
        </w:rPr>
      </w:pPr>
      <w:r w:rsidRPr="00DC6D89">
        <w:rPr>
          <w:rFonts w:ascii="標楷體" w:eastAsia="標楷體" w:hAnsi="標楷體" w:hint="eastAsia"/>
        </w:rPr>
        <w:t>3.</w:t>
      </w:r>
      <w:r w:rsidRPr="00DC6D89">
        <w:rPr>
          <w:rFonts w:ascii="標楷體" w:eastAsia="標楷體" w:hAnsi="標楷體" w:hint="eastAsia"/>
          <w:kern w:val="0"/>
        </w:rPr>
        <w:t>本會開會時，須有應出席委員三分之二(含)以上之出席，方得開議。須有出席委員三分之二以上之同意，方得議決；若未達三分之二同意則呈請校長裁決之。</w:t>
      </w:r>
    </w:p>
    <w:p w:rsidR="00961501" w:rsidRPr="008E4552" w:rsidRDefault="00961501" w:rsidP="00961501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五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課程發展之運作流程</w:t>
      </w:r>
    </w:p>
    <w:p w:rsidR="00961501" w:rsidRPr="008E4552" w:rsidRDefault="00961501" w:rsidP="00961501">
      <w:pPr>
        <w:ind w:leftChars="106" w:left="254" w:firstLineChars="150" w:firstLine="36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委員運作時程</w:t>
      </w:r>
    </w:p>
    <w:p w:rsidR="00961501" w:rsidRPr="008E4552" w:rsidRDefault="00961501" w:rsidP="00961501">
      <w:pPr>
        <w:tabs>
          <w:tab w:val="num" w:pos="360"/>
        </w:tabs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（1）</w:t>
      </w:r>
      <w:r w:rsidRPr="008E4552">
        <w:rPr>
          <w:rFonts w:ascii="標楷體" w:eastAsia="標楷體" w:hAnsi="標楷體"/>
        </w:rPr>
        <w:t>於每學期結束前檢討課程的實施並規劃下學期之課程。</w:t>
      </w:r>
    </w:p>
    <w:p w:rsidR="00961501" w:rsidRPr="008E4552" w:rsidRDefault="00961501" w:rsidP="00961501">
      <w:pPr>
        <w:tabs>
          <w:tab w:val="num" w:pos="360"/>
        </w:tabs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</w:t>
      </w:r>
      <w:r w:rsidRPr="008E4552">
        <w:rPr>
          <w:rFonts w:ascii="標楷體" w:eastAsia="標楷體" w:hAnsi="標楷體"/>
        </w:rPr>
        <w:t>2</w:t>
      </w:r>
      <w:r w:rsidRPr="008E4552">
        <w:rPr>
          <w:rFonts w:ascii="標楷體" w:eastAsia="標楷體" w:hAnsi="標楷體" w:hint="eastAsia"/>
        </w:rPr>
        <w:t>）</w:t>
      </w:r>
      <w:r w:rsidRPr="008E4552">
        <w:rPr>
          <w:rFonts w:ascii="標楷體" w:eastAsia="標楷體" w:hAnsi="標楷體"/>
        </w:rPr>
        <w:t>於學期開始前審核各學年總體課程計畫後報局核備。</w:t>
      </w:r>
    </w:p>
    <w:p w:rsidR="00961501" w:rsidRPr="008E4552" w:rsidRDefault="00961501" w:rsidP="00961501">
      <w:pPr>
        <w:tabs>
          <w:tab w:val="num" w:pos="360"/>
        </w:tabs>
        <w:snapToGrid w:val="0"/>
        <w:ind w:firstLineChars="250" w:firstLine="60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lastRenderedPageBreak/>
        <w:t>2.</w:t>
      </w:r>
      <w:r w:rsidRPr="008E4552">
        <w:rPr>
          <w:rFonts w:ascii="標楷體" w:eastAsia="標楷體" w:hAnsi="標楷體"/>
        </w:rPr>
        <w:t>課程發展相關機制運作：召開各領域教學研究會。</w:t>
      </w:r>
    </w:p>
    <w:p w:rsidR="00961501" w:rsidRPr="008E4552" w:rsidRDefault="00961501" w:rsidP="00961501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六</w:t>
      </w:r>
      <w:r w:rsidRPr="008E4552">
        <w:rPr>
          <w:rFonts w:ascii="標楷體" w:eastAsia="標楷體" w:hAnsi="標楷體" w:hint="eastAsia"/>
          <w:bCs/>
        </w:rPr>
        <w:t>）本</w:t>
      </w:r>
      <w:r w:rsidRPr="008E4552">
        <w:rPr>
          <w:rFonts w:ascii="標楷體" w:eastAsia="標楷體" w:hAnsi="標楷體"/>
          <w:bCs/>
        </w:rPr>
        <w:t>設置要點經校務會議</w:t>
      </w:r>
      <w:r w:rsidRPr="008E4552">
        <w:rPr>
          <w:rFonts w:ascii="標楷體" w:eastAsia="標楷體" w:hAnsi="標楷體" w:hint="eastAsia"/>
          <w:bCs/>
        </w:rPr>
        <w:t>審定</w:t>
      </w:r>
      <w:r w:rsidRPr="008E4552">
        <w:rPr>
          <w:rFonts w:ascii="標楷體" w:eastAsia="標楷體" w:hAnsi="標楷體"/>
          <w:bCs/>
        </w:rPr>
        <w:t>通過後實施，修正時亦同。</w:t>
      </w:r>
    </w:p>
    <w:p w:rsidR="00961501" w:rsidRDefault="00961501" w:rsidP="00961501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961501" w:rsidRPr="00FF7D60" w:rsidRDefault="00961501" w:rsidP="0096150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7568A">
        <w:rPr>
          <w:rFonts w:ascii="標楷體" w:eastAsia="標楷體" w:hAnsi="標楷體" w:hint="eastAsia"/>
          <w:sz w:val="28"/>
          <w:szCs w:val="28"/>
        </w:rPr>
        <w:t>臺南市</w:t>
      </w:r>
      <w:r w:rsidR="00F57932">
        <w:rPr>
          <w:rFonts w:ascii="標楷體" w:eastAsia="標楷體" w:hAnsi="標楷體" w:hint="eastAsia"/>
          <w:sz w:val="28"/>
          <w:szCs w:val="28"/>
        </w:rPr>
        <w:t>立東原</w:t>
      </w:r>
      <w:r w:rsidRPr="0037568A">
        <w:rPr>
          <w:rFonts w:ascii="標楷體" w:eastAsia="標楷體" w:hAnsi="標楷體" w:hint="eastAsia"/>
          <w:sz w:val="28"/>
          <w:szCs w:val="28"/>
        </w:rPr>
        <w:t>國民中學</w:t>
      </w:r>
      <w:r w:rsidR="00F57932"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:rsidR="00961501" w:rsidRPr="00FA1795" w:rsidRDefault="00961501" w:rsidP="00961501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6543"/>
      </w:tblGrid>
      <w:tr w:rsidR="00961501" w:rsidRPr="00FA1795" w:rsidTr="00FF75A2">
        <w:trPr>
          <w:trHeight w:val="506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961501" w:rsidRPr="008E4552" w:rsidRDefault="00961501" w:rsidP="00FF75A2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:rsidR="00961501" w:rsidRPr="008E4552" w:rsidRDefault="00961501" w:rsidP="00FF75A2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:rsidR="00961501" w:rsidRPr="008E4552" w:rsidRDefault="00961501" w:rsidP="00FF75A2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57932" w:rsidRPr="00FA1795" w:rsidTr="00FF75A2"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57932" w:rsidRPr="008E4552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陳一仁</w:t>
            </w:r>
          </w:p>
        </w:tc>
      </w:tr>
      <w:tr w:rsidR="00F57932" w:rsidRPr="00FA1795" w:rsidTr="00FF75A2">
        <w:trPr>
          <w:trHeight w:val="623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57932" w:rsidRPr="008E4552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林易增、黃士恩、曾雅芬、潘怡文、林佳怡、陳俊騰</w:t>
            </w:r>
          </w:p>
        </w:tc>
      </w:tr>
      <w:tr w:rsidR="00F57932" w:rsidRPr="00DC6D89" w:rsidTr="00FF75A2">
        <w:trPr>
          <w:trHeight w:val="63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57932" w:rsidRPr="00DC6D89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C6D89">
              <w:rPr>
                <w:rFonts w:ascii="標楷體" w:eastAsia="標楷體" w:hAnsi="標楷體"/>
                <w:sz w:val="24"/>
                <w:szCs w:val="24"/>
              </w:rPr>
              <w:t>年 級 代 表</w:t>
            </w:r>
          </w:p>
        </w:tc>
        <w:tc>
          <w:tcPr>
            <w:tcW w:w="840" w:type="dxa"/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洪彩瑩、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顏巧芝</w:t>
            </w:r>
          </w:p>
        </w:tc>
      </w:tr>
      <w:tr w:rsidR="00F57932" w:rsidRPr="00DC6D89" w:rsidTr="00FF75A2">
        <w:trPr>
          <w:trHeight w:val="97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57932" w:rsidRPr="00DC6D89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C6D89">
              <w:rPr>
                <w:rFonts w:ascii="標楷體" w:eastAsia="標楷體" w:hAnsi="標楷體"/>
                <w:sz w:val="24"/>
                <w:szCs w:val="24"/>
              </w:rPr>
              <w:t>領域教師代表</w:t>
            </w:r>
          </w:p>
          <w:p w:rsidR="00F57932" w:rsidRPr="00DC6D89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C6D89">
              <w:rPr>
                <w:rFonts w:ascii="標楷體" w:eastAsia="標楷體" w:hAnsi="標楷體" w:hint="eastAsia"/>
                <w:sz w:val="24"/>
                <w:szCs w:val="24"/>
              </w:rPr>
              <w:t>(含藝才課程教師代表)</w:t>
            </w:r>
          </w:p>
        </w:tc>
        <w:tc>
          <w:tcPr>
            <w:tcW w:w="840" w:type="dxa"/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57932" w:rsidRPr="00D13119" w:rsidRDefault="00F57932" w:rsidP="00F57932">
            <w:pPr>
              <w:pStyle w:val="a3"/>
              <w:spacing w:line="3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洪彩瑩、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顏巧芝</w:t>
            </w: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林子翔</w:t>
            </w: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陳俊騰</w:t>
            </w: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鄭巧慧</w:t>
            </w: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柳佩妤</w:t>
            </w: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、林易增、黃震宇</w:t>
            </w:r>
          </w:p>
        </w:tc>
      </w:tr>
      <w:tr w:rsidR="00F57932" w:rsidRPr="00DC6D89" w:rsidTr="00FF75A2">
        <w:trPr>
          <w:trHeight w:val="701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57932" w:rsidRPr="00DC6D89" w:rsidRDefault="00F57932" w:rsidP="00FF75A2">
            <w:pPr>
              <w:pStyle w:val="a4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C6D89">
              <w:rPr>
                <w:rFonts w:ascii="標楷體" w:eastAsia="標楷體" w:hAnsi="標楷體"/>
                <w:sz w:val="24"/>
                <w:szCs w:val="24"/>
              </w:rPr>
              <w:t>家長及社區代表</w:t>
            </w:r>
          </w:p>
        </w:tc>
        <w:tc>
          <w:tcPr>
            <w:tcW w:w="840" w:type="dxa"/>
            <w:vAlign w:val="center"/>
          </w:tcPr>
          <w:p w:rsidR="00F57932" w:rsidRPr="008E4552" w:rsidRDefault="00F57932" w:rsidP="00F57932">
            <w:pPr>
              <w:pStyle w:val="a3"/>
              <w:spacing w:line="300" w:lineRule="exact"/>
              <w:ind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57932" w:rsidRPr="00D13119" w:rsidRDefault="00F57932" w:rsidP="00F57932">
            <w:pPr>
              <w:pStyle w:val="a3"/>
              <w:spacing w:line="3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1311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陳凱倫、吳韋靜</w:t>
            </w:r>
          </w:p>
        </w:tc>
      </w:tr>
    </w:tbl>
    <w:p w:rsidR="00961501" w:rsidRPr="00DC6D89" w:rsidRDefault="00961501" w:rsidP="00961501">
      <w:pPr>
        <w:rPr>
          <w:rFonts w:ascii="標楷體" w:eastAsia="標楷體" w:hAnsi="標楷體"/>
        </w:rPr>
      </w:pPr>
      <w:r w:rsidRPr="00DC6D89">
        <w:rPr>
          <w:rFonts w:ascii="標楷體" w:eastAsia="標楷體" w:hAnsi="標楷體" w:hint="eastAsia"/>
        </w:rPr>
        <w:t>註：經</w:t>
      </w:r>
      <w:r w:rsidR="00F57932">
        <w:rPr>
          <w:rFonts w:ascii="標楷體" w:eastAsia="標楷體" w:hAnsi="標楷體" w:hint="eastAsia"/>
        </w:rPr>
        <w:t>107</w:t>
      </w:r>
      <w:r w:rsidRPr="00DC6D89">
        <w:rPr>
          <w:rFonts w:ascii="標楷體" w:eastAsia="標楷體" w:hAnsi="標楷體" w:hint="eastAsia"/>
        </w:rPr>
        <w:t>年</w:t>
      </w:r>
      <w:r w:rsidR="00F57932">
        <w:rPr>
          <w:rFonts w:ascii="標楷體" w:eastAsia="標楷體" w:hAnsi="標楷體" w:hint="eastAsia"/>
        </w:rPr>
        <w:t>6</w:t>
      </w:r>
      <w:r w:rsidRPr="00DC6D89">
        <w:rPr>
          <w:rFonts w:ascii="標楷體" w:eastAsia="標楷體" w:hAnsi="標楷體" w:hint="eastAsia"/>
        </w:rPr>
        <w:t>月</w:t>
      </w:r>
      <w:r w:rsidR="00F57932">
        <w:rPr>
          <w:rFonts w:ascii="標楷體" w:eastAsia="標楷體" w:hAnsi="標楷體" w:hint="eastAsia"/>
        </w:rPr>
        <w:t>8</w:t>
      </w:r>
      <w:r w:rsidRPr="00DC6D89">
        <w:rPr>
          <w:rFonts w:ascii="標楷體" w:eastAsia="標楷體" w:hAnsi="標楷體" w:hint="eastAsia"/>
        </w:rPr>
        <w:t>日校務會議討論決議通過。</w:t>
      </w:r>
    </w:p>
    <w:p w:rsidR="00961501" w:rsidRPr="00DC6D89" w:rsidRDefault="00961501" w:rsidP="00961501">
      <w:pPr>
        <w:spacing w:after="120"/>
        <w:rPr>
          <w:rFonts w:ascii="標楷體" w:eastAsia="標楷體" w:hAnsi="標楷體"/>
          <w:sz w:val="28"/>
        </w:rPr>
      </w:pPr>
      <w:r w:rsidRPr="00DC6D89">
        <w:rPr>
          <w:rFonts w:ascii="標楷體" w:eastAsia="標楷體" w:hAnsi="標楷體" w:hint="eastAsia"/>
          <w:sz w:val="28"/>
        </w:rPr>
        <w:t>二、</w:t>
      </w:r>
      <w:r w:rsidRPr="00DC6D89">
        <w:rPr>
          <w:rFonts w:ascii="標楷體" w:eastAsia="標楷體" w:hAnsi="標楷體"/>
          <w:sz w:val="28"/>
        </w:rPr>
        <w:t>「課程發展委員會」組織分工表</w:t>
      </w:r>
    </w:p>
    <w:tbl>
      <w:tblPr>
        <w:tblW w:w="9120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522"/>
        <w:gridCol w:w="5224"/>
      </w:tblGrid>
      <w:tr w:rsidR="00F57932" w:rsidRPr="00DE7351" w:rsidTr="00093F61">
        <w:trPr>
          <w:trHeight w:val="289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組別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委員</w:t>
            </w:r>
          </w:p>
        </w:tc>
        <w:tc>
          <w:tcPr>
            <w:tcW w:w="5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任務內容</w:t>
            </w:r>
          </w:p>
        </w:tc>
      </w:tr>
      <w:tr w:rsidR="00F57932" w:rsidRPr="00DE7351" w:rsidTr="00093F61">
        <w:trPr>
          <w:trHeight w:val="477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召集人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1.召集委員會議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2.督導本校課程發展及實施工作的進行</w:t>
            </w:r>
          </w:p>
        </w:tc>
      </w:tr>
      <w:tr w:rsidR="00F57932" w:rsidRPr="00DE7351" w:rsidTr="00093F61">
        <w:trPr>
          <w:trHeight w:val="491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執行秘書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教務主任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1.籌畫本校課程發展及擬訂各項工作計畫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2.協調、聯絡、督導、評鑑課程發展各項事宜</w:t>
            </w:r>
          </w:p>
        </w:tc>
      </w:tr>
      <w:tr w:rsidR="00F57932" w:rsidRPr="00DE7351" w:rsidTr="00093F61">
        <w:trPr>
          <w:trHeight w:val="325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行政組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學務主任</w:t>
            </w:r>
          </w:p>
        </w:tc>
        <w:tc>
          <w:tcPr>
            <w:tcW w:w="5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1.協助推展學校本位課程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2.處室行政事務支援</w:t>
            </w:r>
          </w:p>
        </w:tc>
      </w:tr>
      <w:tr w:rsidR="00F57932" w:rsidRPr="00DE7351" w:rsidTr="00093F61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輔導主任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總務主任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724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課程研發組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教學組長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1.校內各學習領域教師資源之聯繫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2.跨領域小組召集人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 xml:space="preserve">3.負責規劃與執行教學、學習評量 </w:t>
            </w:r>
          </w:p>
        </w:tc>
      </w:tr>
      <w:tr w:rsidR="00F57932" w:rsidRPr="00DE7351" w:rsidTr="00093F6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級導師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班級經營、各領域教學、行政支援之協調</w:t>
            </w:r>
          </w:p>
        </w:tc>
      </w:tr>
      <w:tr w:rsidR="00F57932" w:rsidRPr="00DE7351" w:rsidTr="00093F61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ind w:right="-10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語文領域-國文召集人</w:t>
            </w:r>
          </w:p>
        </w:tc>
        <w:tc>
          <w:tcPr>
            <w:tcW w:w="5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1.各學習領域合理學習時數適當分配之研究</w:t>
            </w:r>
          </w:p>
          <w:p w:rsidR="00F57932" w:rsidRPr="00DE7351" w:rsidRDefault="00F57932" w:rsidP="00093F61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2.學期教學總計畫之擬訂與檢討</w:t>
            </w:r>
          </w:p>
          <w:p w:rsidR="00F57932" w:rsidRPr="00DE7351" w:rsidRDefault="00F57932" w:rsidP="00093F61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3.多元評量方式及適切性之探討</w:t>
            </w:r>
          </w:p>
          <w:p w:rsidR="00F57932" w:rsidRPr="00DE7351" w:rsidRDefault="00F57932" w:rsidP="00093F61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4.各學習領域教學策略之統整與探討</w:t>
            </w:r>
          </w:p>
          <w:p w:rsidR="00F57932" w:rsidRPr="00DE7351" w:rsidRDefault="00F57932" w:rsidP="00093F61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5.重要議題融入各學習領域教學之探討</w:t>
            </w:r>
          </w:p>
          <w:p w:rsidR="00F57932" w:rsidRPr="00DE7351" w:rsidRDefault="00F57932" w:rsidP="00093F61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6,課程之統整與銜接探討</w:t>
            </w:r>
          </w:p>
          <w:p w:rsidR="00F57932" w:rsidRPr="00DE7351" w:rsidRDefault="00F57932" w:rsidP="00093F61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7.成立並召開領域課程小組研究會</w:t>
            </w:r>
          </w:p>
          <w:p w:rsidR="00F57932" w:rsidRPr="00DE7351" w:rsidRDefault="00F57932" w:rsidP="00093F61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8.規劃領域成長研習</w:t>
            </w:r>
          </w:p>
        </w:tc>
      </w:tr>
      <w:tr w:rsidR="00F57932" w:rsidRPr="00DE7351" w:rsidTr="00093F61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snapToGrid w:val="0"/>
              <w:ind w:firstLine="12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語文領域-英語召集人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數學領域召集人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自然領域召集人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社會領域召集人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藝術與人文召集人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健體領域召集人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綜合領域召集人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932" w:rsidRPr="00DE7351" w:rsidRDefault="00F57932" w:rsidP="00093F61">
            <w:pPr>
              <w:widowControl/>
              <w:rPr>
                <w:kern w:val="0"/>
              </w:rPr>
            </w:pPr>
          </w:p>
        </w:tc>
      </w:tr>
      <w:tr w:rsidR="00F57932" w:rsidRPr="00DE7351" w:rsidTr="00093F61">
        <w:trPr>
          <w:trHeight w:val="942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資訊、設備</w:t>
            </w:r>
          </w:p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及評量組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註冊組長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負責規劃提供相關軟硬體教學設備，及執行學生多元評量成績處理</w:t>
            </w:r>
          </w:p>
        </w:tc>
      </w:tr>
      <w:tr w:rsidR="00F57932" w:rsidRPr="00DE7351" w:rsidTr="00093F61">
        <w:trPr>
          <w:trHeight w:val="314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社區開發組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家長會會長、</w:t>
            </w:r>
            <w:r w:rsidRPr="00DE7351">
              <w:rPr>
                <w:rFonts w:ascii="標楷體" w:eastAsia="標楷體" w:hAnsi="標楷體" w:hint="eastAsia"/>
                <w:kern w:val="0"/>
              </w:rPr>
              <w:br/>
              <w:t>社區代表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932" w:rsidRPr="00DE7351" w:rsidRDefault="00F57932" w:rsidP="00093F61">
            <w:pPr>
              <w:widowControl/>
              <w:snapToGrid w:val="0"/>
              <w:ind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1.協助班群家長會組織之成立與運作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2.社區環境及資源之調查與了解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3.社區資源之開發與運用</w:t>
            </w:r>
          </w:p>
        </w:tc>
      </w:tr>
    </w:tbl>
    <w:p w:rsidR="00961501" w:rsidRPr="00F57932" w:rsidRDefault="00961501" w:rsidP="00961501">
      <w:pPr>
        <w:spacing w:line="340" w:lineRule="exact"/>
        <w:rPr>
          <w:rFonts w:ascii="標楷體" w:eastAsia="標楷體" w:hAnsi="標楷體"/>
        </w:rPr>
      </w:pPr>
    </w:p>
    <w:p w:rsidR="00961501" w:rsidRPr="00F97D2D" w:rsidRDefault="00961501" w:rsidP="0096150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7D2D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E63136" wp14:editId="6DFABFA7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6172200" cy="9144000"/>
                <wp:effectExtent l="0" t="0" r="3810" b="4445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7F39FFA" id="矩形 33" o:spid="_x0000_s1026" style="position:absolute;margin-left:-12pt;margin-top:-9pt;width:486pt;height:10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" o:allowincell="f" filled="f" fillcolor="#ddd" stroked="f"/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三、</w:t>
      </w:r>
      <w:r w:rsidRPr="00637527">
        <w:rPr>
          <w:rFonts w:ascii="標楷體" w:eastAsia="標楷體" w:hAnsi="標楷體"/>
          <w:color w:val="000000"/>
          <w:sz w:val="28"/>
        </w:rPr>
        <w:t>學習</w:t>
      </w:r>
      <w:r w:rsidRPr="00F97D2D">
        <w:rPr>
          <w:rFonts w:ascii="標楷體" w:eastAsia="標楷體" w:hAnsi="標楷體"/>
          <w:sz w:val="28"/>
          <w:szCs w:val="28"/>
        </w:rPr>
        <w:t>領域課程小組工作計畫</w:t>
      </w:r>
    </w:p>
    <w:p w:rsidR="00961501" w:rsidRPr="008E4552" w:rsidRDefault="00961501" w:rsidP="00961501">
      <w:pPr>
        <w:spacing w:line="440" w:lineRule="exact"/>
        <w:ind w:leftChars="100" w:left="240"/>
        <w:rPr>
          <w:rFonts w:ascii="標楷體" w:eastAsia="標楷體" w:hAnsi="標楷體"/>
          <w:b/>
        </w:rPr>
      </w:pPr>
      <w:r w:rsidRPr="008E4552">
        <w:rPr>
          <w:rFonts w:ascii="標楷體" w:eastAsia="標楷體" w:hAnsi="標楷體" w:hint="eastAsia"/>
          <w:b/>
        </w:rPr>
        <w:t>(一)</w:t>
      </w:r>
      <w:r w:rsidRPr="008E4552">
        <w:rPr>
          <w:rFonts w:ascii="標楷體" w:eastAsia="標楷體" w:hAnsi="標楷體"/>
          <w:b/>
        </w:rPr>
        <w:t>依據</w:t>
      </w:r>
    </w:p>
    <w:p w:rsidR="00961501" w:rsidRPr="008E4552" w:rsidRDefault="00961501" w:rsidP="00961501">
      <w:pPr>
        <w:spacing w:line="440" w:lineRule="exact"/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教育部國民中小學九年一貫課程綱要。</w:t>
      </w:r>
    </w:p>
    <w:p w:rsidR="00961501" w:rsidRPr="008E4552" w:rsidRDefault="00961501" w:rsidP="00961501">
      <w:pPr>
        <w:spacing w:line="440" w:lineRule="exact"/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本校學期初課程發展委員會討論之決議。</w:t>
      </w:r>
    </w:p>
    <w:p w:rsidR="00961501" w:rsidRPr="008E4552" w:rsidRDefault="00961501" w:rsidP="00961501">
      <w:pPr>
        <w:spacing w:line="440" w:lineRule="exact"/>
        <w:ind w:leftChars="100" w:left="240"/>
        <w:rPr>
          <w:rFonts w:ascii="標楷體" w:eastAsia="標楷體" w:hAnsi="標楷體"/>
          <w:b/>
        </w:rPr>
      </w:pPr>
      <w:r w:rsidRPr="008E4552">
        <w:rPr>
          <w:rFonts w:ascii="標楷體" w:eastAsia="標楷體" w:hAnsi="標楷體" w:hint="eastAsia"/>
          <w:b/>
        </w:rPr>
        <w:t>(二)</w:t>
      </w:r>
      <w:r w:rsidRPr="008E4552">
        <w:rPr>
          <w:rFonts w:ascii="標楷體" w:eastAsia="標楷體" w:hAnsi="標楷體"/>
          <w:b/>
        </w:rPr>
        <w:t>學習領域課程小組的任務及目標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討論舊課程與九年一貫課程之銜接事宜。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研討各學習領域之課程設計建議。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(1)</w:t>
      </w:r>
      <w:r w:rsidRPr="008E4552">
        <w:rPr>
          <w:rFonts w:ascii="標楷體" w:eastAsia="標楷體" w:hAnsi="標楷體"/>
        </w:rPr>
        <w:t>該學習領域</w:t>
      </w:r>
      <w:r>
        <w:rPr>
          <w:rFonts w:ascii="標楷體" w:eastAsia="標楷體" w:hAnsi="標楷體" w:hint="eastAsia"/>
        </w:rPr>
        <w:t>七</w:t>
      </w:r>
      <w:r w:rsidRPr="008E4552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8E4552">
        <w:rPr>
          <w:rFonts w:ascii="標楷體" w:eastAsia="標楷體" w:hAnsi="標楷體"/>
        </w:rPr>
        <w:t>年級之課程重點或特色。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(2)</w:t>
      </w:r>
      <w:r w:rsidRPr="008E4552">
        <w:rPr>
          <w:rFonts w:ascii="標楷體" w:eastAsia="標楷體" w:hAnsi="標楷體"/>
        </w:rPr>
        <w:t>該學習領域</w:t>
      </w:r>
      <w:r>
        <w:rPr>
          <w:rFonts w:ascii="標楷體" w:eastAsia="標楷體" w:hAnsi="標楷體" w:hint="eastAsia"/>
        </w:rPr>
        <w:t>七</w:t>
      </w:r>
      <w:r w:rsidRPr="008E4552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8E4552">
        <w:rPr>
          <w:rFonts w:ascii="標楷體" w:eastAsia="標楷體" w:hAnsi="標楷體"/>
        </w:rPr>
        <w:t>年級之每週上課節數。</w:t>
      </w:r>
      <w:r w:rsidRPr="008E4552">
        <w:rPr>
          <w:rFonts w:ascii="標楷體" w:eastAsia="標楷體" w:hAnsi="標楷體" w:hint="eastAsia"/>
        </w:rPr>
        <w:t xml:space="preserve">  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(3)</w:t>
      </w:r>
      <w:r w:rsidRPr="008E4552">
        <w:rPr>
          <w:rFonts w:ascii="標楷體" w:eastAsia="標楷體" w:hAnsi="標楷體"/>
        </w:rPr>
        <w:t>其他相關議題的課程配合。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(4)</w:t>
      </w:r>
      <w:r w:rsidRPr="008E4552">
        <w:rPr>
          <w:rFonts w:ascii="標楷體" w:eastAsia="標楷體" w:hAnsi="標楷體"/>
        </w:rPr>
        <w:t>該學習領域所使用之教材（自編或選用）。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(5)</w:t>
      </w:r>
      <w:r w:rsidRPr="008E4552">
        <w:rPr>
          <w:rFonts w:ascii="標楷體" w:eastAsia="標楷體" w:hAnsi="標楷體"/>
        </w:rPr>
        <w:t>該學習領域內或學習領域間之統整方式。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(6)</w:t>
      </w:r>
      <w:r w:rsidRPr="008E4552">
        <w:rPr>
          <w:rFonts w:ascii="標楷體" w:eastAsia="標楷體" w:hAnsi="標楷體"/>
        </w:rPr>
        <w:t>該學習領域教學活動設計方針。</w:t>
      </w:r>
    </w:p>
    <w:p w:rsidR="00961501" w:rsidRPr="008E4552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(7)</w:t>
      </w:r>
      <w:r w:rsidRPr="008E4552">
        <w:rPr>
          <w:rFonts w:ascii="標楷體" w:eastAsia="標楷體" w:hAnsi="標楷體"/>
        </w:rPr>
        <w:t>該學習領域教學評量方針。</w:t>
      </w:r>
    </w:p>
    <w:p w:rsidR="00961501" w:rsidRPr="00E63B1E" w:rsidRDefault="00961501" w:rsidP="00961501">
      <w:pPr>
        <w:autoSpaceDE w:val="0"/>
        <w:autoSpaceDN w:val="0"/>
        <w:adjustRightInd w:val="0"/>
        <w:snapToGrid w:val="0"/>
        <w:spacing w:line="440" w:lineRule="exact"/>
        <w:ind w:left="392" w:firstLineChars="117" w:firstLine="281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>規畫</w:t>
      </w:r>
      <w:r w:rsidRPr="00E63B1E">
        <w:rPr>
          <w:rFonts w:ascii="標楷體" w:eastAsia="標楷體" w:hAnsi="標楷體"/>
        </w:rPr>
        <w:t>各學習領域</w:t>
      </w:r>
      <w:r>
        <w:rPr>
          <w:rFonts w:ascii="標楷體" w:eastAsia="標楷體" w:hAnsi="標楷體" w:hint="eastAsia"/>
        </w:rPr>
        <w:t>七</w:t>
      </w:r>
      <w:r w:rsidRPr="00E63B1E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E63B1E">
        <w:rPr>
          <w:rFonts w:ascii="標楷體" w:eastAsia="標楷體" w:hAnsi="標楷體"/>
        </w:rPr>
        <w:t>年級的縱向課程計畫。</w:t>
      </w:r>
    </w:p>
    <w:p w:rsidR="00961501" w:rsidRPr="00E63B1E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E63B1E">
        <w:rPr>
          <w:rFonts w:ascii="標楷體" w:eastAsia="標楷體" w:hAnsi="標楷體" w:hint="eastAsia"/>
        </w:rPr>
        <w:t>(1)</w:t>
      </w:r>
      <w:r w:rsidRPr="00E63B1E">
        <w:rPr>
          <w:rFonts w:ascii="標楷體" w:eastAsia="標楷體" w:hAnsi="標楷體"/>
        </w:rPr>
        <w:t>該學習領域每年級之課程內容與重點發展方向。</w:t>
      </w:r>
    </w:p>
    <w:p w:rsidR="00961501" w:rsidRPr="00E63B1E" w:rsidRDefault="00961501" w:rsidP="00961501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E63B1E">
        <w:rPr>
          <w:rFonts w:ascii="標楷體" w:eastAsia="標楷體" w:hAnsi="標楷體" w:hint="eastAsia"/>
        </w:rPr>
        <w:t>(2)</w:t>
      </w:r>
      <w:r w:rsidRPr="00E63B1E">
        <w:rPr>
          <w:rFonts w:ascii="標楷體" w:eastAsia="標楷體" w:hAnsi="標楷體"/>
        </w:rPr>
        <w:t>該學習領域和其他相關領域之統整方式</w:t>
      </w:r>
      <w:r w:rsidRPr="00E63B1E">
        <w:rPr>
          <w:rFonts w:ascii="標楷體" w:eastAsia="標楷體" w:hAnsi="標楷體" w:hint="eastAsia"/>
        </w:rPr>
        <w:t>。</w:t>
      </w:r>
    </w:p>
    <w:p w:rsidR="00961501" w:rsidRPr="00E63B1E" w:rsidRDefault="00961501" w:rsidP="00961501">
      <w:pPr>
        <w:spacing w:line="440" w:lineRule="exact"/>
        <w:ind w:leftChars="100" w:left="240"/>
        <w:rPr>
          <w:rFonts w:ascii="標楷體" w:eastAsia="標楷體" w:hAnsi="標楷體"/>
          <w:b/>
        </w:rPr>
      </w:pPr>
      <w:r w:rsidRPr="00E63B1E">
        <w:rPr>
          <w:rFonts w:ascii="標楷體" w:eastAsia="標楷體" w:hAnsi="標楷體" w:hint="eastAsia"/>
          <w:b/>
        </w:rPr>
        <w:t xml:space="preserve"> (三)</w:t>
      </w:r>
      <w:r w:rsidRPr="00E63B1E">
        <w:rPr>
          <w:rFonts w:ascii="標楷體" w:eastAsia="標楷體" w:hAnsi="標楷體"/>
          <w:b/>
        </w:rPr>
        <w:t>學習領域課程小組的</w:t>
      </w:r>
      <w:r w:rsidRPr="00E63B1E">
        <w:rPr>
          <w:rFonts w:ascii="標楷體" w:eastAsia="標楷體" w:hAnsi="標楷體" w:hint="eastAsia"/>
          <w:b/>
        </w:rPr>
        <w:t>運作</w:t>
      </w:r>
    </w:p>
    <w:p w:rsidR="00961501" w:rsidRPr="00E63B1E" w:rsidRDefault="00961501" w:rsidP="00961501">
      <w:pPr>
        <w:widowControl/>
        <w:snapToGrid w:val="0"/>
        <w:spacing w:line="440" w:lineRule="exact"/>
        <w:ind w:firstLine="480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1.課程領域課程小組，由全體該領域任課教師組成。</w:t>
      </w:r>
    </w:p>
    <w:p w:rsidR="00961501" w:rsidRPr="00E63B1E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2.每學期領域召集人期初、期末各召開一次學習領域課程小組教學研究會，並實施領</w:t>
      </w:r>
    </w:p>
    <w:p w:rsidR="00961501" w:rsidRPr="00E63B1E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域之課程評鑑。</w:t>
      </w:r>
    </w:p>
    <w:p w:rsidR="00961501" w:rsidRPr="00E63B1E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3.各領域課程小組得於需要時，由召集人召開臨時會議，討論課程教學、評量之適切</w:t>
      </w:r>
    </w:p>
    <w:p w:rsidR="00961501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性與建議</w:t>
      </w:r>
    </w:p>
    <w:p w:rsidR="00961501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F57932" w:rsidRDefault="00F57932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F57932" w:rsidRDefault="00F57932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F57932" w:rsidRDefault="00F57932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961501" w:rsidRDefault="00961501" w:rsidP="00961501">
      <w:pPr>
        <w:widowControl/>
        <w:snapToGrid w:val="0"/>
        <w:ind w:left="1002" w:hanging="611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1" w:name="_Toc238460700"/>
      <w:r w:rsidRPr="00D93ACD">
        <w:rPr>
          <w:rFonts w:ascii="標楷體" w:eastAsia="標楷體" w:hAnsi="標楷體" w:hint="eastAsia"/>
          <w:b/>
          <w:kern w:val="0"/>
          <w:sz w:val="32"/>
          <w:szCs w:val="32"/>
        </w:rPr>
        <w:t>臺南市</w:t>
      </w:r>
      <w:r w:rsidR="00F57932">
        <w:rPr>
          <w:rFonts w:ascii="標楷體" w:eastAsia="標楷體" w:hAnsi="標楷體" w:hint="eastAsia"/>
          <w:b/>
          <w:kern w:val="0"/>
          <w:sz w:val="32"/>
          <w:szCs w:val="32"/>
        </w:rPr>
        <w:t>立東原</w:t>
      </w:r>
      <w:r w:rsidRPr="00D93ACD">
        <w:rPr>
          <w:rFonts w:ascii="標楷體" w:eastAsia="標楷體" w:hAnsi="標楷體" w:hint="eastAsia"/>
          <w:b/>
          <w:kern w:val="0"/>
          <w:sz w:val="32"/>
          <w:szCs w:val="32"/>
        </w:rPr>
        <w:t>國民中學</w:t>
      </w:r>
      <w:r w:rsidRPr="00246FD6">
        <w:rPr>
          <w:rFonts w:ascii="標楷體" w:eastAsia="標楷體" w:hAnsi="標楷體" w:hint="eastAsia"/>
          <w:b/>
          <w:kern w:val="0"/>
          <w:sz w:val="32"/>
          <w:szCs w:val="32"/>
        </w:rPr>
        <w:t>課程發展委員會組織</w:t>
      </w:r>
      <w:r w:rsidRPr="005C368F">
        <w:rPr>
          <w:rFonts w:ascii="標楷體" w:eastAsia="標楷體" w:hAnsi="標楷體" w:hint="eastAsia"/>
          <w:b/>
          <w:kern w:val="0"/>
          <w:sz w:val="32"/>
          <w:szCs w:val="32"/>
        </w:rPr>
        <w:t>設置</w:t>
      </w:r>
      <w:r w:rsidRPr="00246FD6">
        <w:rPr>
          <w:rFonts w:ascii="標楷體" w:eastAsia="標楷體" w:hAnsi="標楷體" w:hint="eastAsia"/>
          <w:b/>
          <w:kern w:val="0"/>
          <w:sz w:val="32"/>
          <w:szCs w:val="32"/>
        </w:rPr>
        <w:t>要點</w:t>
      </w:r>
      <w:bookmarkEnd w:id="1"/>
    </w:p>
    <w:p w:rsidR="00961501" w:rsidRPr="00DF248F" w:rsidRDefault="00DF248F" w:rsidP="00961501">
      <w:pPr>
        <w:wordWrap w:val="0"/>
        <w:jc w:val="right"/>
        <w:rPr>
          <w:rFonts w:ascii="標楷體" w:eastAsia="標楷體" w:hAnsi="標楷體"/>
          <w:bCs/>
          <w:sz w:val="18"/>
        </w:rPr>
      </w:pPr>
      <w:bookmarkStart w:id="2" w:name="_GoBack"/>
      <w:r w:rsidRPr="00DF248F">
        <w:rPr>
          <w:rFonts w:ascii="標楷體" w:eastAsia="標楷體" w:hAnsi="標楷體" w:hint="eastAsia"/>
          <w:bCs/>
          <w:sz w:val="18"/>
        </w:rPr>
        <w:t>106.06.30  105</w:t>
      </w:r>
      <w:r w:rsidR="00961501" w:rsidRPr="00DF248F">
        <w:rPr>
          <w:rFonts w:ascii="標楷體" w:eastAsia="標楷體" w:hAnsi="標楷體"/>
          <w:bCs/>
          <w:sz w:val="18"/>
        </w:rPr>
        <w:t>學年度</w:t>
      </w:r>
      <w:r w:rsidR="00961501" w:rsidRPr="00DF248F">
        <w:rPr>
          <w:rFonts w:ascii="標楷體" w:eastAsia="標楷體" w:hAnsi="標楷體" w:hint="eastAsia"/>
          <w:bCs/>
          <w:sz w:val="18"/>
        </w:rPr>
        <w:t>校務會議</w:t>
      </w:r>
      <w:r w:rsidR="00961501" w:rsidRPr="00DF248F">
        <w:rPr>
          <w:rFonts w:ascii="標楷體" w:eastAsia="標楷體" w:hAnsi="標楷體"/>
          <w:bCs/>
          <w:sz w:val="18"/>
        </w:rPr>
        <w:t>修</w:t>
      </w:r>
      <w:r w:rsidR="00961501" w:rsidRPr="00DF248F">
        <w:rPr>
          <w:rFonts w:ascii="標楷體" w:eastAsia="標楷體" w:hAnsi="標楷體" w:hint="eastAsia"/>
          <w:bCs/>
          <w:sz w:val="18"/>
        </w:rPr>
        <w:t>訂</w:t>
      </w:r>
    </w:p>
    <w:p w:rsidR="00961501" w:rsidRPr="00DF248F" w:rsidRDefault="00DF248F" w:rsidP="00961501">
      <w:pPr>
        <w:wordWrap w:val="0"/>
        <w:jc w:val="right"/>
        <w:rPr>
          <w:rFonts w:ascii="標楷體" w:eastAsia="標楷體" w:hAnsi="標楷體"/>
          <w:bCs/>
          <w:sz w:val="18"/>
        </w:rPr>
      </w:pPr>
      <w:r w:rsidRPr="00DF248F">
        <w:rPr>
          <w:rFonts w:ascii="標楷體" w:eastAsia="標楷體" w:hAnsi="標楷體" w:hint="eastAsia"/>
          <w:bCs/>
          <w:sz w:val="18"/>
        </w:rPr>
        <w:t>106.06.30  105</w:t>
      </w:r>
      <w:r w:rsidR="00961501" w:rsidRPr="00DF248F">
        <w:rPr>
          <w:rFonts w:ascii="標楷體" w:eastAsia="標楷體" w:hAnsi="標楷體"/>
          <w:bCs/>
          <w:sz w:val="18"/>
        </w:rPr>
        <w:t>學年度</w:t>
      </w:r>
      <w:r w:rsidR="00961501" w:rsidRPr="00DF248F">
        <w:rPr>
          <w:rFonts w:ascii="標楷體" w:eastAsia="標楷體" w:hAnsi="標楷體" w:hint="eastAsia"/>
          <w:bCs/>
          <w:sz w:val="18"/>
        </w:rPr>
        <w:t>校務會議訂定</w:t>
      </w:r>
    </w:p>
    <w:p w:rsidR="00961501" w:rsidRPr="00DF248F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F248F">
        <w:rPr>
          <w:rFonts w:ascii="標楷體" w:eastAsia="標楷體" w:hAnsi="標楷體" w:hint="eastAsia"/>
          <w:kern w:val="0"/>
        </w:rPr>
        <w:t>一、 依據：</w:t>
      </w:r>
    </w:p>
    <w:bookmarkEnd w:id="2"/>
    <w:p w:rsidR="00961501" w:rsidRDefault="00961501" w:rsidP="00961501">
      <w:pPr>
        <w:widowControl/>
        <w:snapToGrid w:val="0"/>
        <w:ind w:left="1005" w:hanging="26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 教育部頒布「國民中小學九年一貫課程綱要」</w:t>
      </w:r>
      <w:r w:rsidRPr="00DE7351">
        <w:rPr>
          <w:rFonts w:ascii="標楷體" w:eastAsia="標楷體" w:hAnsi="標楷體" w:hint="eastAsia"/>
          <w:kern w:val="0"/>
        </w:rPr>
        <w:br/>
        <w:t>(二) 依據98.07.27南市教學字第09812545690號函</w:t>
      </w:r>
    </w:p>
    <w:p w:rsidR="00961501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二、 目標：</w:t>
      </w:r>
    </w:p>
    <w:p w:rsidR="00961501" w:rsidRPr="00DE7351" w:rsidRDefault="00961501" w:rsidP="00961501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(一)於學期上課前完成學校課程計畫之規劃</w:t>
      </w:r>
    </w:p>
    <w:p w:rsidR="00961501" w:rsidRPr="00DE7351" w:rsidRDefault="00961501" w:rsidP="00961501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(二)決定各年級各學習領域學習節數</w:t>
      </w:r>
    </w:p>
    <w:p w:rsidR="00961501" w:rsidRPr="00DE7351" w:rsidRDefault="00961501" w:rsidP="00961501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(三)審查自編教科用書及設計教學主題與教學活動</w:t>
      </w:r>
    </w:p>
    <w:p w:rsidR="00961501" w:rsidRPr="00DE7351" w:rsidRDefault="00961501" w:rsidP="00961501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(四)負責課程與教學評鑑。</w:t>
      </w:r>
    </w:p>
    <w:p w:rsidR="00961501" w:rsidRPr="004C257E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三、課程發展委員會組織成員與職掌：</w:t>
      </w:r>
    </w:p>
    <w:p w:rsidR="00961501" w:rsidRPr="00DE7351" w:rsidRDefault="00961501" w:rsidP="00961501">
      <w:pPr>
        <w:widowControl/>
        <w:snapToGrid w:val="0"/>
        <w:ind w:left="991" w:hanging="2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本委員會設委員21人，</w:t>
      </w:r>
      <w:r w:rsidRPr="00744D00">
        <w:rPr>
          <w:rFonts w:ascii="標楷體" w:eastAsia="標楷體" w:hAnsi="標楷體" w:hint="eastAsia"/>
          <w:color w:val="FF0000"/>
          <w:kern w:val="0"/>
        </w:rPr>
        <w:t>其中至少1人為特教人員，委員</w:t>
      </w:r>
      <w:r w:rsidRPr="00DE7351">
        <w:rPr>
          <w:rFonts w:ascii="標楷體" w:eastAsia="標楷體" w:hAnsi="標楷體" w:hint="eastAsia"/>
          <w:kern w:val="0"/>
        </w:rPr>
        <w:t>均為無給職。</w:t>
      </w:r>
    </w:p>
    <w:tbl>
      <w:tblPr>
        <w:tblW w:w="9120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522"/>
        <w:gridCol w:w="5224"/>
      </w:tblGrid>
      <w:tr w:rsidR="00961501" w:rsidRPr="00DE7351" w:rsidTr="00FF75A2">
        <w:trPr>
          <w:trHeight w:val="28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組別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委員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任務內容</w:t>
            </w:r>
          </w:p>
        </w:tc>
      </w:tr>
      <w:tr w:rsidR="00961501" w:rsidRPr="00DE7351" w:rsidTr="00FF75A2">
        <w:trPr>
          <w:trHeight w:val="47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召集人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1.召集委員會議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2.督導本校課程發展及實施工作的進行</w:t>
            </w:r>
          </w:p>
        </w:tc>
      </w:tr>
      <w:tr w:rsidR="00961501" w:rsidRPr="00DE7351" w:rsidTr="00FF75A2">
        <w:trPr>
          <w:trHeight w:val="49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執行秘書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教務主任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1.籌畫本校課程發展及擬訂各項工作計畫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2.協調、聯絡、督導、評鑑課程發展各項事宜</w:t>
            </w:r>
          </w:p>
        </w:tc>
      </w:tr>
      <w:tr w:rsidR="00961501" w:rsidRPr="00DE7351" w:rsidTr="00FF75A2">
        <w:trPr>
          <w:trHeight w:val="32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行政組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學務主任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1.協助推展學校本位課程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2.處室行政事務支援</w:t>
            </w:r>
          </w:p>
        </w:tc>
      </w:tr>
      <w:tr w:rsidR="00961501" w:rsidRPr="00DE7351" w:rsidTr="00FF75A2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輔導主任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總務主任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72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課程研發組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教學組長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1.校內各學習領域教師資源之聯繫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2.跨領域小組召集人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 xml:space="preserve">3.負責規劃與執行教學、學習評量 </w:t>
            </w:r>
          </w:p>
        </w:tc>
      </w:tr>
      <w:tr w:rsidR="00961501" w:rsidRPr="00DE7351" w:rsidTr="00FF75A2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744D00" w:rsidRDefault="00961501" w:rsidP="00FF75A2">
            <w:pPr>
              <w:widowControl/>
              <w:snapToGrid w:val="0"/>
              <w:rPr>
                <w:color w:val="FF0000"/>
                <w:kern w:val="0"/>
              </w:rPr>
            </w:pPr>
            <w:r w:rsidRPr="00744D00">
              <w:rPr>
                <w:rFonts w:ascii="標楷體" w:eastAsia="標楷體" w:hAnsi="標楷體" w:hint="eastAsia"/>
                <w:color w:val="FF0000"/>
                <w:kern w:val="0"/>
              </w:rPr>
              <w:t>導師或特教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教師</w:t>
            </w:r>
            <w:r w:rsidRPr="00744D00">
              <w:rPr>
                <w:rFonts w:ascii="標楷體" w:eastAsia="標楷體" w:hAnsi="標楷體" w:hint="eastAsia"/>
                <w:color w:val="FF0000"/>
                <w:kern w:val="0"/>
              </w:rPr>
              <w:t>代表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班級經營、各領域教學、行政支援之協調</w:t>
            </w:r>
          </w:p>
        </w:tc>
      </w:tr>
      <w:tr w:rsidR="00961501" w:rsidRPr="00DE7351" w:rsidTr="00FF75A2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教師會理事主席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ind w:right="-10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語文領域-國文召集人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1.各學習領域合理學習時數適當分配之研究</w:t>
            </w:r>
          </w:p>
          <w:p w:rsidR="00961501" w:rsidRPr="00DE7351" w:rsidRDefault="00961501" w:rsidP="00FF75A2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2.學期教學總計畫之擬訂與檢討</w:t>
            </w:r>
          </w:p>
          <w:p w:rsidR="00961501" w:rsidRPr="00DE7351" w:rsidRDefault="00961501" w:rsidP="00FF75A2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3.多元評量方式及適切性之探討</w:t>
            </w:r>
          </w:p>
          <w:p w:rsidR="00961501" w:rsidRPr="00DE7351" w:rsidRDefault="00961501" w:rsidP="00FF75A2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4.各學習領域教學策略之統整與探討</w:t>
            </w:r>
          </w:p>
          <w:p w:rsidR="00961501" w:rsidRPr="00DE7351" w:rsidRDefault="00961501" w:rsidP="00FF75A2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5.重要議題融入各學習領域教學之探討</w:t>
            </w:r>
          </w:p>
          <w:p w:rsidR="00961501" w:rsidRPr="00DE7351" w:rsidRDefault="00961501" w:rsidP="00FF75A2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6,課程之統整與銜接探討</w:t>
            </w:r>
          </w:p>
          <w:p w:rsidR="00961501" w:rsidRPr="00DE7351" w:rsidRDefault="00961501" w:rsidP="00FF75A2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7.成立並召開領域課程小組研究會</w:t>
            </w:r>
          </w:p>
          <w:p w:rsidR="00961501" w:rsidRPr="00DE7351" w:rsidRDefault="00961501" w:rsidP="00FF75A2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8.規劃領域成長研習</w:t>
            </w:r>
          </w:p>
        </w:tc>
      </w:tr>
      <w:tr w:rsidR="00961501" w:rsidRPr="00DE7351" w:rsidTr="00FF75A2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snapToGrid w:val="0"/>
              <w:ind w:firstLine="12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語文領域-英語召集人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數學領域召集人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自然領域召集人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社會領域召集人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藝術與人文召集人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健體領域召集人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綜合領域召集人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1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資訊、設備</w:t>
            </w:r>
          </w:p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及評量組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註冊組長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負責規劃提供相關軟硬體教學設備，及執行學生多元評量成績處理</w:t>
            </w:r>
          </w:p>
        </w:tc>
      </w:tr>
      <w:tr w:rsidR="00961501" w:rsidRPr="00DE7351" w:rsidTr="00FF75A2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資訊組長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設備組長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1501" w:rsidRPr="00DE7351" w:rsidRDefault="00961501" w:rsidP="00FF75A2">
            <w:pPr>
              <w:widowControl/>
              <w:rPr>
                <w:kern w:val="0"/>
              </w:rPr>
            </w:pPr>
          </w:p>
        </w:tc>
      </w:tr>
      <w:tr w:rsidR="00961501" w:rsidRPr="00DE7351" w:rsidTr="00FF75A2">
        <w:trPr>
          <w:trHeight w:val="31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社區開發組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家長會會長、</w:t>
            </w:r>
            <w:r w:rsidRPr="00DE7351">
              <w:rPr>
                <w:rFonts w:ascii="標楷體" w:eastAsia="標楷體" w:hAnsi="標楷體" w:hint="eastAsia"/>
                <w:kern w:val="0"/>
              </w:rPr>
              <w:br/>
              <w:t>社區代表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501" w:rsidRPr="00DE7351" w:rsidRDefault="00961501" w:rsidP="00FF75A2">
            <w:pPr>
              <w:widowControl/>
              <w:snapToGrid w:val="0"/>
              <w:ind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1.協助班群家長會組織之成立與運作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2.社區環境及資源之調查與了解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3.社區資源之開發與運用</w:t>
            </w:r>
          </w:p>
        </w:tc>
      </w:tr>
    </w:tbl>
    <w:p w:rsidR="00961501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</w:p>
    <w:p w:rsidR="00961501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</w:p>
    <w:p w:rsidR="00961501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四、課程發展委員會運作</w:t>
      </w:r>
    </w:p>
    <w:p w:rsidR="00961501" w:rsidRPr="00DE7351" w:rsidRDefault="00961501" w:rsidP="00961501">
      <w:pPr>
        <w:widowControl/>
        <w:snapToGrid w:val="0"/>
        <w:ind w:firstLine="480"/>
        <w:rPr>
          <w:kern w:val="0"/>
        </w:rPr>
      </w:pPr>
    </w:p>
    <w:p w:rsidR="00961501" w:rsidRDefault="00961501" w:rsidP="00961501">
      <w:pPr>
        <w:widowControl/>
        <w:snapToGrid w:val="0"/>
        <w:ind w:left="1394" w:hanging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(一)本會於每學期召開二次為原則。唯得視事實需要召開臨時會議，或邀請學者專家、其他相關人員列席諮詢、研討。</w:t>
      </w:r>
    </w:p>
    <w:p w:rsidR="00961501" w:rsidRPr="00DE7351" w:rsidRDefault="00961501" w:rsidP="00961501">
      <w:pPr>
        <w:widowControl/>
        <w:snapToGrid w:val="0"/>
        <w:ind w:left="1394" w:hanging="480"/>
        <w:rPr>
          <w:kern w:val="0"/>
        </w:rPr>
      </w:pPr>
    </w:p>
    <w:p w:rsidR="00961501" w:rsidRPr="00DE7351" w:rsidRDefault="00961501" w:rsidP="00961501">
      <w:pPr>
        <w:widowControl/>
        <w:snapToGrid w:val="0"/>
        <w:ind w:left="914" w:firstLine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1.於每學期結束前檢討課程的實施並規劃下學期之課程。</w:t>
      </w:r>
    </w:p>
    <w:p w:rsidR="00961501" w:rsidRDefault="00961501" w:rsidP="00961501">
      <w:pPr>
        <w:widowControl/>
        <w:snapToGrid w:val="0"/>
        <w:ind w:left="914" w:firstLine="36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2.於學期開始前審核各學期總體課程計畫後報局核備。</w:t>
      </w:r>
    </w:p>
    <w:p w:rsidR="00961501" w:rsidRPr="00DE7351" w:rsidRDefault="00961501" w:rsidP="00961501">
      <w:pPr>
        <w:widowControl/>
        <w:snapToGrid w:val="0"/>
        <w:ind w:left="914" w:firstLine="360"/>
        <w:rPr>
          <w:kern w:val="0"/>
        </w:rPr>
      </w:pPr>
    </w:p>
    <w:p w:rsidR="00961501" w:rsidRPr="00DE7351" w:rsidRDefault="00961501" w:rsidP="00961501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(二)各領域召集人由各領域學習領域課程小組會議推選。</w:t>
      </w:r>
    </w:p>
    <w:p w:rsidR="00961501" w:rsidRPr="00DE7351" w:rsidRDefault="00961501" w:rsidP="00961501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(三)本會開會時，須有應出席委員三分之二(含)以上之出席，方得開議。須有出席委員三分之二以上之同意，方得議決；若未達三分之二同意則呈請校長裁決之。</w:t>
      </w:r>
    </w:p>
    <w:p w:rsidR="00961501" w:rsidRDefault="00961501" w:rsidP="00961501">
      <w:pPr>
        <w:widowControl/>
        <w:snapToGrid w:val="0"/>
        <w:ind w:left="914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(四)本設置要點經校務會議審定通過後實施，修正時亦同。</w:t>
      </w:r>
    </w:p>
    <w:p w:rsidR="00961501" w:rsidRPr="00DE7351" w:rsidRDefault="00961501" w:rsidP="00961501">
      <w:pPr>
        <w:widowControl/>
        <w:snapToGrid w:val="0"/>
        <w:ind w:left="914"/>
        <w:rPr>
          <w:kern w:val="0"/>
        </w:rPr>
      </w:pPr>
    </w:p>
    <w:p w:rsidR="00961501" w:rsidRDefault="00961501" w:rsidP="00961501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五、學習領域課程小組運作</w:t>
      </w:r>
    </w:p>
    <w:p w:rsidR="00961501" w:rsidRPr="00DE7351" w:rsidRDefault="00961501" w:rsidP="00961501">
      <w:pPr>
        <w:widowControl/>
        <w:snapToGrid w:val="0"/>
        <w:ind w:firstLine="480"/>
        <w:rPr>
          <w:kern w:val="0"/>
        </w:rPr>
      </w:pPr>
    </w:p>
    <w:p w:rsidR="00961501" w:rsidRPr="00DE7351" w:rsidRDefault="00961501" w:rsidP="00961501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(一)課程領域課程小組，由全體該領域任課教師組成。</w:t>
      </w:r>
    </w:p>
    <w:p w:rsidR="00961501" w:rsidRPr="00DE7351" w:rsidRDefault="00961501" w:rsidP="00961501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(二)每學期領域召集人期初、期末各召開一次學習領域課程小組教學研究會，並實施領域之課程評鑑。</w:t>
      </w:r>
    </w:p>
    <w:p w:rsidR="00961501" w:rsidRPr="00DE7351" w:rsidRDefault="00961501" w:rsidP="00961501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(三)學期中每領域課程小組，至少舉辦四次校內領域成長研習。</w:t>
      </w:r>
    </w:p>
    <w:p w:rsidR="00961501" w:rsidRPr="00DE7351" w:rsidRDefault="00961501" w:rsidP="00961501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(四)各領域課程小組得於需要時，由召集人召開臨時會議，討論課程教學、評量之適切性與建議。</w:t>
      </w:r>
    </w:p>
    <w:p w:rsidR="00961501" w:rsidRPr="00DE7351" w:rsidRDefault="00961501" w:rsidP="00961501">
      <w:pPr>
        <w:spacing w:before="540"/>
      </w:pPr>
    </w:p>
    <w:p w:rsidR="00961501" w:rsidRPr="00FA2DD4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961501" w:rsidRDefault="00961501" w:rsidP="00961501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</w:p>
    <w:p w:rsidR="003641DF" w:rsidRPr="00961501" w:rsidRDefault="000D126B"/>
    <w:sectPr w:rsidR="003641DF" w:rsidRPr="00961501" w:rsidSect="00961501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6B" w:rsidRDefault="000D126B" w:rsidP="00F57932">
      <w:r>
        <w:separator/>
      </w:r>
    </w:p>
  </w:endnote>
  <w:endnote w:type="continuationSeparator" w:id="0">
    <w:p w:rsidR="000D126B" w:rsidRDefault="000D126B" w:rsidP="00F5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6B" w:rsidRDefault="000D126B" w:rsidP="00F57932">
      <w:r>
        <w:separator/>
      </w:r>
    </w:p>
  </w:footnote>
  <w:footnote w:type="continuationSeparator" w:id="0">
    <w:p w:rsidR="000D126B" w:rsidRDefault="000D126B" w:rsidP="00F5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01"/>
    <w:rsid w:val="00064805"/>
    <w:rsid w:val="000D126B"/>
    <w:rsid w:val="003503C5"/>
    <w:rsid w:val="00453778"/>
    <w:rsid w:val="00961501"/>
    <w:rsid w:val="00DF248F"/>
    <w:rsid w:val="00F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01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961501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61501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21">
    <w:name w:val="Body Text Indent 2"/>
    <w:basedOn w:val="a"/>
    <w:link w:val="22"/>
    <w:rsid w:val="00961501"/>
    <w:pPr>
      <w:spacing w:line="440" w:lineRule="exact"/>
      <w:ind w:leftChars="200" w:left="480"/>
    </w:pPr>
    <w:rPr>
      <w:rFonts w:eastAsia="標楷體"/>
      <w:color w:val="000000"/>
    </w:rPr>
  </w:style>
  <w:style w:type="character" w:customStyle="1" w:styleId="22">
    <w:name w:val="本文縮排 2 字元"/>
    <w:basedOn w:val="a0"/>
    <w:link w:val="21"/>
    <w:rsid w:val="00961501"/>
    <w:rPr>
      <w:rFonts w:ascii="Times New Roman" w:eastAsia="標楷體" w:hAnsi="Times New Roman" w:cs="Times New Roman"/>
      <w:color w:val="000000"/>
    </w:rPr>
  </w:style>
  <w:style w:type="paragraph" w:customStyle="1" w:styleId="a3">
    <w:name w:val="表格"/>
    <w:basedOn w:val="a"/>
    <w:rsid w:val="00961501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961501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5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79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793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01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961501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61501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21">
    <w:name w:val="Body Text Indent 2"/>
    <w:basedOn w:val="a"/>
    <w:link w:val="22"/>
    <w:rsid w:val="00961501"/>
    <w:pPr>
      <w:spacing w:line="440" w:lineRule="exact"/>
      <w:ind w:leftChars="200" w:left="480"/>
    </w:pPr>
    <w:rPr>
      <w:rFonts w:eastAsia="標楷體"/>
      <w:color w:val="000000"/>
    </w:rPr>
  </w:style>
  <w:style w:type="character" w:customStyle="1" w:styleId="22">
    <w:name w:val="本文縮排 2 字元"/>
    <w:basedOn w:val="a0"/>
    <w:link w:val="21"/>
    <w:rsid w:val="00961501"/>
    <w:rPr>
      <w:rFonts w:ascii="Times New Roman" w:eastAsia="標楷體" w:hAnsi="Times New Roman" w:cs="Times New Roman"/>
      <w:color w:val="000000"/>
    </w:rPr>
  </w:style>
  <w:style w:type="paragraph" w:customStyle="1" w:styleId="a3">
    <w:name w:val="表格"/>
    <w:basedOn w:val="a"/>
    <w:rsid w:val="00961501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961501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5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79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79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教學組</cp:lastModifiedBy>
  <cp:revision>3</cp:revision>
  <dcterms:created xsi:type="dcterms:W3CDTF">2018-05-30T06:31:00Z</dcterms:created>
  <dcterms:modified xsi:type="dcterms:W3CDTF">2018-07-23T05:59:00Z</dcterms:modified>
</cp:coreProperties>
</file>