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4227F3">
        <w:rPr>
          <w:rFonts w:eastAsia="標楷體" w:hint="eastAsia"/>
          <w:b/>
          <w:bCs/>
          <w:sz w:val="28"/>
          <w:u w:val="single"/>
        </w:rPr>
        <w:t>七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F0189C">
        <w:rPr>
          <w:rFonts w:eastAsia="標楷體" w:hint="eastAsia"/>
          <w:b/>
          <w:bCs/>
          <w:sz w:val="28"/>
        </w:rPr>
        <w:t>年級</w:t>
      </w:r>
      <w:r w:rsidR="006B70B6">
        <w:rPr>
          <w:rFonts w:eastAsia="標楷體" w:hint="eastAsia"/>
          <w:b/>
          <w:bCs/>
          <w:sz w:val="28"/>
          <w:u w:val="single"/>
        </w:rPr>
        <w:t>康軒</w:t>
      </w:r>
      <w:r w:rsidR="00DF0EFF" w:rsidRPr="00F0189C">
        <w:rPr>
          <w:rFonts w:eastAsia="標楷體" w:hint="eastAsia"/>
          <w:b/>
          <w:bCs/>
          <w:sz w:val="28"/>
        </w:rPr>
        <w:t>版</w:t>
      </w:r>
      <w:r w:rsidR="006B70B6">
        <w:rPr>
          <w:rFonts w:eastAsia="標楷體" w:hint="eastAsia"/>
          <w:b/>
          <w:bCs/>
          <w:sz w:val="28"/>
          <w:u w:val="single"/>
        </w:rPr>
        <w:t>綜合</w:t>
      </w:r>
      <w:r w:rsidR="00DF0EFF"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4227F3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2"/>
              </w:rPr>
            </w:pPr>
            <w:r w:rsidRPr="00D4592D">
              <w:rPr>
                <w:rFonts w:ascii="新細明體" w:eastAsia="新細明體" w:hAnsi="新細明體"/>
                <w:sz w:val="24"/>
                <w:szCs w:val="22"/>
              </w:rPr>
              <w:t>1.</w:t>
            </w:r>
            <w:r w:rsidRPr="00D4592D">
              <w:rPr>
                <w:rFonts w:ascii="新細明體" w:eastAsia="新細明體" w:hAnsi="新細明體" w:hint="eastAsia"/>
                <w:sz w:val="24"/>
                <w:szCs w:val="22"/>
              </w:rPr>
              <w:t>協助學生適應國中新生活，做個自主新鮮人。</w:t>
            </w:r>
          </w:p>
          <w:p w:rsidR="006B70B6" w:rsidRPr="00D4592D" w:rsidRDefault="006B70B6" w:rsidP="006B70B6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2"/>
              </w:rPr>
            </w:pPr>
            <w:r w:rsidRPr="00D4592D">
              <w:rPr>
                <w:rFonts w:ascii="新細明體" w:eastAsia="新細明體" w:hAnsi="新細明體"/>
                <w:sz w:val="24"/>
                <w:szCs w:val="22"/>
              </w:rPr>
              <w:t>2.</w:t>
            </w:r>
            <w:r w:rsidRPr="00D4592D">
              <w:rPr>
                <w:rFonts w:ascii="新細明體" w:eastAsia="新細明體" w:hAnsi="新細明體" w:hint="eastAsia"/>
                <w:sz w:val="24"/>
                <w:szCs w:val="22"/>
              </w:rPr>
              <w:t>建立服務學習正確觀念，進行服務學習規畫、行動、反思、慶賀。</w:t>
            </w:r>
          </w:p>
          <w:p w:rsidR="00DF0EFF" w:rsidRPr="008C238F" w:rsidRDefault="006B70B6" w:rsidP="006B70B6">
            <w:pPr>
              <w:ind w:right="57"/>
              <w:rPr>
                <w:rFonts w:ascii="新細明體" w:hAnsi="新細明體"/>
                <w:b/>
                <w:bCs/>
              </w:rPr>
            </w:pPr>
            <w:r w:rsidRPr="00D4592D">
              <w:rPr>
                <w:rFonts w:ascii="新細明體" w:hAnsi="新細明體"/>
                <w:szCs w:val="22"/>
              </w:rPr>
              <w:t>3.</w:t>
            </w:r>
            <w:r w:rsidRPr="00D4592D">
              <w:rPr>
                <w:rFonts w:ascii="新細明體" w:hAnsi="新細明體" w:hint="eastAsia"/>
                <w:szCs w:val="22"/>
              </w:rPr>
              <w:t>協助學生增進生活自理即解決問題的能力，以提升生活品質。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4227F3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57569E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2-4-7</w:t>
            </w: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校園新鮮事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國中新風貌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用心過生活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【第1單元】校園新鮮事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1.藉由活動認識彼此，探索校園環境，培養同儕間相處默契。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【第1單元】國中新風貌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1.了解國中與國小的差異，初步認識國中的概況。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2.能了解並習得適應國中生活的方法。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3.能思考自己對國中生活的期待，並提出實現期待的做法。</w:t>
            </w:r>
          </w:p>
          <w:p w:rsidR="006B70B6" w:rsidRPr="00D4592D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MingStd-W5" w:hint="eastAsia"/>
                <w:kern w:val="0"/>
              </w:rPr>
            </w:pPr>
            <w:r w:rsidRPr="00D4592D">
              <w:rPr>
                <w:rFonts w:ascii="新細明體" w:hAnsi="新細明體" w:cs="DFMingStd-W5" w:hint="eastAsia"/>
                <w:kern w:val="0"/>
              </w:rPr>
              <w:t>【第1單元】用心過生活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1.透過團隊合作，學習運用各種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資源，以找到合宜的解決問題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方法。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【資訊教育】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2-4-7</w:t>
            </w: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校園新鮮事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國中新風貌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用心過生活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【第1單元】校園新鮮事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1.藉由活動認識彼此，探索校園環境，培養同儕間相處默契。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【第1單元】國中新風貌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1.了解國中與國小的差異，初步認識國中的概況。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2.能了解並習得適應國中生活的方法。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3.能思考自己對國中生活的期待，並提出實現期待的做法。</w:t>
            </w:r>
          </w:p>
          <w:p w:rsidR="006B70B6" w:rsidRPr="00D4592D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MingStd-W5" w:hint="eastAsia"/>
                <w:kern w:val="0"/>
              </w:rPr>
            </w:pPr>
            <w:r w:rsidRPr="00D4592D">
              <w:rPr>
                <w:rFonts w:ascii="新細明體" w:hAnsi="新細明體" w:cs="DFMingStd-W5" w:hint="eastAsia"/>
                <w:kern w:val="0"/>
              </w:rPr>
              <w:t>【第1單元】用心過生活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1.透過團隊合作，學習運用各種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資源，以找到合宜的解決問題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lastRenderedPageBreak/>
              <w:t>方法。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【資訊教育】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2-4-7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校園新鮮事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國中新風貌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用心過生活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【第1單元】校園新鮮事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1.藉由活動認識彼此，探索校園環境，培養同儕間相處默契。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【第1單元】國中新風貌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1.了解國中與國小的差異，初步認識國中的概況。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2.能了解並習得適應國中生活的方法。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3.能思考自己對國中生活的期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【第1單元】用心過生活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1.透過團隊合作，學習運用各種資源，以找到合宜的解決問題方法。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【資訊教育】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2-4-7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校園新鮮事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國中新風貌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用心過生活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【第1單元】校園新鮮事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1.藉由活動認識彼此，探索校園環境，培養同儕間相處默契。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【第2單元】學習領航員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1.經過觀察與了解，認識校內各處室，善用學習資源，融入新環境。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【第1單元】用心過生活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1.透過團隊合作，學習運用各種資源，以找到合宜的解決問題方法。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【資訊教育】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6B70B6" w:rsidRPr="00E638E0" w:rsidRDefault="006B70B6" w:rsidP="006B70B6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有你真好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學習領航員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生活自理家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【第2單元】有你真好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1.了解團隊的重要性，並從團隊互動中體認人我關係。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2.學習藉由小隊的建構，培養團隊合作的能力。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【第2單元】學習領航員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1.經過觀察與了解，認識校內各處室，善用學習資源，融入新環境。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【第2單元】生活自理家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lastRenderedPageBreak/>
              <w:t>1.提升個人在服裝儀態、衛生習慣及各項事務上的管理能力。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lastRenderedPageBreak/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【資訊教育】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57569E" w:rsidRDefault="006B70B6" w:rsidP="006B70B6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有你真好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學習領航員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生活自理家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【第2單元】有你真好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1.了解團隊的重要性，並從團隊互動中體認人我關係。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2.學習藉由小隊的建構，培養團隊合作的能力。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【第2單元】學習領航員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1.經過觀察與了解，認識校內各處室，善用學習資源，融入新環境。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【第2單元】生活自理家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1.提升個人在服裝儀態、衛生習慣及各項事務上的管理能力。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【資訊教育】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有你真好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學習領航員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生活自理家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【第2單元】有你真好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1.了解團隊的重要性，並從團隊互動中體認人我關係。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2.學習藉由小隊的建構，培養團隊合作的能力。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【第2單元】學習領航員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1.經過觀察與了解，認識校內各處室，善用學習資源，融入新環境。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【第2單元】生活自理家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1.提升個人在服裝儀態、衛生習慣及各項事務上的管理能力。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【資訊教育】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合作樂無窮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學習領航員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生活自理家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【第3單元】合作樂無窮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1.根據自己的興趣專長，在小隊中建立良好的團體互動模式。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2.能透過小組合作，發揮團隊精神，解決團隊問題。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【第2單元】學習領航員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1.經過觀察與了解，認識校內各處室，善用學習資源，融入新環境。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【第2單元】生活自理家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lastRenderedPageBreak/>
              <w:t>1.提升個人在服裝儀態、衛生習慣及各項事務上的管理能力。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【資訊教育】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合作樂無窮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班有鮮師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生活自理家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</w:t>
            </w:r>
            <w:r w:rsidRPr="00D4592D">
              <w:rPr>
                <w:rFonts w:hAnsi="新細明體" w:hint="eastAsia"/>
                <w:sz w:val="24"/>
                <w:szCs w:val="24"/>
              </w:rPr>
              <w:t>合作樂無窮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1.根據自己的興趣專長，在小隊中建立良好的團體互動模式。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2.能透過小組合作，發揮團隊精神，解決團隊問題。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【第3單元】班有鮮師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1.認識學校師長，增進師生關係。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2.學習小組合作，發揮團隊精神。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【第2單元】生活自理家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1.提升個人在服裝儀態、衛生習慣及各項事務上的管理能力。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合作樂無窮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班有鮮師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生活自理家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</w:t>
            </w:r>
            <w:r w:rsidRPr="00D4592D">
              <w:rPr>
                <w:rFonts w:hAnsi="新細明體" w:hint="eastAsia"/>
                <w:sz w:val="24"/>
                <w:szCs w:val="24"/>
              </w:rPr>
              <w:t>合作樂無窮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1.根據自己的興趣專長，在小隊中建立良好的團體互動模式。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2.能透過小組合作，發揮團隊精神，解決團隊問題。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【第3單元】班有鮮師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1.認識學校師長，增進師生關係。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2.學習小組合作，發揮團隊精神。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【第2單元】生活自理家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1.提升個人在服裝儀態、衛生習慣及各項事務上的管理能力。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2-4-7</w:t>
            </w: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合作樂無窮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班有鮮師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居家玩創意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</w:t>
            </w:r>
            <w:r w:rsidRPr="00D4592D">
              <w:rPr>
                <w:rFonts w:hAnsi="新細明體" w:hint="eastAsia"/>
                <w:sz w:val="24"/>
                <w:szCs w:val="24"/>
              </w:rPr>
              <w:t>合作樂無窮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1.根據自己的興趣專長，在小隊中建立良好的團體互動模式。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2.能透過小組合作，發揮團隊精神，解決團隊問題。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【第3單元】班有鮮師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1.認識學校師長，增進師生關係。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2.學習小組合作，發揮團隊精神。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lastRenderedPageBreak/>
              <w:t>【第3單元】居家玩創意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1.運用創意將資源再利用，以實踐環境永續發展的生活。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tabs>
                <w:tab w:val="left" w:pos="176"/>
              </w:tabs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2-4-7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服務的真諦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班有鮮師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居家玩創意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【第1單元】服務的真諦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1.澄清服務學習的真諦並建立正確的觀念。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2.分享服務經驗，學習表達感恩，以增強服務學習的動機。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【第3單元】班有鮮師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1.認識學校師長，增進師生關係。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2.學習小組合作，發揮團隊精神。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【第3單元】居家玩創意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1.運用創意將資源再利用，以實踐環境永續發展的生活。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cs="Arial Unicode MS" w:hint="eastAsia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Arial Unicode MS" w:hint="eastAsia"/>
                <w:snapToGrid w:val="0"/>
                <w:sz w:val="24"/>
                <w:szCs w:val="24"/>
              </w:rPr>
              <w:t>【資訊教育】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57569E" w:rsidRDefault="006B70B6" w:rsidP="006B70B6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服務的真諦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知己之道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居家玩創意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【第1單元】服務的真諦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1.澄清服務學習的真諦並建立正確的觀念。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2.分享服務經驗，學習表達感恩，以增強服務學習的動機。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【第1單元】知己之道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1.了解認識自我的重要性及方法，以增進自我概念。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2.選擇合宜的自我了解管道，探索自己的興趣、性向、價值觀及人格特質。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【第3單元】居家玩創意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1.運用創意將資源再利用，以實踐環境永續發展的生活。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cs="Arial Unicode MS" w:hint="eastAsia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Arial Unicode MS" w:hint="eastAsia"/>
                <w:snapToGrid w:val="0"/>
                <w:sz w:val="24"/>
                <w:szCs w:val="24"/>
              </w:rPr>
              <w:t>【資訊教育】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57569E" w:rsidRDefault="006B70B6" w:rsidP="006B70B6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服務的真諦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知己之道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居家玩創意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【第1單元】服務的真諦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1.澄清服務學習的真諦並建立正確的觀念。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2.分享服務經驗，學習表達感恩，以增強服務學習的動機。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【第1單元】知己之道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1.了解認識自我的重要性及方法，以增進自我</w:t>
            </w: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lastRenderedPageBreak/>
              <w:t>概念。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2.選擇合宜的自我了解管道，探索自己的興趣、性向、價值觀及人格特質。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【第3單元】居家玩創意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1.運用創意將資源再利用，以實踐環境永續發展的生活。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cs="Arial Unicode MS" w:hint="eastAsia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Arial Unicode MS" w:hint="eastAsia"/>
                <w:snapToGrid w:val="0"/>
                <w:sz w:val="24"/>
                <w:szCs w:val="24"/>
              </w:rPr>
              <w:lastRenderedPageBreak/>
              <w:t>【資訊教育】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57569E" w:rsidRDefault="006B70B6" w:rsidP="006B70B6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lastRenderedPageBreak/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cs="Times-Roman" w:hint="eastAsia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愛心加油站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知己之道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居家玩創意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【第2單元】愛心加油站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1.具備資源整合的能力，進行服務學習的規畫。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2.完成服務學習的各項準備。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【第1單元】知己之道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1.了解認識自我的重要性及方法，以增進自我概念。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2.選擇合宜的自我了解管道，探索自己的興趣、性向、價值觀及人格特質。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【第3單元】居家玩創意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1.運用創意將資源再利用，以實踐環境永續發展的生活。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cs="Arial Unicode MS" w:hint="eastAsia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Arial Unicode MS" w:hint="eastAsia"/>
                <w:snapToGrid w:val="0"/>
                <w:sz w:val="24"/>
                <w:szCs w:val="24"/>
              </w:rPr>
              <w:t>【資訊教育】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57569E" w:rsidRDefault="006B70B6" w:rsidP="006B70B6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cs="Times-Roman" w:hint="eastAsia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愛心加油站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我的多元面貌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居家玩創意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【第2單元】愛心加油站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1.具備資源整合的能力，進行服務學習的規畫。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2.完成服務學習的各項準備。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【第2單元】我的多元面貌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1.藉由相互回饋獲得完整的自我概念。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【第3單元】居家玩創意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1.運用創意將資源再利用，以實踐環境永續發展的生活。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cs="Arial Unicode MS" w:hint="eastAsia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Arial Unicode MS" w:hint="eastAsia"/>
                <w:snapToGrid w:val="0"/>
                <w:sz w:val="24"/>
                <w:szCs w:val="24"/>
              </w:rPr>
              <w:t>【資訊教育】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57569E" w:rsidRDefault="006B70B6" w:rsidP="006B70B6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snapToGrid w:val="0"/>
                <w:kern w:val="0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cs="Times-Roman" w:hint="eastAsia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愛心加油站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我的多元面貌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居家玩創意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【第2單元】愛心加油站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1.具備資源整合的能力，進行服務學習的規畫。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2.完成服務學習的各項</w:t>
            </w:r>
            <w:r w:rsidRPr="00D4592D">
              <w:rPr>
                <w:rFonts w:hAnsi="新細明體" w:hint="eastAsia"/>
                <w:sz w:val="24"/>
                <w:szCs w:val="24"/>
              </w:rPr>
              <w:lastRenderedPageBreak/>
              <w:t>準備。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【第2單元】我的多元面貌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1.藉由相互回饋獲得完整的自我概念。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【第3單元】居家玩創意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1.運用創意將資源再利用，以實踐環境永續發展的生活。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cs="Arial Unicode MS" w:hint="eastAsia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Arial Unicode MS" w:hint="eastAsia"/>
                <w:snapToGrid w:val="0"/>
                <w:sz w:val="24"/>
                <w:szCs w:val="24"/>
              </w:rPr>
              <w:lastRenderedPageBreak/>
              <w:t>【資訊教育】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lastRenderedPageBreak/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2-4-6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4-4-1</w:t>
            </w: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cs="Times-Roman" w:hint="eastAsia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愛心加油站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我的多元面貌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第一次接觸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【第2單元】愛心加油站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1.具備資源整合的能力，進行服務學習的規畫。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2.完成服務學習的各項準備。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【第2單元】我的多元面貌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1.藉由相互回饋獲得完整的自我概念。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【第1單元】第一次接觸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1.學習烹飪環境的使用與維護，並能實際運用於日常生活。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cs="Arial Unicode MS" w:hint="eastAsia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Arial Unicode MS" w:hint="eastAsia"/>
                <w:snapToGrid w:val="0"/>
                <w:sz w:val="24"/>
                <w:szCs w:val="24"/>
              </w:rPr>
              <w:t>【資訊教育】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6B70B6" w:rsidRPr="00E638E0" w:rsidRDefault="006B70B6" w:rsidP="006B70B6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4-4-1</w:t>
            </w: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cs="Times-Roman" w:hint="eastAsia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服務最樂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我的多元面貌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第一次接觸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【第3單元】服務最樂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1.確實執行服務學習計畫並檢核得失。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2.反思服務意義，建立服務的人生觀。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【第2單元】我的多元面貌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1.藉由相互回饋獲得完整的自我概念。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【第1單元】第一次接觸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1.學習烹飪環境的使用與維護，並能實際運用於日常生活。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cs="Times-Roman" w:hint="eastAsia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服務最樂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我的多元面貌</w:t>
            </w:r>
          </w:p>
          <w:p w:rsidR="006B70B6" w:rsidRPr="00D4592D" w:rsidRDefault="006B70B6" w:rsidP="006B70B6">
            <w:pPr>
              <w:ind w:leftChars="10" w:left="24" w:rightChars="10" w:right="24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第一次接觸</w:t>
            </w:r>
          </w:p>
          <w:p w:rsidR="006B70B6" w:rsidRPr="00D4592D" w:rsidRDefault="006B70B6" w:rsidP="006B70B6">
            <w:pPr>
              <w:ind w:leftChars="10" w:left="24" w:rightChars="10" w:right="24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廚房我當家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【第3單元】服務最樂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1.確實執行服務學習計畫並檢核得失。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2.反思服務意義，建立服務的人生觀。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【第2單元】我的多元面貌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1.藉由相互回饋獲得完整的自我概念。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【第1單元】第一次接觸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1.學習烹飪環境的使用</w:t>
            </w: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lastRenderedPageBreak/>
              <w:t>與維護，並能實際運用於日常生活。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【第2單元】廚房我當家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1.學習食材選購與儲存的要訣。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2.培養學生思考並做好烹製食物的籌備工作。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3.藉由簡易菜肴製作過程的體驗，增進學生飲食料理的能力。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4.了解烹製的過程與問題。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【人權教育】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6B70B6" w:rsidRPr="00E638E0" w:rsidRDefault="006B70B6" w:rsidP="006B70B6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cs="Times-Roman" w:hint="eastAsia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服務最樂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成長的軌跡</w:t>
            </w:r>
          </w:p>
          <w:p w:rsidR="006B70B6" w:rsidRPr="00D4592D" w:rsidRDefault="006B70B6" w:rsidP="006B70B6">
            <w:pPr>
              <w:ind w:leftChars="10" w:left="24" w:rightChars="10" w:right="24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廚房我當家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【第3單元】服務最樂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1.確實執行服務學習計畫並檢核得失。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2.反思服務意義，建立服務的人生觀。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【第3單元】成長的軌跡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1.了解自我概念與生涯的關連，並將相關資訊彙整，建立生涯檔案。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【第2單元】廚房我當家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1.學習食材選購與儲存的要訣。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2.培養學生思考並做好烹製食物的籌備工作。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3.藉由簡易菜肴製作過程的體驗，增進學生飲食料理的能力。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4.了解烹製的過程與問題。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【海洋教育】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B6" w:rsidRPr="0057569E" w:rsidRDefault="006B70B6" w:rsidP="006B70B6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cs="Times-Roman" w:hint="eastAsia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服務最樂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成長的軌跡</w:t>
            </w:r>
          </w:p>
          <w:p w:rsidR="006B70B6" w:rsidRPr="00D4592D" w:rsidRDefault="006B70B6" w:rsidP="006B70B6">
            <w:pPr>
              <w:ind w:leftChars="10" w:left="24" w:rightChars="10" w:right="24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廚房我當家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【第3單元】服務最樂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1.確實執行服務學習計畫並檢核得失。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2.反思服務意義，建立服務的人生觀。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【第3單元】成長的軌跡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1.了解自我概念與生涯的關連，並將相關資訊彙整，建立生涯檔案。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【第2單元】廚房我當家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1.學習食材選購與儲存的要訣。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2.培養學生思考並做好烹製食物的籌備工作。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3.藉由簡易菜肴製作過程的體驗，增進學生飲</w:t>
            </w: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lastRenderedPageBreak/>
              <w:t>食料理的能力。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4.了解烹製的過程與問題。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【人權教育】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【海洋教育】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B6" w:rsidRPr="0057569E" w:rsidRDefault="006B70B6" w:rsidP="006B70B6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cs="Times-Roman" w:hint="eastAsia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服務最樂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成長的軌跡</w:t>
            </w:r>
          </w:p>
          <w:p w:rsidR="006B70B6" w:rsidRPr="00D4592D" w:rsidRDefault="006B70B6" w:rsidP="006B70B6">
            <w:pPr>
              <w:ind w:leftChars="10" w:left="24" w:rightChars="10" w:right="24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廚房我當家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【第3單元】服務最樂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1.確實執行服務學習計畫並檢核得失。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2.反思服務意義，建立服務的人生觀。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【第3單元】成長的軌跡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1.了解自我概念與生涯的關連，並將相關資訊彙整，建立生涯檔案。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2.協助學生有系統的整理個人學習與成長紀錄。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【第2單元】廚房我當家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1.藉由簡易菜肴製作過程的體驗，增進學生飲食料理的能力。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2.了解烹製的過程與問題。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【海洋教育】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B6" w:rsidRPr="0057569E" w:rsidRDefault="006B70B6" w:rsidP="006B70B6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cs="Times-Roman" w:hint="eastAsia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服務最樂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成長的軌跡</w:t>
            </w:r>
          </w:p>
          <w:p w:rsidR="006B70B6" w:rsidRPr="00D4592D" w:rsidRDefault="006B70B6" w:rsidP="006B70B6">
            <w:pPr>
              <w:ind w:leftChars="10" w:left="24" w:rightChars="10" w:right="24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廚房我當家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【第3單元】服務最樂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1.確實執行服務學習計畫並檢核得失。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2.反思服務意義，建立服務的人生觀。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【第3單元】成長的軌跡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1.了解自我概念與生涯的關連，並將相關資訊彙整，建立生涯檔案。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2.協助學生有系統的整理個人學習與成長紀錄。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【第2單元】廚房我當家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1.藉由簡易菜肴製作過程的體驗，增進學生飲食料理的能力。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2.了解烹製的過程與問題。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【海洋教育】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5.口頭發表</w:t>
            </w:r>
          </w:p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  <w:tr w:rsidR="006B70B6" w:rsidRPr="0057569E" w:rsidTr="0037012A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07048B" w:rsidRDefault="006B70B6" w:rsidP="006B70B6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70B6" w:rsidRPr="0057569E" w:rsidRDefault="006B70B6" w:rsidP="006B70B6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6B70B6" w:rsidRDefault="006B70B6" w:rsidP="006B70B6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6B70B6" w:rsidRPr="00D4592D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cs="Times-Roman" w:hint="eastAsia"/>
                <w:kern w:val="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服務最樂</w:t>
            </w:r>
          </w:p>
          <w:p w:rsidR="006B70B6" w:rsidRPr="00D4592D" w:rsidRDefault="006B70B6" w:rsidP="006B70B6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D4592D">
              <w:rPr>
                <w:rFonts w:ascii="新細明體" w:hAnsi="新細明體" w:hint="eastAsia"/>
              </w:rPr>
              <w:t>成長的軌跡</w:t>
            </w:r>
          </w:p>
          <w:p w:rsidR="006B70B6" w:rsidRPr="00D4592D" w:rsidRDefault="006B70B6" w:rsidP="006B70B6">
            <w:pPr>
              <w:ind w:leftChars="10" w:left="24" w:rightChars="10" w:right="24"/>
              <w:jc w:val="center"/>
              <w:rPr>
                <w:rFonts w:ascii="新細明體" w:hAnsi="新細明體" w:hint="eastAsia"/>
              </w:rPr>
            </w:pPr>
            <w:r w:rsidRPr="00D4592D">
              <w:rPr>
                <w:rFonts w:ascii="新細明體" w:hAnsi="新細明體" w:hint="eastAsia"/>
              </w:rPr>
              <w:t>廚房我當家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【第3單元】服務最樂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1.確實執行服務學習計畫並檢核得失。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D4592D">
              <w:rPr>
                <w:rFonts w:hAnsi="新細明體" w:hint="eastAsia"/>
                <w:sz w:val="24"/>
                <w:szCs w:val="24"/>
              </w:rPr>
              <w:t>2.反思服務意義，建立服務的人生觀。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【第3單元】成長的軌跡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1.了解自我概念與生涯的關連，並將相關資訊</w:t>
            </w: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lastRenderedPageBreak/>
              <w:t>彙整，建立生涯檔案。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2.協助學生有系統的整理個人學習與成長紀錄。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【第2單元】廚房我當家</w:t>
            </w:r>
          </w:p>
          <w:p w:rsidR="006B70B6" w:rsidRPr="00D4592D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1.藉由簡易菜肴製作過程的體驗，增進學生飲食料理的能力。</w:t>
            </w:r>
          </w:p>
          <w:p w:rsidR="006B70B6" w:rsidRPr="00D4592D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D4592D">
              <w:rPr>
                <w:rFonts w:hAnsi="新細明體" w:cs="DFMingStd-W5" w:hint="eastAsia"/>
                <w:kern w:val="0"/>
                <w:sz w:val="24"/>
                <w:szCs w:val="24"/>
              </w:rPr>
              <w:t>2.了解烹製的過程與問題。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【人權教育】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【環境教育】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【海洋教育】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hint="eastAsia"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1.觀察學生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2.態度評定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3.多元發表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4.活動體驗</w:t>
            </w:r>
          </w:p>
          <w:p w:rsidR="006B70B6" w:rsidRPr="00D4592D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hint="eastAsia"/>
                <w:sz w:val="24"/>
                <w:szCs w:val="24"/>
              </w:rPr>
            </w:pP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t>5.口頭</w:t>
            </w:r>
            <w:r w:rsidRPr="00D4592D">
              <w:rPr>
                <w:rFonts w:ascii="新細明體" w:eastAsia="新細明體" w:hAnsi="新細明體" w:hint="eastAsia"/>
                <w:sz w:val="24"/>
                <w:szCs w:val="24"/>
              </w:rPr>
              <w:lastRenderedPageBreak/>
              <w:t>發表</w:t>
            </w:r>
          </w:p>
          <w:p w:rsidR="006B70B6" w:rsidRPr="0057569E" w:rsidRDefault="006B70B6" w:rsidP="006B70B6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  <w:r w:rsidRPr="00D4592D">
              <w:rPr>
                <w:rFonts w:ascii="新細明體" w:hAnsi="新細明體" w:hint="eastAsia"/>
              </w:rPr>
              <w:t>6.活動參與</w:t>
            </w:r>
          </w:p>
        </w:tc>
      </w:tr>
    </w:tbl>
    <w:p w:rsidR="006B70B6" w:rsidRDefault="006B70B6" w:rsidP="00E638E0">
      <w:pPr>
        <w:snapToGrid w:val="0"/>
        <w:jc w:val="center"/>
        <w:rPr>
          <w:rFonts w:eastAsia="標楷體"/>
          <w:b/>
          <w:bCs/>
          <w:sz w:val="28"/>
        </w:rPr>
      </w:pPr>
    </w:p>
    <w:p w:rsidR="006B70B6" w:rsidRDefault="006B70B6" w:rsidP="006B70B6">
      <w:r>
        <w:br w:type="page"/>
      </w:r>
    </w:p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lastRenderedPageBreak/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七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年級</w:t>
      </w:r>
      <w:r w:rsidR="006B70B6">
        <w:rPr>
          <w:rFonts w:eastAsia="標楷體" w:hint="eastAsia"/>
          <w:b/>
          <w:bCs/>
          <w:sz w:val="28"/>
          <w:u w:val="single"/>
        </w:rPr>
        <w:t>康軒</w:t>
      </w:r>
      <w:r w:rsidRPr="00F0189C">
        <w:rPr>
          <w:rFonts w:eastAsia="標楷體" w:hint="eastAsia"/>
          <w:b/>
          <w:bCs/>
          <w:sz w:val="28"/>
        </w:rPr>
        <w:t>版</w:t>
      </w:r>
      <w:r w:rsidR="006B70B6">
        <w:rPr>
          <w:rFonts w:eastAsia="標楷體" w:hint="eastAsia"/>
          <w:b/>
          <w:bCs/>
          <w:sz w:val="28"/>
          <w:u w:val="single"/>
        </w:rPr>
        <w:t>綜合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E638E0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>
        <w:rPr>
          <w:rFonts w:ascii="標楷體" w:eastAsia="標楷體" w:hint="eastAsia"/>
          <w:b/>
          <w:bCs/>
          <w:u w:val="single"/>
        </w:rPr>
        <w:t>七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1"/>
              <w:jc w:val="left"/>
              <w:rPr>
                <w:rFonts w:ascii="新細明體" w:eastAsia="新細明體" w:hAnsi="新細明體" w:hint="eastAsia"/>
                <w:color w:val="000000"/>
                <w:sz w:val="24"/>
                <w:szCs w:val="22"/>
              </w:rPr>
            </w:pPr>
            <w:r w:rsidRPr="00CF5668">
              <w:rPr>
                <w:rFonts w:ascii="新細明體" w:eastAsia="新細明體" w:hAnsi="新細明體"/>
                <w:color w:val="000000"/>
                <w:sz w:val="24"/>
                <w:szCs w:val="22"/>
              </w:rPr>
              <w:t>1.</w:t>
            </w:r>
            <w:r w:rsidRPr="00CF5668">
              <w:rPr>
                <w:rFonts w:ascii="新細明體" w:eastAsia="新細明體" w:hAnsi="新細明體" w:hint="eastAsia"/>
                <w:color w:val="000000"/>
                <w:sz w:val="24"/>
                <w:szCs w:val="22"/>
              </w:rPr>
              <w:t>協助學生了解自我學習條件，進而在團體發揮影響力，創造同儕間良好的溝通模式。</w:t>
            </w:r>
          </w:p>
          <w:p w:rsidR="006B70B6" w:rsidRPr="00CF5668" w:rsidRDefault="006B70B6" w:rsidP="006B70B6">
            <w:pPr>
              <w:pStyle w:val="1"/>
              <w:jc w:val="left"/>
              <w:rPr>
                <w:rFonts w:ascii="新細明體" w:eastAsia="新細明體" w:hAnsi="新細明體"/>
                <w:color w:val="000000"/>
                <w:sz w:val="24"/>
                <w:szCs w:val="22"/>
              </w:rPr>
            </w:pPr>
            <w:r w:rsidRPr="00CF5668">
              <w:rPr>
                <w:rFonts w:ascii="新細明體" w:eastAsia="新細明體" w:hAnsi="新細明體"/>
                <w:color w:val="000000"/>
                <w:sz w:val="24"/>
                <w:szCs w:val="22"/>
              </w:rPr>
              <w:t>2.</w:t>
            </w:r>
            <w:r w:rsidRPr="00CF5668">
              <w:rPr>
                <w:rFonts w:ascii="新細明體" w:eastAsia="新細明體" w:hAnsi="新細明體" w:hint="eastAsia"/>
                <w:color w:val="000000"/>
                <w:sz w:val="24"/>
                <w:szCs w:val="22"/>
              </w:rPr>
              <w:t>了解家庭對個人成長的影響並養成良好的飲食習慣。</w:t>
            </w:r>
          </w:p>
          <w:p w:rsidR="00DF0EFF" w:rsidRPr="008C238F" w:rsidRDefault="006B70B6" w:rsidP="006B70B6">
            <w:pPr>
              <w:ind w:right="57"/>
              <w:rPr>
                <w:rFonts w:ascii="新細明體" w:hAnsi="新細明體"/>
                <w:b/>
                <w:bCs/>
              </w:rPr>
            </w:pPr>
            <w:r w:rsidRPr="00CF5668">
              <w:rPr>
                <w:rFonts w:ascii="新細明體" w:hAnsi="新細明體"/>
                <w:color w:val="000000"/>
                <w:szCs w:val="22"/>
              </w:rPr>
              <w:t>3.</w:t>
            </w:r>
            <w:r w:rsidRPr="00CF5668">
              <w:rPr>
                <w:rFonts w:ascii="新細明體" w:hAnsi="新細明體" w:hint="eastAsia"/>
                <w:color w:val="000000"/>
                <w:szCs w:val="22"/>
              </w:rPr>
              <w:t>了解居家逃生安全及提升戶外活動的應變能力。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E638E0">
        <w:rPr>
          <w:rFonts w:ascii="標楷體" w:eastAsia="標楷體" w:hint="eastAsia"/>
          <w:b/>
          <w:bCs/>
          <w:u w:val="single"/>
        </w:rPr>
        <w:t>七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6B70B6" w:rsidRPr="0057569E" w:rsidTr="0043602F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2-4-1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啟動學習力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光陰的故事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「結」伴生活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</w:t>
            </w:r>
            <w:r w:rsidRPr="00CF5668">
              <w:rPr>
                <w:rFonts w:hAnsi="新細明體" w:hint="eastAsia"/>
                <w:color w:val="000000"/>
                <w:sz w:val="24"/>
                <w:szCs w:val="24"/>
              </w:rPr>
              <w:t>啟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動學習力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1.掌握事件輕重緩急的原則，排定處理的優先順序，提升學習的效率。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【第1單元】光陰的故事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1.檢視自己與家人相處的時光，體驗成長故事的意義。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【第1單元】「結」伴生活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1.認識繩索功能，並能於需要時適當運用繩結解決生活問題。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2.實作評量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4.活動參與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5.口頭發表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6.文字發表</w:t>
            </w:r>
          </w:p>
        </w:tc>
      </w:tr>
      <w:tr w:rsidR="006B70B6" w:rsidRPr="0057569E" w:rsidTr="0043602F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2-4-1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啟動學習力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光陰的故事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「結」伴生活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</w:t>
            </w:r>
            <w:r w:rsidRPr="00CF5668">
              <w:rPr>
                <w:rFonts w:hAnsi="新細明體" w:hint="eastAsia"/>
                <w:color w:val="000000"/>
                <w:sz w:val="24"/>
                <w:szCs w:val="24"/>
              </w:rPr>
              <w:t>啟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動學習力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1.掌握事件輕重緩急的原則，排定處理的優先順序，提升學習的效率。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【第1單元】光陰的故事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1.檢視自己與家人相處的時光，體驗成長故事的意義。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2.藉由愛的小書之製作與分享，珍視自己與家人的關係。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【第1單元】「結」伴生活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1.認識繩索功能，並能於需要時適當運用繩結解決生活問題。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3.設計家庭圖像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4.撰寫課本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5.構思計畫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6.作品實作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7.口頭發表</w:t>
            </w:r>
          </w:p>
        </w:tc>
      </w:tr>
      <w:tr w:rsidR="006B70B6" w:rsidRPr="0057569E" w:rsidTr="0043602F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2-4-1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啟動學習力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光陰的故事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「結」伴生活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</w:t>
            </w:r>
            <w:r w:rsidRPr="00CF5668">
              <w:rPr>
                <w:rFonts w:hAnsi="新細明體" w:hint="eastAsia"/>
                <w:color w:val="000000"/>
                <w:sz w:val="24"/>
                <w:szCs w:val="24"/>
              </w:rPr>
              <w:t>啟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動學習力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1.掌握事件輕重緩急的原則，排定處理的優先順序，提升學習的效率。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【第1單元】光陰的故事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1.檢視自己與家人相處的時光，體驗成長故事的意義。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2.藉由愛的小書之製作與分享，珍視自己與家人的關係。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【第1單元】「結」伴生活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1.認識繩索功能，並能於需要時適當運用繩結解決生活問題。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3.設計家庭圖像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4.撰寫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課本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5.構思計畫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6.作品實作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7.口頭發表</w:t>
            </w:r>
          </w:p>
        </w:tc>
      </w:tr>
      <w:tr w:rsidR="006B70B6" w:rsidRPr="0057569E" w:rsidTr="0043602F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啟動學習力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光陰的故事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「結」伴生活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</w:t>
            </w:r>
            <w:r w:rsidRPr="00CF5668">
              <w:rPr>
                <w:rFonts w:hAnsi="新細明體" w:hint="eastAsia"/>
                <w:color w:val="000000"/>
                <w:sz w:val="24"/>
                <w:szCs w:val="24"/>
              </w:rPr>
              <w:t>啟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動學習力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1.掌握事件輕重緩急的原則，排定處理的優先順序，提升學習的效率。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【第1單元】光陰的故事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1.檢視自己與家人相處的時光，體驗成長故事的意義。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2.藉由愛的小書之製作與分享，珍視自己與家人的關係。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【第1單元】「結」伴生活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1.認識繩索功能，並能於需要時適當運用繩結解決生活問題。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新細明體" w:eastAsia="新細明體"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Pr="00CF5668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3.設計家庭圖像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4.撰寫課本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5.構思計畫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6.作品實作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7.口頭發表</w:t>
            </w:r>
          </w:p>
        </w:tc>
      </w:tr>
      <w:tr w:rsidR="006B70B6" w:rsidRPr="0057569E" w:rsidTr="0043602F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E638E0" w:rsidRDefault="006B70B6" w:rsidP="006B70B6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啟動學習力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光陰的故事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「結」伴生活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</w:t>
            </w:r>
            <w:r w:rsidRPr="00CF5668">
              <w:rPr>
                <w:rFonts w:hAnsi="新細明體" w:hint="eastAsia"/>
                <w:color w:val="000000"/>
                <w:sz w:val="24"/>
                <w:szCs w:val="24"/>
              </w:rPr>
              <w:t>啟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動學習力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1.掌握事件輕重緩急的原則，排定處理的優先順序，提升學習的效率。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【第1單元】光陰的故事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1.檢視自己與家人相處的時光，體驗成長故事的意義。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2.藉由愛的小書之製作與分享，珍視自己與家人的關係。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【第1單元】「結」伴生活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1.認識繩索功能，並能於需要時適當運用繩結解決生活問題。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新細明體" w:eastAsia="新細明體"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Pr="00CF5668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3.設計家庭圖像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4.撰寫課本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5.構思計畫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6.作品實作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7.口頭發表</w:t>
            </w:r>
          </w:p>
        </w:tc>
      </w:tr>
      <w:tr w:rsidR="006B70B6" w:rsidRPr="0057569E" w:rsidTr="0043602F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lastRenderedPageBreak/>
              <w:t>1-4-3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4-4-1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lastRenderedPageBreak/>
              <w:t>我的學習寶</w:t>
            </w:r>
            <w:r w:rsidRPr="00CF5668">
              <w:rPr>
                <w:rFonts w:ascii="新細明體" w:hAnsi="新細明體" w:hint="eastAsia"/>
                <w:color w:val="000000"/>
              </w:rPr>
              <w:lastRenderedPageBreak/>
              <w:t>藏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光陰的故事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關鍵時刻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【第2單元】我的學習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寶藏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1.協助學生認識多元學習能力，了解自己的優勢能力。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2.覺察自己的學習風格，運用在學習上以增進學習成效。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【第1單元】光陰的故事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1.檢視自己與家人相處的時光，體驗成長故事的意義。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2.藉由愛的小書之製作與分享，珍視自己與家人的關係。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【第2單元】關鍵時刻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1.學習求生應變基本原則與方法，能於面對危機時妥善因應。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2.藉由災變情境體驗，</w:t>
            </w:r>
            <w:r w:rsidRPr="00CF5668"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  <w:t xml:space="preserve"> 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了解「知道」不一定等於「做到」，體認實踐的重要。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【性別教育】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新細明體" w:eastAsia="新細明體" w:hAnsi="新細明體" w:cs="DFMingStd-W5" w:hint="eastAsia"/>
                <w:color w:val="000000"/>
                <w:kern w:val="0"/>
                <w:sz w:val="24"/>
                <w:szCs w:val="24"/>
              </w:rPr>
              <w:t>【資訊教育】</w:t>
            </w:r>
          </w:p>
          <w:p w:rsidR="006B70B6" w:rsidRPr="00CF5668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2.實作評量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4.文字發表5.活動參與6.口頭發表</w:t>
            </w:r>
          </w:p>
        </w:tc>
      </w:tr>
      <w:tr w:rsidR="006B70B6" w:rsidRPr="0057569E" w:rsidTr="0043602F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4-4-1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我的學習寶藏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光陰的故事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關鍵時刻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【第2單元】我的學習寶藏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1.協助學生認識多元學習能力，了解自己的優勢能力。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2.覺察自己的學習風格，運用在學習上以增進學習成效。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【第1單元】光陰的故事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1.檢視自己與家人相處的時光，體驗成長故事的意義。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2.藉由愛的小書之製作與分享，珍視自己與家人的關係。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【第2單元】關鍵時刻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1.學習求生應變基本原則與方法，能於面對危機時妥善因應。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2.藉由災變情境體驗，</w:t>
            </w:r>
            <w:r w:rsidRPr="00CF5668"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  <w:t xml:space="preserve"> 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了解「知道」不一定等於「做到」，體認實踐的重要。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新細明體" w:eastAsia="新細明體" w:hAnsi="新細明體" w:cs="DFMingStd-W5" w:hint="eastAsia"/>
                <w:color w:val="000000"/>
                <w:kern w:val="0"/>
                <w:sz w:val="24"/>
                <w:szCs w:val="24"/>
              </w:rPr>
              <w:t>【資訊教育】</w:t>
            </w:r>
          </w:p>
          <w:p w:rsidR="006B70B6" w:rsidRPr="00CF5668" w:rsidRDefault="006B70B6" w:rsidP="006B70B6">
            <w:pPr>
              <w:pStyle w:val="1"/>
              <w:ind w:leftChars="10" w:left="2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2.實作評量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4.文字發表5.活動參與6.口頭發表</w:t>
            </w:r>
          </w:p>
        </w:tc>
      </w:tr>
      <w:tr w:rsidR="006B70B6" w:rsidRPr="0057569E" w:rsidTr="0043602F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6B70B6" w:rsidRPr="00E638E0" w:rsidRDefault="006B70B6" w:rsidP="006B70B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4-4-1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lastRenderedPageBreak/>
              <w:t>我的學習寶藏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光陰的故事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關鍵時刻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【第2單元】我的學習寶藏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1.協助學生認識多元學習能力，了解自己的優勢能力。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2.覺察自己的學習風格，運用在學習上以增進學習成效。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3.統整個人的多元學習能力及學習風格，並運用相關資訊擬訂策略，解決學習上的問題。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【第1單元】光陰的故事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1.檢視自己與家人相處的時光，體驗成長故事的意義。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2.藉由愛的小書之製作與分享，珍視自己與家人的關係。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【第2單元】關鍵時刻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1.學習求生應變基本原則與方法，能於面對危機時妥善因應。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2.藉由災變情境體驗，</w:t>
            </w:r>
            <w:r w:rsidRPr="00CF5668"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  <w:t xml:space="preserve"> 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了解「知道」不一定等於「做到」，體認實踐的重要。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【資訊教育】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2.實作評量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3.態度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4.活動參與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5.口頭發表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B70B6" w:rsidRPr="0057569E" w:rsidTr="0043602F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E638E0" w:rsidRDefault="006B70B6" w:rsidP="006B70B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2-4-4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2-4-5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4-4-1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我的學習寶藏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家人協奏曲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關鍵時刻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【第2單元】我的學習寶藏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1.協助學生認識多元學習能力，了解自己的優勢能力。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2.覺察自己的學習風格，運用在學習上以增進學習成效。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3.統整個人的多元學習能力及學習風格，並運用相關資訊擬訂策略，解決學習上的問題。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color w:val="00000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</w:t>
            </w:r>
            <w:r w:rsidRPr="00CF5668">
              <w:rPr>
                <w:rFonts w:hAnsi="新細明體" w:hint="eastAsia"/>
                <w:color w:val="000000"/>
                <w:sz w:val="24"/>
                <w:szCs w:val="24"/>
              </w:rPr>
              <w:t>家人協奏曲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1.能從生活經驗中，體認用積極觀的態度面對逆境，是解決問題的重要方法。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2.能從日常生活中，檢視與家人溝通情況。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3.能探討家人間的溝通模式，並反思其與家庭氣氛的關係。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【第2單元】關鍵時刻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1.學習求生應變基本原則與方法，能於面對危機時妥善因應。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2.藉由災變情境體驗，</w:t>
            </w:r>
            <w:r w:rsidRPr="00CF5668"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  <w:t xml:space="preserve"> 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了解「知道」不一定等於「做到」，體認實踐的重要。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新細明體" w:eastAsia="新細明體"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【資訊教育】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3.口頭發表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4.填寫「家人間表達關懷的方式」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5.填寫「家庭事件簿」</w:t>
            </w:r>
          </w:p>
        </w:tc>
      </w:tr>
      <w:tr w:rsidR="006B70B6" w:rsidRPr="0057569E" w:rsidTr="0043602F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2-4-4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2-4-5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4-4-1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我的學習寶藏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家人協奏曲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關鍵時刻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【第2單元】我的學習寶藏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1.協助學生認識多元學習能力，了解自己的優勢能力。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2.覺察自己的學習風格，運用在學習上以增進學習成效。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3.統整個人的多元學習能力及學習風格，並運用相關資訊擬訂策略，解決學習上的問題。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color w:val="00000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</w:t>
            </w:r>
            <w:r w:rsidRPr="00CF5668">
              <w:rPr>
                <w:rFonts w:hAnsi="新細明體" w:hint="eastAsia"/>
                <w:color w:val="000000"/>
                <w:sz w:val="24"/>
                <w:szCs w:val="24"/>
              </w:rPr>
              <w:t>家人協奏曲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1.能從生活經驗中，體認用積極觀的態度面對逆境，是解決問題的重要方法。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2.能從日常生活中，檢視與家人溝通情況。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3.能探討家人間的溝通模式，並反思其與家庭氣氛的關係。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【第2單元】關鍵時刻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1.學習求生應變基本原則與方法，能於面對危機時妥善因應。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2.藉由災變情境體驗，</w:t>
            </w:r>
            <w:r w:rsidRPr="00CF5668"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  <w:t xml:space="preserve"> 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了解「知道」不一定等於「做到」，體認實踐的重要。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新細明體" w:eastAsia="新細明體"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【資訊教育】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3.口頭發表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4.填寫「家人間表達關懷的方式」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5.填寫「家庭事件簿」</w:t>
            </w:r>
          </w:p>
        </w:tc>
      </w:tr>
      <w:tr w:rsidR="006B70B6" w:rsidRPr="0057569E" w:rsidTr="0043602F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2-4-4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2-4-5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4-4-1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我的學習寶藏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家人協奏曲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居安思危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【第2單元】我的學習寶藏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cs="DFMingStd-W5"/>
                <w:color w:val="000000"/>
                <w:kern w:val="0"/>
              </w:rPr>
            </w:pPr>
            <w:r w:rsidRPr="00CF5668">
              <w:rPr>
                <w:rFonts w:ascii="新細明體" w:hAnsi="新細明體" w:cs="DFMingStd-W5" w:hint="eastAsia"/>
                <w:color w:val="000000"/>
                <w:kern w:val="0"/>
              </w:rPr>
              <w:t>1.覺察自己的學習風格，運用在學習上以增進學習成效。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cs="DFMingStd-W5" w:hint="eastAsia"/>
                <w:color w:val="000000"/>
                <w:kern w:val="0"/>
              </w:rPr>
            </w:pPr>
            <w:r w:rsidRPr="00CF5668">
              <w:rPr>
                <w:rFonts w:ascii="新細明體" w:hAnsi="新細明體" w:cs="DFMingStd-W5" w:hint="eastAsia"/>
                <w:color w:val="000000"/>
                <w:kern w:val="0"/>
              </w:rPr>
              <w:t>2.統整個人的多元學習能力及學習風格，並運用相關資訊擬訂策略，解決學習上的問題。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【第1單元】最佳拍檔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1.認識團體中領導者與被領導者的角色與任務，以促進班級效能。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color w:val="00000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</w:t>
            </w:r>
            <w:r w:rsidRPr="00CF5668">
              <w:rPr>
                <w:rFonts w:hAnsi="新細明體" w:hint="eastAsia"/>
                <w:color w:val="000000"/>
                <w:sz w:val="24"/>
                <w:szCs w:val="24"/>
              </w:rPr>
              <w:t>家人協奏曲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1.能從生活經驗中，體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認用積極觀的態度面對逆境，是解決問題的重要方法。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2.能從日常生活中，檢視與家人溝通情況。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3.能探討家人間的溝通模式，並反思其與家庭氣氛的關係。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【第3單元】居安思危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1.學習求生應變基本原則與方法，能於面對危機時妥善因應。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2.藉由災變情境體驗，</w:t>
            </w:r>
            <w:r w:rsidRPr="00CF5668"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  <w:t xml:space="preserve"> 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了解「知道」不一定等於「做到」，體認實踐的重要。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新細明體" w:eastAsia="新細明體"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【環境教育】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2.實作評量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4.活動參與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5.口頭發表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6.體驗活動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7.實作表現</w:t>
            </w:r>
          </w:p>
        </w:tc>
      </w:tr>
      <w:tr w:rsidR="006B70B6" w:rsidRPr="0057569E" w:rsidTr="0043602F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2-4-4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2-4-5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4-4-1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我的學習寶藏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家人協奏曲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居安思危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【第2單元】我的學習寶藏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cs="DFMingStd-W5"/>
                <w:color w:val="000000"/>
                <w:kern w:val="0"/>
              </w:rPr>
            </w:pPr>
            <w:r w:rsidRPr="00CF5668">
              <w:rPr>
                <w:rFonts w:ascii="新細明體" w:hAnsi="新細明體" w:cs="DFMingStd-W5" w:hint="eastAsia"/>
                <w:color w:val="000000"/>
                <w:kern w:val="0"/>
              </w:rPr>
              <w:t>1.覺察自己的學習風格，運用在學習上以增進學習成效。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cs="DFMingStd-W5" w:hint="eastAsia"/>
                <w:color w:val="000000"/>
                <w:kern w:val="0"/>
              </w:rPr>
            </w:pPr>
            <w:r w:rsidRPr="00CF5668">
              <w:rPr>
                <w:rFonts w:ascii="新細明體" w:hAnsi="新細明體" w:cs="DFMingStd-W5" w:hint="eastAsia"/>
                <w:color w:val="000000"/>
                <w:kern w:val="0"/>
              </w:rPr>
              <w:t>2.統整個人的多元學習能力及學習風格，並運用相關資訊擬訂策略，解決學習上的問題。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color w:val="00000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</w:t>
            </w:r>
            <w:r w:rsidRPr="00CF5668">
              <w:rPr>
                <w:rFonts w:hAnsi="新細明體" w:hint="eastAsia"/>
                <w:color w:val="000000"/>
                <w:sz w:val="24"/>
                <w:szCs w:val="24"/>
              </w:rPr>
              <w:t>家人協奏曲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1.能從生活經驗中，體認用積極觀的態度面對逆境，是解決問題的重要方法。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2.能從日常生活中，檢視與家人溝通情況。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3.能探討家人間的溝通模式，並反思其與家庭氣氛的關係。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【第3單元】居安思危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1.學習求生應變基本原則與方法，能於面對危機時妥善因應。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2.藉由災變情境體驗，</w:t>
            </w:r>
            <w:r w:rsidRPr="00CF5668"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  <w:t xml:space="preserve"> 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了解「知道」不一定等於「做到」，體認實踐的重要。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1"/>
              <w:ind w:leftChars="10" w:left="24" w:rightChars="10" w:right="24"/>
              <w:jc w:val="left"/>
              <w:rPr>
                <w:rFonts w:ascii="新細明體" w:eastAsia="新細明體"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ascii="新細明體" w:eastAsia="新細明體"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【環境教育】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2.實作評量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4.活動參與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5.口頭發表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6.體驗活動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7.實作表現</w:t>
            </w:r>
          </w:p>
        </w:tc>
      </w:tr>
      <w:tr w:rsidR="006B70B6" w:rsidRPr="0057569E" w:rsidTr="0043602F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2-4-4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2-4-5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4-4-1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最佳拍檔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家人協奏曲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生火密技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【第1單元】最佳拍檔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1.認識團體中領導者與被領導者的角色與任務，以促進班級效能。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【第2單元】家人協奏曲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1.能從日常生活中，檢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視與家人溝通情況。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2.能探討家人間的溝通模式，並反思其與家庭氣氛的關係。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【第1單元】生火密技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1.學習架柴、生火、滅跡等野外生活技能，並注意用火安全。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2.培養分工合作，解決問題的能力。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【人權教育】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【環境教育】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2.實作評量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4.活動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參與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5.口頭發表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6.體驗活動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7.實作表現</w:t>
            </w:r>
          </w:p>
        </w:tc>
      </w:tr>
      <w:tr w:rsidR="006B70B6" w:rsidRPr="0057569E" w:rsidTr="0043602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2-4-5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4-4-3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最佳拍檔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與家人有約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生火密技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【第1單元】最佳拍檔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1.認識團體中領導者與被領導者的角色與任務，以促進班級效能。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【第3單元】與家人有約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1.能說出家務的相關問題與解決方法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2.體會簡化家務的重要，並學習分擔家務工作。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【第1單元】生火密技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1.學習架柴、生火、滅跡等野外生活技能，並注意用火安全。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2.培養分工合作，解決問題的能力。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【人權教育】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【環境教育】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2.實作評量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4.活動參與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5.口頭發表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6.體驗活動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7.實作表現</w:t>
            </w:r>
          </w:p>
        </w:tc>
      </w:tr>
      <w:tr w:rsidR="006B70B6" w:rsidRPr="0057569E" w:rsidTr="0043602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2-4-5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4-4-3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最佳拍檔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與家人有約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生火密技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【第1單元】最佳拍檔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1.認識團體中領導者與被領導者的角色與任務，以促進班級效能。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【第3單元】與家人有約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1.能說出家務的相關問題與解決方法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2.體會簡化家務的重要，並學習分擔家務工作。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【第1單元】生火密技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1.學習架柴、生火、滅跡等野外生活技能，並注意用火安全。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2.培養分工合作，解決問題的能力。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【人權教育】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【環境教育】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3.填寫學習單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4.口頭發表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5.自我檢核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6.多元發表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7.文字發表</w:t>
            </w:r>
          </w:p>
        </w:tc>
      </w:tr>
      <w:tr w:rsidR="006B70B6" w:rsidRPr="0057569E" w:rsidTr="0043602F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4-4-3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最佳拍檔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老外正「饌﹂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生火密技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【第1單元】最佳拍檔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1.認識團體中領導者與被領導者的角色與任務，以促進班級效能。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【第1單元】老外正「饌」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1.能透過飲食習慣調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查，檢視個人的飲食習慣。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2.能透過評估個人常去的外食場所，學習健康的外食消費選擇。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3.能透過外食賓果活動，了解外食種類與潛藏危機，並建立正確外食觀念。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【第1單元】生火密技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1.學習架柴、生火、滅跡等野外生活技能，並注意用火安全。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2.培養分工合作，解決問題的能力。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【人權教育】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【環境教育】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3.填寫學習單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4.口頭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發表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5.自我檢核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6.多元發表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7.文字發表</w:t>
            </w:r>
          </w:p>
        </w:tc>
      </w:tr>
      <w:tr w:rsidR="006B70B6" w:rsidRPr="0057569E" w:rsidTr="0043602F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1-4-4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2-4-5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4-4-3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愛在你我之間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老外正「饌﹂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生火密技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【第2單元】愛在你我之間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1.覺察團體壓力對自己的影響，並做出合適的判斷。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2.學習以「我訊息」表達，營造良好的溝通模式。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【第1單元】老外正「饌」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1.能透過飲食習慣調查，檢視個人的飲食習慣。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2.能透過評估個人常去的外食場所，學習健康的外食消費選擇。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3.能透過外食賓果活動，了解外食種類與潛藏危機，並建立正確外食觀念。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【第1單元】生火密技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1.學習架柴、生火、滅跡等野外生活技能，並注意用火安全。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2.培養分工合作，解決問題的能力。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【環境教育】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3.填寫學習單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4.口頭發表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5.自我檢核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6.多元發表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7.文字發表</w:t>
            </w:r>
          </w:p>
        </w:tc>
      </w:tr>
      <w:tr w:rsidR="006B70B6" w:rsidRPr="0057569E" w:rsidTr="0043602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4-4-3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愛在你我之間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蔬食‧舒食</w:t>
            </w:r>
          </w:p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生火密技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【第2單元】愛在你我之間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1.學習以「我訊息」表達，營造良好的溝通模式。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color w:val="00000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</w:t>
            </w:r>
            <w:r w:rsidRPr="00CF5668">
              <w:rPr>
                <w:rFonts w:hAnsi="新細明體" w:hint="eastAsia"/>
                <w:color w:val="000000"/>
                <w:sz w:val="24"/>
                <w:szCs w:val="24"/>
              </w:rPr>
              <w:t>蔬食‧舒食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1.能透過實作活動，認識與體驗各種食材切割法。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2.能將切好的食材，經</w:t>
            </w: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過巧思變化為簡易健康佳肴。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【第1單元】生火密技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1.學習架柴、生火、滅跡等野外生活技能，並注意用火安全。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2.培養分工合作，解決問題的能力。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lastRenderedPageBreak/>
              <w:t>【生涯教育】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【人權教育】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【環境教育】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ind w:left="57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3.團隊合作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4.實作表現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5.口頭發表</w:t>
            </w:r>
          </w:p>
        </w:tc>
      </w:tr>
      <w:tr w:rsidR="006B70B6" w:rsidRPr="0057569E" w:rsidTr="0043602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4-4-3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/>
                <w:color w:val="000000"/>
              </w:rPr>
              <w:t>Yes, We can!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蔬食‧舒食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大地「帷」家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【第3單元】</w:t>
            </w:r>
            <w:r w:rsidRPr="00CF5668"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  <w:t>Yes, We can!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1.促進學生間彼此的良性互動，提升班級凝聚力。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2.體會個人的努力與貢獻對班級的影響，並能思考具體策略營造理想的班級。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color w:val="00000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</w:t>
            </w:r>
            <w:r w:rsidRPr="00CF5668">
              <w:rPr>
                <w:rFonts w:hAnsi="新細明體" w:hint="eastAsia"/>
                <w:color w:val="000000"/>
                <w:sz w:val="24"/>
                <w:szCs w:val="24"/>
              </w:rPr>
              <w:t>蔬食‧舒食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1.能透過實作活動，認識與體驗各種食材切割法。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2.能將切好的食材，經過巧思變化為簡易健康佳肴。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color w:val="00000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</w:t>
            </w:r>
            <w:r w:rsidRPr="00CF5668">
              <w:rPr>
                <w:rFonts w:hAnsi="新細明體" w:hint="eastAsia"/>
                <w:color w:val="000000"/>
                <w:sz w:val="24"/>
                <w:szCs w:val="24"/>
              </w:rPr>
              <w:t>大地「帷」家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1.認識營帳並練習搭架，解決戶外活動時「住」的問題。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【人權教育】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【環境教育】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3.實作表現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4.口頭發表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5.成品展示</w:t>
            </w:r>
          </w:p>
        </w:tc>
      </w:tr>
      <w:tr w:rsidR="006B70B6" w:rsidRPr="0057569E" w:rsidTr="0043602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6B70B6" w:rsidRPr="00E638E0" w:rsidRDefault="006B70B6" w:rsidP="006B70B6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70B6" w:rsidRPr="00E638E0" w:rsidRDefault="006B70B6" w:rsidP="006B70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6B70B6" w:rsidRPr="00E638E0" w:rsidRDefault="006B70B6" w:rsidP="006B70B6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3-4-2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2-4-1</w:t>
            </w:r>
          </w:p>
          <w:p w:rsidR="006B70B6" w:rsidRDefault="006B70B6" w:rsidP="006B70B6">
            <w:pPr>
              <w:ind w:leftChars="10" w:left="24" w:rightChars="10" w:right="24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/>
                <w:color w:val="000000"/>
              </w:rPr>
              <w:t>4-4-3</w:t>
            </w:r>
          </w:p>
          <w:p w:rsidR="006B70B6" w:rsidRPr="00CF5668" w:rsidRDefault="006B70B6" w:rsidP="006B70B6">
            <w:pPr>
              <w:ind w:leftChars="10" w:left="24" w:rightChars="10" w:right="24"/>
              <w:jc w:val="both"/>
              <w:rPr>
                <w:rFonts w:ascii="新細明體" w:hAnsi="新細明體" w:hint="eastAsia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ind w:left="57" w:firstLine="40"/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/>
                <w:color w:val="000000"/>
              </w:rPr>
              <w:t>Yes, We can!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蔬食‧舒食</w:t>
            </w:r>
          </w:p>
          <w:p w:rsidR="006B70B6" w:rsidRPr="00CF5668" w:rsidRDefault="006B70B6" w:rsidP="006B70B6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CF5668">
              <w:rPr>
                <w:rFonts w:ascii="新細明體" w:hAnsi="新細明體" w:hint="eastAsia"/>
                <w:color w:val="000000"/>
              </w:rPr>
              <w:t>大地「帷」家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【第3單元】</w:t>
            </w:r>
            <w:r w:rsidRPr="00CF5668"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  <w:t>Yes, We can!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1.促進學生間彼此的良性互動，提升班級凝聚力。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2.體會個人的努力與貢獻對班級的影響，並能思考具體策略營造理想的班級。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color w:val="00000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</w:t>
            </w:r>
            <w:r w:rsidRPr="00CF5668">
              <w:rPr>
                <w:rFonts w:hAnsi="新細明體" w:hint="eastAsia"/>
                <w:color w:val="000000"/>
                <w:sz w:val="24"/>
                <w:szCs w:val="24"/>
              </w:rPr>
              <w:t>蔬食‧舒食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1.能透過實作活動，認識與體驗各種食材切割法。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2.能將切好的食材，經過巧思變化為簡易健康佳肴。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color w:val="00000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【第2單元】</w:t>
            </w:r>
            <w:r w:rsidRPr="00CF5668">
              <w:rPr>
                <w:rFonts w:hAnsi="新細明體" w:hint="eastAsia"/>
                <w:color w:val="000000"/>
                <w:sz w:val="24"/>
                <w:szCs w:val="24"/>
              </w:rPr>
              <w:t>大地「帷」家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1.認識營帳並練習搭架，解決戶外活動時「住」的問題。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【性別教育】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【人權教育】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【家政教育】</w:t>
            </w:r>
          </w:p>
          <w:p w:rsidR="006B70B6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【環境教育】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center"/>
              <w:rPr>
                <w:rFonts w:hAnsi="新細明體" w:hint="eastAsia"/>
                <w:color w:val="000000"/>
                <w:sz w:val="24"/>
                <w:szCs w:val="24"/>
              </w:rPr>
            </w:pPr>
            <w:r>
              <w:rPr>
                <w:rFonts w:hAnsi="新細明體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1.觀察學生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2.態度評定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3.實作表現</w:t>
            </w:r>
          </w:p>
          <w:p w:rsidR="006B70B6" w:rsidRPr="00CF5668" w:rsidRDefault="006B70B6" w:rsidP="006B70B6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4.口頭發表</w:t>
            </w:r>
          </w:p>
          <w:p w:rsidR="006B70B6" w:rsidRPr="00CF5668" w:rsidRDefault="006B70B6" w:rsidP="006B70B6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</w:pPr>
            <w:r w:rsidRPr="00CF5668">
              <w:rPr>
                <w:rFonts w:hAnsi="新細明體" w:cs="DFMingStd-W5" w:hint="eastAsia"/>
                <w:color w:val="000000"/>
                <w:kern w:val="0"/>
                <w:sz w:val="24"/>
                <w:szCs w:val="24"/>
              </w:rPr>
              <w:t>5.成品展示</w:t>
            </w:r>
          </w:p>
        </w:tc>
      </w:tr>
    </w:tbl>
    <w:p w:rsidR="00E638E0" w:rsidRDefault="00E638E0">
      <w:pPr>
        <w:rPr>
          <w:rFonts w:hint="eastAsia"/>
        </w:rPr>
      </w:pPr>
      <w:bookmarkStart w:id="1" w:name="_GoBack"/>
      <w:bookmarkEnd w:id="1"/>
    </w:p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0B3" w:rsidRDefault="005850B3" w:rsidP="00803DEB">
      <w:r>
        <w:separator/>
      </w:r>
    </w:p>
  </w:endnote>
  <w:endnote w:type="continuationSeparator" w:id="0">
    <w:p w:rsidR="005850B3" w:rsidRDefault="005850B3" w:rsidP="008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0B3" w:rsidRDefault="005850B3" w:rsidP="00803DEB">
      <w:r>
        <w:separator/>
      </w:r>
    </w:p>
  </w:footnote>
  <w:footnote w:type="continuationSeparator" w:id="0">
    <w:p w:rsidR="005850B3" w:rsidRDefault="005850B3" w:rsidP="0080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FF"/>
    <w:rsid w:val="0007048B"/>
    <w:rsid w:val="00251FA1"/>
    <w:rsid w:val="002A57BC"/>
    <w:rsid w:val="002E2AC7"/>
    <w:rsid w:val="003503C5"/>
    <w:rsid w:val="004227F3"/>
    <w:rsid w:val="00435DE4"/>
    <w:rsid w:val="00453778"/>
    <w:rsid w:val="005850B3"/>
    <w:rsid w:val="006B70B6"/>
    <w:rsid w:val="007340B8"/>
    <w:rsid w:val="00803DEB"/>
    <w:rsid w:val="00A16450"/>
    <w:rsid w:val="00B91C81"/>
    <w:rsid w:val="00C26FA5"/>
    <w:rsid w:val="00DF0EFF"/>
    <w:rsid w:val="00E638E0"/>
    <w:rsid w:val="00F2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F7B6B9A1-C320-4442-A52A-449321C0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1.標題文字"/>
    <w:basedOn w:val="a"/>
    <w:rsid w:val="006B70B6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a7"/>
    <w:rsid w:val="006B70B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6B70B6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6B70B6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20</Pages>
  <Words>2264</Words>
  <Characters>12908</Characters>
  <Application>Microsoft Office Word</Application>
  <DocSecurity>0</DocSecurity>
  <Lines>107</Lines>
  <Paragraphs>30</Paragraphs>
  <ScaleCrop>false</ScaleCrop>
  <Company/>
  <LinksUpToDate>false</LinksUpToDate>
  <CharactersWithSpaces>15142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Windows 使用者</cp:lastModifiedBy>
  <cp:revision>6</cp:revision>
  <dcterms:created xsi:type="dcterms:W3CDTF">2018-05-30T06:38:00Z</dcterms:created>
  <dcterms:modified xsi:type="dcterms:W3CDTF">2018-07-09T14:26:00Z</dcterms:modified>
</cp:coreProperties>
</file>