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74" w:rsidRDefault="00002B62" w:rsidP="004515DD">
      <w:pPr>
        <w:jc w:val="center"/>
        <w:rPr>
          <w:sz w:val="32"/>
          <w:szCs w:val="32"/>
        </w:rPr>
      </w:pPr>
      <w:r w:rsidRPr="004515DD">
        <w:rPr>
          <w:rFonts w:hint="eastAsia"/>
          <w:sz w:val="32"/>
          <w:szCs w:val="32"/>
        </w:rPr>
        <w:t>Voices of Future Generations</w:t>
      </w:r>
      <w:r w:rsidRPr="004515DD">
        <w:rPr>
          <w:rFonts w:hint="eastAsia"/>
          <w:sz w:val="32"/>
          <w:szCs w:val="32"/>
        </w:rPr>
        <w:t>兒童環境文學家徵</w:t>
      </w:r>
      <w:r w:rsidR="00355A0E">
        <w:rPr>
          <w:rFonts w:hint="eastAsia"/>
          <w:sz w:val="32"/>
          <w:szCs w:val="32"/>
        </w:rPr>
        <w:t>選</w:t>
      </w:r>
      <w:r w:rsidRPr="004515DD">
        <w:rPr>
          <w:rFonts w:hint="eastAsia"/>
          <w:sz w:val="32"/>
          <w:szCs w:val="32"/>
        </w:rPr>
        <w:t>活動</w:t>
      </w:r>
      <w:r w:rsidR="000C33CC">
        <w:rPr>
          <w:rFonts w:hint="eastAsia"/>
          <w:sz w:val="32"/>
          <w:szCs w:val="32"/>
        </w:rPr>
        <w:t>辦法</w:t>
      </w:r>
    </w:p>
    <w:p w:rsidR="00355A0E" w:rsidRPr="00115B6D" w:rsidRDefault="00002B62" w:rsidP="00115B6D">
      <w:pPr>
        <w:jc w:val="both"/>
        <w:rPr>
          <w:b/>
          <w:sz w:val="28"/>
          <w:szCs w:val="28"/>
        </w:rPr>
      </w:pPr>
      <w:r w:rsidRPr="008C63BC">
        <w:rPr>
          <w:rFonts w:hint="eastAsia"/>
          <w:b/>
          <w:sz w:val="28"/>
          <w:szCs w:val="28"/>
        </w:rPr>
        <w:t>一、緣起</w:t>
      </w:r>
    </w:p>
    <w:p w:rsidR="0031736A" w:rsidRDefault="008767EE" w:rsidP="00355A0E">
      <w:pPr>
        <w:ind w:firstLineChars="200" w:firstLine="524"/>
        <w:jc w:val="both"/>
      </w:pPr>
      <w:r w:rsidRPr="00EE579A">
        <w:rPr>
          <w:rFonts w:hint="eastAsia"/>
        </w:rPr>
        <w:t>若問</w:t>
      </w:r>
      <w:r w:rsidRPr="00EE579A">
        <w:rPr>
          <w:rFonts w:hint="eastAsia"/>
        </w:rPr>
        <w:t>21</w:t>
      </w:r>
      <w:r w:rsidRPr="00EE579A">
        <w:rPr>
          <w:rFonts w:hint="eastAsia"/>
        </w:rPr>
        <w:t>世紀全世界在關心什麼，國際社會的驅動力是什麼，</w:t>
      </w:r>
      <w:r w:rsidR="00646186" w:rsidRPr="00EE579A">
        <w:rPr>
          <w:rFonts w:hint="eastAsia"/>
        </w:rPr>
        <w:t>難以否定地，</w:t>
      </w:r>
      <w:r w:rsidRPr="00EE579A">
        <w:rPr>
          <w:rFonts w:hint="eastAsia"/>
        </w:rPr>
        <w:t>氣候變遷、永續發展和人權</w:t>
      </w:r>
      <w:r w:rsidR="00646186" w:rsidRPr="00EE579A">
        <w:rPr>
          <w:rFonts w:hint="eastAsia"/>
        </w:rPr>
        <w:t>，是</w:t>
      </w:r>
      <w:r w:rsidR="00D015B5">
        <w:rPr>
          <w:rFonts w:hint="eastAsia"/>
        </w:rPr>
        <w:t>具有主詞地位</w:t>
      </w:r>
      <w:r w:rsidR="00646186" w:rsidRPr="00EE579A">
        <w:rPr>
          <w:rFonts w:hint="eastAsia"/>
        </w:rPr>
        <w:t>的力量。在這股潮流趨勢下成長的</w:t>
      </w:r>
      <w:r w:rsidR="00F867F3" w:rsidRPr="00EE579A">
        <w:rPr>
          <w:rFonts w:hint="eastAsia"/>
        </w:rPr>
        <w:t>孩子</w:t>
      </w:r>
      <w:r w:rsidR="00646186" w:rsidRPr="00EE579A">
        <w:rPr>
          <w:rFonts w:hint="eastAsia"/>
        </w:rPr>
        <w:t>，</w:t>
      </w:r>
      <w:r w:rsidR="00D015B5">
        <w:rPr>
          <w:rFonts w:hint="eastAsia"/>
        </w:rPr>
        <w:t>不僅深受這些力量的驅動與影響，</w:t>
      </w:r>
      <w:r w:rsidR="00646186" w:rsidRPr="00EE579A">
        <w:rPr>
          <w:rFonts w:hint="eastAsia"/>
        </w:rPr>
        <w:t>更</w:t>
      </w:r>
      <w:r w:rsidR="00D015B5">
        <w:rPr>
          <w:rFonts w:hint="eastAsia"/>
        </w:rPr>
        <w:t>可預期他們</w:t>
      </w:r>
      <w:r w:rsidR="00646186" w:rsidRPr="00EE579A">
        <w:rPr>
          <w:rFonts w:hint="eastAsia"/>
        </w:rPr>
        <w:t>將</w:t>
      </w:r>
      <w:r w:rsidR="00D015B5">
        <w:rPr>
          <w:rFonts w:hint="eastAsia"/>
        </w:rPr>
        <w:t>在此基礎上，創造屬於他們以及下個世紀的文明發展</w:t>
      </w:r>
      <w:r w:rsidR="00646186" w:rsidRPr="00EE579A">
        <w:rPr>
          <w:rFonts w:hint="eastAsia"/>
        </w:rPr>
        <w:t>。</w:t>
      </w:r>
    </w:p>
    <w:p w:rsidR="008767EE" w:rsidRPr="00EE579A" w:rsidRDefault="00646186" w:rsidP="00355A0E">
      <w:pPr>
        <w:ind w:firstLineChars="200" w:firstLine="524"/>
        <w:jc w:val="both"/>
      </w:pPr>
      <w:r w:rsidRPr="00EE579A">
        <w:rPr>
          <w:rFonts w:hint="eastAsia"/>
        </w:rPr>
        <w:t>但是我們可曾試著了解孩子眼中的未來？孩子如何思考</w:t>
      </w:r>
      <w:r w:rsidR="00AE650D">
        <w:rPr>
          <w:rFonts w:hint="eastAsia"/>
        </w:rPr>
        <w:t>人類</w:t>
      </w:r>
      <w:r w:rsidRPr="00EE579A">
        <w:rPr>
          <w:rFonts w:hint="eastAsia"/>
        </w:rPr>
        <w:t>所面臨的挑戰？更重要的是，我們可曾給予孩子</w:t>
      </w:r>
      <w:r w:rsidR="0031736A">
        <w:rPr>
          <w:rFonts w:hint="eastAsia"/>
        </w:rPr>
        <w:t>寬廣</w:t>
      </w:r>
      <w:r w:rsidRPr="00EE579A">
        <w:rPr>
          <w:rFonts w:hint="eastAsia"/>
        </w:rPr>
        <w:t>的舞台，參與現在、創造未來？</w:t>
      </w:r>
    </w:p>
    <w:p w:rsidR="00276DDD" w:rsidRPr="00276DDD" w:rsidRDefault="00901006" w:rsidP="00355A0E">
      <w:pPr>
        <w:ind w:firstLineChars="200" w:firstLine="524"/>
        <w:jc w:val="both"/>
      </w:pPr>
      <w:r w:rsidRPr="00EE579A">
        <w:rPr>
          <w:rFonts w:hint="eastAsia"/>
        </w:rPr>
        <w:t>聯合國教科文組織</w:t>
      </w:r>
      <w:r w:rsidRPr="00EE579A">
        <w:rPr>
          <w:rFonts w:hint="eastAsia"/>
        </w:rPr>
        <w:t>(UNESCO)</w:t>
      </w:r>
      <w:r w:rsidRPr="00EE579A">
        <w:rPr>
          <w:rFonts w:hint="eastAsia"/>
        </w:rPr>
        <w:t>和平教育獎桂冠、國際法院法官</w:t>
      </w:r>
      <w:r w:rsidRPr="00EE579A">
        <w:rPr>
          <w:rFonts w:hint="eastAsia"/>
        </w:rPr>
        <w:t>C. G. Weeramantry</w:t>
      </w:r>
      <w:r w:rsidR="00AD738E">
        <w:rPr>
          <w:rFonts w:hint="eastAsia"/>
        </w:rPr>
        <w:t>受到來自兒童力量</w:t>
      </w:r>
      <w:r w:rsidR="00CD417F">
        <w:rPr>
          <w:rFonts w:hint="eastAsia"/>
        </w:rPr>
        <w:t>的</w:t>
      </w:r>
      <w:r w:rsidR="00AD738E">
        <w:rPr>
          <w:rFonts w:hint="eastAsia"/>
        </w:rPr>
        <w:t>鼓舞，</w:t>
      </w:r>
      <w:r w:rsidR="00542412">
        <w:rPr>
          <w:rFonts w:hint="eastAsia"/>
        </w:rPr>
        <w:t>這些力量包含</w:t>
      </w:r>
      <w:r w:rsidR="00AD738E">
        <w:rPr>
          <w:rFonts w:hint="eastAsia"/>
        </w:rPr>
        <w:t>希望、勇氣、創造力、仁慈、和對環境有責等。</w:t>
      </w:r>
      <w:r w:rsidR="00AD738E">
        <w:rPr>
          <w:rFonts w:hint="eastAsia"/>
        </w:rPr>
        <w:t>Weeramantry</w:t>
      </w:r>
      <w:r w:rsidR="00AD738E">
        <w:rPr>
          <w:rFonts w:hint="eastAsia"/>
        </w:rPr>
        <w:t>擔任影響世界走向的</w:t>
      </w:r>
      <w:r w:rsidR="00AE650D">
        <w:rPr>
          <w:rFonts w:hint="eastAsia"/>
        </w:rPr>
        <w:t>國際法院</w:t>
      </w:r>
      <w:r w:rsidR="00AD738E">
        <w:rPr>
          <w:rFonts w:hint="eastAsia"/>
        </w:rPr>
        <w:t>法官一職多年，深刻體悟，改變世界的關鍵正是我們的孩童所擁有的這些豐沛能量。因此，透過世界未來委員會</w:t>
      </w:r>
      <w:r w:rsidR="00AD738E">
        <w:rPr>
          <w:rFonts w:hint="eastAsia"/>
        </w:rPr>
        <w:t>(World Future Council)</w:t>
      </w:r>
      <w:r w:rsidR="00AD738E">
        <w:rPr>
          <w:rFonts w:hint="eastAsia"/>
        </w:rPr>
        <w:t>發起</w:t>
      </w:r>
      <w:r w:rsidR="00AD738E">
        <w:rPr>
          <w:rFonts w:hint="eastAsia"/>
        </w:rPr>
        <w:t>Voices of Future Generations</w:t>
      </w:r>
      <w:r w:rsidR="00AD738E">
        <w:rPr>
          <w:rFonts w:hint="eastAsia"/>
        </w:rPr>
        <w:t>兒童環境</w:t>
      </w:r>
      <w:r w:rsidR="00661BFD">
        <w:rPr>
          <w:rFonts w:hint="eastAsia"/>
        </w:rPr>
        <w:t>故事創作</w:t>
      </w:r>
      <w:r w:rsidR="00AD738E">
        <w:rPr>
          <w:rFonts w:hint="eastAsia"/>
        </w:rPr>
        <w:t>活動，</w:t>
      </w:r>
      <w:r w:rsidR="00276DDD">
        <w:rPr>
          <w:rFonts w:hint="eastAsia"/>
        </w:rPr>
        <w:t>並且號召</w:t>
      </w:r>
      <w:r w:rsidR="00276DDD" w:rsidRPr="00276DDD">
        <w:rPr>
          <w:rFonts w:hint="eastAsia"/>
        </w:rPr>
        <w:t>聯合國</w:t>
      </w:r>
      <w:r w:rsidR="00276DDD" w:rsidRPr="00276DDD">
        <w:rPr>
          <w:rFonts w:hint="eastAsia"/>
        </w:rPr>
        <w:t>(United Nation)</w:t>
      </w:r>
      <w:r w:rsidR="00276DDD" w:rsidRPr="00276DDD">
        <w:rPr>
          <w:rFonts w:hint="eastAsia"/>
        </w:rPr>
        <w:t>、國際永續法中心</w:t>
      </w:r>
      <w:r w:rsidR="00276DDD" w:rsidRPr="00276DDD">
        <w:rPr>
          <w:rFonts w:hint="eastAsia"/>
        </w:rPr>
        <w:t>(Center of International Sustainable Development Law)</w:t>
      </w:r>
      <w:r w:rsidR="00276DDD" w:rsidRPr="00276DDD">
        <w:rPr>
          <w:rFonts w:hint="eastAsia"/>
        </w:rPr>
        <w:t>和亞洲區代表環境品質文教基金會</w:t>
      </w:r>
      <w:r w:rsidR="00276DDD">
        <w:rPr>
          <w:rFonts w:hint="eastAsia"/>
        </w:rPr>
        <w:t>(</w:t>
      </w:r>
      <w:r w:rsidR="00AE650D">
        <w:rPr>
          <w:rFonts w:hint="eastAsia"/>
        </w:rPr>
        <w:t>下稱</w:t>
      </w:r>
      <w:r w:rsidR="00276DDD">
        <w:rPr>
          <w:rFonts w:hint="eastAsia"/>
        </w:rPr>
        <w:t>本會</w:t>
      </w:r>
      <w:r w:rsidR="00276DDD">
        <w:rPr>
          <w:rFonts w:hint="eastAsia"/>
        </w:rPr>
        <w:t>)</w:t>
      </w:r>
      <w:r w:rsidR="00CD417F">
        <w:rPr>
          <w:rFonts w:hint="eastAsia"/>
        </w:rPr>
        <w:t>等單位</w:t>
      </w:r>
      <w:r w:rsidR="00276DDD">
        <w:rPr>
          <w:rFonts w:hint="eastAsia"/>
        </w:rPr>
        <w:t>共同組成</w:t>
      </w:r>
      <w:r w:rsidR="00CD417F">
        <w:rPr>
          <w:rFonts w:hint="eastAsia"/>
        </w:rPr>
        <w:t>國際</w:t>
      </w:r>
      <w:r w:rsidR="00276DDD">
        <w:rPr>
          <w:rFonts w:hint="eastAsia"/>
        </w:rPr>
        <w:t>委員會推動本計畫。</w:t>
      </w:r>
      <w:r w:rsidR="00276DDD" w:rsidRPr="00276DDD">
        <w:rPr>
          <w:rFonts w:hint="eastAsia"/>
        </w:rPr>
        <w:t>以永續發展為主題，讓兒童寫出</w:t>
      </w:r>
      <w:r w:rsidR="00661BFD">
        <w:rPr>
          <w:rFonts w:hint="eastAsia"/>
        </w:rPr>
        <w:t>環境</w:t>
      </w:r>
      <w:r w:rsidR="00276DDD" w:rsidRPr="00276DDD">
        <w:rPr>
          <w:rFonts w:hint="eastAsia"/>
        </w:rPr>
        <w:t>故事或者是未來的希望，</w:t>
      </w:r>
      <w:r w:rsidR="00AE650D">
        <w:rPr>
          <w:rFonts w:hint="eastAsia"/>
        </w:rPr>
        <w:t>獲得評選的作品，</w:t>
      </w:r>
      <w:r w:rsidR="00276DDD" w:rsidRPr="00276DDD">
        <w:rPr>
          <w:rFonts w:hint="eastAsia"/>
        </w:rPr>
        <w:t>將來並將由國際委員會</w:t>
      </w:r>
      <w:r w:rsidR="00AE650D">
        <w:rPr>
          <w:rFonts w:hint="eastAsia"/>
        </w:rPr>
        <w:t>翻譯成六種語言進行</w:t>
      </w:r>
      <w:r w:rsidR="00276DDD" w:rsidRPr="00276DDD">
        <w:rPr>
          <w:rFonts w:hint="eastAsia"/>
        </w:rPr>
        <w:t>出版。</w:t>
      </w:r>
    </w:p>
    <w:p w:rsidR="00276DDD" w:rsidRPr="00276DDD" w:rsidRDefault="00276DDD" w:rsidP="00276DDD">
      <w:pPr>
        <w:ind w:firstLineChars="200" w:firstLine="524"/>
        <w:jc w:val="both"/>
      </w:pPr>
      <w:r>
        <w:rPr>
          <w:rFonts w:hint="eastAsia"/>
        </w:rPr>
        <w:t>本會</w:t>
      </w:r>
      <w:r w:rsidR="001E3409">
        <w:rPr>
          <w:rFonts w:hint="eastAsia"/>
        </w:rPr>
        <w:t>很</w:t>
      </w:r>
      <w:r>
        <w:rPr>
          <w:rFonts w:hint="eastAsia"/>
        </w:rPr>
        <w:t>榮幸成為</w:t>
      </w:r>
      <w:r>
        <w:rPr>
          <w:rFonts w:hint="eastAsia"/>
        </w:rPr>
        <w:t>Voices of Future Generations</w:t>
      </w:r>
      <w:r>
        <w:rPr>
          <w:rFonts w:hint="eastAsia"/>
        </w:rPr>
        <w:t>的亞洲區代表，</w:t>
      </w:r>
      <w:r w:rsidR="001E3409">
        <w:rPr>
          <w:rFonts w:hint="eastAsia"/>
        </w:rPr>
        <w:t>為響應並深化此一活動，特舉辦</w:t>
      </w:r>
      <w:r w:rsidR="008A5978">
        <w:rPr>
          <w:rFonts w:hint="eastAsia"/>
        </w:rPr>
        <w:t>亞洲區兒童環境文學家徵選活動，</w:t>
      </w:r>
      <w:r w:rsidR="00AE650D">
        <w:rPr>
          <w:rFonts w:hint="eastAsia"/>
        </w:rPr>
        <w:t>並將以華文為主廣泛進行徵選。</w:t>
      </w:r>
      <w:r w:rsidR="001E3409">
        <w:rPr>
          <w:rFonts w:hint="eastAsia"/>
        </w:rPr>
        <w:t>這</w:t>
      </w:r>
      <w:r w:rsidR="008A5978">
        <w:rPr>
          <w:rFonts w:hint="eastAsia"/>
        </w:rPr>
        <w:t>是華文世界首見環境文學界的兒童創作</w:t>
      </w:r>
      <w:r w:rsidR="001E3409">
        <w:rPr>
          <w:rFonts w:hint="eastAsia"/>
        </w:rPr>
        <w:t>徵選活動</w:t>
      </w:r>
      <w:r w:rsidR="008A5978">
        <w:rPr>
          <w:rFonts w:hint="eastAsia"/>
        </w:rPr>
        <w:t>，</w:t>
      </w:r>
      <w:r w:rsidR="001E3409">
        <w:rPr>
          <w:rFonts w:hint="eastAsia"/>
        </w:rPr>
        <w:t>我們的目標是所有亞洲地區的華文社群，凡是符合資格的參加者，我們將透過評選，選出十件作品送交</w:t>
      </w:r>
      <w:r>
        <w:rPr>
          <w:rFonts w:hint="eastAsia"/>
        </w:rPr>
        <w:t>國際委員會</w:t>
      </w:r>
      <w:r w:rsidR="001E3409">
        <w:rPr>
          <w:rFonts w:hint="eastAsia"/>
        </w:rPr>
        <w:t>進行最終評選</w:t>
      </w:r>
      <w:r>
        <w:rPr>
          <w:rFonts w:hint="eastAsia"/>
        </w:rPr>
        <w:t>，</w:t>
      </w:r>
      <w:r w:rsidR="001E3409">
        <w:rPr>
          <w:rFonts w:hint="eastAsia"/>
        </w:rPr>
        <w:t>進而</w:t>
      </w:r>
      <w:r>
        <w:rPr>
          <w:rFonts w:hint="eastAsia"/>
        </w:rPr>
        <w:t>讓</w:t>
      </w:r>
      <w:r w:rsidR="008A5978">
        <w:rPr>
          <w:rFonts w:hint="eastAsia"/>
        </w:rPr>
        <w:t>亞洲</w:t>
      </w:r>
      <w:r>
        <w:rPr>
          <w:rFonts w:hint="eastAsia"/>
        </w:rPr>
        <w:t>地區孩童的</w:t>
      </w:r>
      <w:r w:rsidR="00D57F50">
        <w:rPr>
          <w:rFonts w:hint="eastAsia"/>
        </w:rPr>
        <w:t>環境</w:t>
      </w:r>
      <w:r w:rsidR="001E3409">
        <w:rPr>
          <w:rFonts w:hint="eastAsia"/>
        </w:rPr>
        <w:t>文學創作、環境</w:t>
      </w:r>
      <w:r w:rsidR="00D57F50">
        <w:rPr>
          <w:rFonts w:hint="eastAsia"/>
        </w:rPr>
        <w:t>故事</w:t>
      </w:r>
      <w:r w:rsidR="001E3409">
        <w:rPr>
          <w:rFonts w:hint="eastAsia"/>
        </w:rPr>
        <w:t>與環境願景</w:t>
      </w:r>
      <w:r w:rsidR="00D57F50">
        <w:rPr>
          <w:rFonts w:hint="eastAsia"/>
        </w:rPr>
        <w:t>傳達到全世界！</w:t>
      </w:r>
    </w:p>
    <w:p w:rsidR="00002B62" w:rsidRPr="008C63BC" w:rsidRDefault="00002B62" w:rsidP="001E5377">
      <w:pPr>
        <w:jc w:val="both"/>
        <w:rPr>
          <w:b/>
          <w:sz w:val="28"/>
          <w:szCs w:val="28"/>
        </w:rPr>
      </w:pPr>
      <w:r w:rsidRPr="008C63BC">
        <w:rPr>
          <w:rFonts w:hint="eastAsia"/>
          <w:b/>
          <w:sz w:val="28"/>
          <w:szCs w:val="28"/>
        </w:rPr>
        <w:t>二、</w:t>
      </w:r>
      <w:r w:rsidR="007E22F7">
        <w:rPr>
          <w:rFonts w:hint="eastAsia"/>
          <w:b/>
          <w:sz w:val="28"/>
          <w:szCs w:val="28"/>
        </w:rPr>
        <w:t>徵選</w:t>
      </w:r>
      <w:r w:rsidRPr="008C63BC">
        <w:rPr>
          <w:rFonts w:hint="eastAsia"/>
          <w:b/>
          <w:sz w:val="28"/>
          <w:szCs w:val="28"/>
        </w:rPr>
        <w:t>辦法</w:t>
      </w:r>
    </w:p>
    <w:p w:rsidR="00C452DC" w:rsidRDefault="00BE6978" w:rsidP="00C452DC">
      <w:pPr>
        <w:jc w:val="both"/>
      </w:pPr>
      <w:r>
        <w:rPr>
          <w:rFonts w:hint="eastAsia"/>
        </w:rPr>
        <w:t>（一）</w:t>
      </w:r>
      <w:r w:rsidR="00C452DC">
        <w:rPr>
          <w:rFonts w:hint="eastAsia"/>
        </w:rPr>
        <w:t>活動理念</w:t>
      </w:r>
    </w:p>
    <w:p w:rsidR="00C452DC" w:rsidRDefault="000553C6" w:rsidP="00E83EC4">
      <w:pPr>
        <w:ind w:firstLineChars="200" w:firstLine="524"/>
        <w:jc w:val="both"/>
      </w:pPr>
      <w:r w:rsidRPr="000553C6">
        <w:rPr>
          <w:rFonts w:hint="eastAsia"/>
        </w:rPr>
        <w:t>環境是當代的主詞，是下一代發展</w:t>
      </w:r>
      <w:r w:rsidR="00E805E1" w:rsidRPr="000553C6">
        <w:rPr>
          <w:rFonts w:hint="eastAsia"/>
        </w:rPr>
        <w:t>的</w:t>
      </w:r>
      <w:r w:rsidRPr="000553C6">
        <w:rPr>
          <w:rFonts w:hint="eastAsia"/>
        </w:rPr>
        <w:t>主旋律。</w:t>
      </w:r>
      <w:r w:rsidR="00C452DC">
        <w:rPr>
          <w:rFonts w:hint="eastAsia"/>
        </w:rPr>
        <w:t>財團法人環境品質文教基金會（環品會）於</w:t>
      </w:r>
      <w:r w:rsidR="00C452DC">
        <w:rPr>
          <w:rFonts w:hint="eastAsia"/>
        </w:rPr>
        <w:t>1984</w:t>
      </w:r>
      <w:r w:rsidR="00C452DC">
        <w:rPr>
          <w:rFonts w:hint="eastAsia"/>
        </w:rPr>
        <w:t>年成立，</w:t>
      </w:r>
      <w:r w:rsidR="008A5978">
        <w:rPr>
          <w:rFonts w:hint="eastAsia"/>
        </w:rPr>
        <w:t>2014</w:t>
      </w:r>
      <w:r w:rsidR="008A5978">
        <w:rPr>
          <w:rFonts w:hint="eastAsia"/>
        </w:rPr>
        <w:t>年恰滿三十歲</w:t>
      </w:r>
      <w:r w:rsidR="00C452DC">
        <w:rPr>
          <w:rFonts w:hint="eastAsia"/>
        </w:rPr>
        <w:t>。回顧過往，我們的環境意識在發展的過程中有所提升；展望未來，我們在環境治理、氣候變遷、能源安全、永續森林、環境賀爾蒙、環境教育等等領域，都</w:t>
      </w:r>
      <w:r>
        <w:rPr>
          <w:rFonts w:hint="eastAsia"/>
        </w:rPr>
        <w:t>仍有許多</w:t>
      </w:r>
      <w:r w:rsidR="00C452DC">
        <w:rPr>
          <w:rFonts w:hint="eastAsia"/>
        </w:rPr>
        <w:t>挑戰</w:t>
      </w:r>
      <w:r>
        <w:rPr>
          <w:rFonts w:hint="eastAsia"/>
        </w:rPr>
        <w:t>亟待我們克服</w:t>
      </w:r>
      <w:r w:rsidR="00C452DC">
        <w:rPr>
          <w:rFonts w:hint="eastAsia"/>
        </w:rPr>
        <w:t>。</w:t>
      </w:r>
    </w:p>
    <w:p w:rsidR="007B5669" w:rsidRDefault="007B5669" w:rsidP="00E83EC4">
      <w:pPr>
        <w:ind w:firstLineChars="200" w:firstLine="524"/>
        <w:jc w:val="both"/>
      </w:pPr>
      <w:r>
        <w:rPr>
          <w:rFonts w:hint="eastAsia"/>
        </w:rPr>
        <w:t>2012</w:t>
      </w:r>
      <w:r>
        <w:rPr>
          <w:rFonts w:hint="eastAsia"/>
        </w:rPr>
        <w:t>年</w:t>
      </w:r>
      <w:r>
        <w:rPr>
          <w:rFonts w:hint="eastAsia"/>
        </w:rPr>
        <w:t>Rio+20</w:t>
      </w:r>
      <w:r>
        <w:rPr>
          <w:rFonts w:hint="eastAsia"/>
        </w:rPr>
        <w:t>聯合國永續發展會議提出了「我</w:t>
      </w:r>
      <w:r w:rsidR="007143B3">
        <w:rPr>
          <w:rFonts w:hint="eastAsia"/>
        </w:rPr>
        <w:t>們</w:t>
      </w:r>
      <w:r w:rsidR="007E22F7">
        <w:rPr>
          <w:rFonts w:hint="eastAsia"/>
        </w:rPr>
        <w:t>想要</w:t>
      </w:r>
      <w:r>
        <w:rPr>
          <w:rFonts w:hint="eastAsia"/>
        </w:rPr>
        <w:t>的未來」宣言，宣言包含了多個永續發展目標：從減少貧窮、食物安全和永續農業、能源、永續運輸、永續城市、健康和污染、到提升就業率。呼籲加速永續發展目標的談判和落實，並且要求聯合國決議中，強化聯合國環境規劃署在資金和制度上更趨健全，以</w:t>
      </w:r>
      <w:r w:rsidR="00EE2BF7">
        <w:rPr>
          <w:rFonts w:hint="eastAsia"/>
        </w:rPr>
        <w:t>讓環境資訊和各國能力建構能夠更加擴散。</w:t>
      </w:r>
    </w:p>
    <w:p w:rsidR="009E4B5C" w:rsidRPr="00EE579A" w:rsidRDefault="009E4B5C" w:rsidP="009E4B5C">
      <w:pPr>
        <w:ind w:firstLineChars="200" w:firstLine="524"/>
        <w:jc w:val="both"/>
      </w:pPr>
      <w:r w:rsidRPr="00EE579A">
        <w:rPr>
          <w:rFonts w:hint="eastAsia"/>
        </w:rPr>
        <w:t>2014</w:t>
      </w:r>
      <w:r w:rsidRPr="00EE579A">
        <w:rPr>
          <w:rFonts w:hint="eastAsia"/>
        </w:rPr>
        <w:t>年《聯合國兒童權利公約》堂堂進入通過以來第</w:t>
      </w:r>
      <w:r w:rsidRPr="00EE579A">
        <w:rPr>
          <w:rFonts w:hint="eastAsia"/>
        </w:rPr>
        <w:t>25</w:t>
      </w:r>
      <w:r w:rsidRPr="00EE579A">
        <w:rPr>
          <w:rFonts w:hint="eastAsia"/>
        </w:rPr>
        <w:t>個年頭，是</w:t>
      </w:r>
      <w:r>
        <w:rPr>
          <w:rFonts w:hint="eastAsia"/>
        </w:rPr>
        <w:t>世界上</w:t>
      </w:r>
      <w:r w:rsidRPr="00EE579A">
        <w:rPr>
          <w:rFonts w:hint="eastAsia"/>
        </w:rPr>
        <w:t>第一</w:t>
      </w:r>
      <w:r w:rsidRPr="00EE579A">
        <w:rPr>
          <w:rFonts w:hint="eastAsia"/>
        </w:rPr>
        <w:lastRenderedPageBreak/>
        <w:t>個具有法律約束力的</w:t>
      </w:r>
      <w:r>
        <w:rPr>
          <w:rFonts w:hint="eastAsia"/>
        </w:rPr>
        <w:t>、以促進兒童權利為主</w:t>
      </w:r>
      <w:r w:rsidR="00E805E1">
        <w:rPr>
          <w:rFonts w:hint="eastAsia"/>
        </w:rPr>
        <w:t>要目標</w:t>
      </w:r>
      <w:r>
        <w:rPr>
          <w:rFonts w:hint="eastAsia"/>
        </w:rPr>
        <w:t>的</w:t>
      </w:r>
      <w:r w:rsidRPr="00EE579A">
        <w:rPr>
          <w:rFonts w:hint="eastAsia"/>
        </w:rPr>
        <w:t>國際公約。</w:t>
      </w:r>
      <w:r w:rsidRPr="00EE579A">
        <w:rPr>
          <w:rFonts w:hint="eastAsia"/>
        </w:rPr>
        <w:t>192</w:t>
      </w:r>
      <w:r w:rsidRPr="00EE579A">
        <w:rPr>
          <w:rFonts w:hint="eastAsia"/>
        </w:rPr>
        <w:t>個聯合國</w:t>
      </w:r>
      <w:r>
        <w:rPr>
          <w:rFonts w:hint="eastAsia"/>
        </w:rPr>
        <w:t>會員</w:t>
      </w:r>
      <w:r w:rsidRPr="00EE579A">
        <w:rPr>
          <w:rFonts w:hint="eastAsia"/>
        </w:rPr>
        <w:t>國</w:t>
      </w:r>
      <w:r w:rsidRPr="00EE579A">
        <w:rPr>
          <w:rFonts w:hint="eastAsia"/>
        </w:rPr>
        <w:t>(</w:t>
      </w:r>
      <w:r w:rsidRPr="00EE579A">
        <w:rPr>
          <w:rFonts w:hint="eastAsia"/>
        </w:rPr>
        <w:t>美國、南蘇丹及索馬利亞除外</w:t>
      </w:r>
      <w:r w:rsidRPr="00EE579A">
        <w:rPr>
          <w:rFonts w:hint="eastAsia"/>
        </w:rPr>
        <w:t>)</w:t>
      </w:r>
      <w:r w:rsidRPr="00EE579A">
        <w:rPr>
          <w:rFonts w:hint="eastAsia"/>
        </w:rPr>
        <w:t>給</w:t>
      </w:r>
      <w:r>
        <w:rPr>
          <w:rFonts w:hint="eastAsia"/>
        </w:rPr>
        <w:t>現在與</w:t>
      </w:r>
      <w:r w:rsidRPr="00EE579A">
        <w:rPr>
          <w:rFonts w:hint="eastAsia"/>
        </w:rPr>
        <w:t>未來世代的孩子</w:t>
      </w:r>
      <w:r>
        <w:rPr>
          <w:rFonts w:hint="eastAsia"/>
        </w:rPr>
        <w:t>有</w:t>
      </w:r>
      <w:r w:rsidRPr="00EE579A">
        <w:rPr>
          <w:rFonts w:hint="eastAsia"/>
        </w:rPr>
        <w:t>約束力的承諾：我們會全力維護兒童的生存權利、發展權利、參與權利以及受保護權利。</w:t>
      </w:r>
    </w:p>
    <w:p w:rsidR="00E805E1" w:rsidRDefault="009E4B5C" w:rsidP="009E4B5C">
      <w:pPr>
        <w:ind w:firstLineChars="200" w:firstLine="524"/>
        <w:jc w:val="both"/>
      </w:pPr>
      <w:r w:rsidRPr="00EE579A">
        <w:rPr>
          <w:rFonts w:hint="eastAsia"/>
        </w:rPr>
        <w:t>25</w:t>
      </w:r>
      <w:r w:rsidRPr="00EE579A">
        <w:rPr>
          <w:rFonts w:hint="eastAsia"/>
        </w:rPr>
        <w:t>年的發展，</w:t>
      </w:r>
      <w:r w:rsidR="00E805E1">
        <w:rPr>
          <w:rFonts w:hint="eastAsia"/>
        </w:rPr>
        <w:t>此公約</w:t>
      </w:r>
      <w:r w:rsidRPr="00EE579A">
        <w:rPr>
          <w:rFonts w:hint="eastAsia"/>
        </w:rPr>
        <w:t>解決了很多問題，但也還有很多問題待解決。</w:t>
      </w:r>
      <w:r w:rsidRPr="00EE579A">
        <w:rPr>
          <w:rFonts w:hint="eastAsia"/>
        </w:rPr>
        <w:t>20</w:t>
      </w:r>
      <w:r w:rsidRPr="00EE579A">
        <w:rPr>
          <w:rFonts w:hint="eastAsia"/>
        </w:rPr>
        <w:t>歲在</w:t>
      </w:r>
      <w:r>
        <w:rPr>
          <w:rFonts w:hint="eastAsia"/>
        </w:rPr>
        <w:t>傳統</w:t>
      </w:r>
      <w:r w:rsidRPr="00EE579A">
        <w:rPr>
          <w:rFonts w:hint="eastAsia"/>
        </w:rPr>
        <w:t>中華文化中是弱冠之年，孩子羽翼漸豐，加冠並且為自己取「字」</w:t>
      </w:r>
      <w:r w:rsidRPr="00EE579A">
        <w:rPr>
          <w:rFonts w:hint="eastAsia"/>
        </w:rPr>
        <w:t>(</w:t>
      </w:r>
      <w:r w:rsidRPr="00EE579A">
        <w:rPr>
          <w:rFonts w:hint="eastAsia"/>
        </w:rPr>
        <w:t>別名</w:t>
      </w:r>
      <w:r w:rsidRPr="00EE579A">
        <w:rPr>
          <w:rFonts w:hint="eastAsia"/>
        </w:rPr>
        <w:t>)</w:t>
      </w:r>
      <w:r w:rsidRPr="00EE579A">
        <w:rPr>
          <w:rFonts w:hint="eastAsia"/>
        </w:rPr>
        <w:t>，今後在社會是有尊嚴的成人。</w:t>
      </w:r>
      <w:r w:rsidRPr="00EE579A">
        <w:rPr>
          <w:rFonts w:hint="eastAsia"/>
        </w:rPr>
        <w:t xml:space="preserve"> </w:t>
      </w:r>
    </w:p>
    <w:p w:rsidR="000A31C5" w:rsidRDefault="009E4B5C" w:rsidP="00E83EC4">
      <w:pPr>
        <w:ind w:firstLineChars="200" w:firstLine="524"/>
        <w:jc w:val="both"/>
      </w:pPr>
      <w:r w:rsidRPr="00EE579A">
        <w:rPr>
          <w:rFonts w:hint="eastAsia"/>
        </w:rPr>
        <w:t>已</w:t>
      </w:r>
      <w:r>
        <w:rPr>
          <w:rFonts w:hint="eastAsia"/>
        </w:rPr>
        <w:t>過</w:t>
      </w:r>
      <w:r w:rsidRPr="00EE579A">
        <w:rPr>
          <w:rFonts w:hint="eastAsia"/>
        </w:rPr>
        <w:t>弱冠之年的《聯合國兒童權利公約》，是時候讓孩子定義世界、並且獲得全世界所有人的尊重。</w:t>
      </w:r>
      <w:r w:rsidR="00EE2BF7">
        <w:rPr>
          <w:rFonts w:hint="eastAsia"/>
        </w:rPr>
        <w:t>透過參與，我們發現擁有解決當代環境困境</w:t>
      </w:r>
      <w:r w:rsidR="007E22F7">
        <w:rPr>
          <w:rFonts w:hint="eastAsia"/>
        </w:rPr>
        <w:t>能力</w:t>
      </w:r>
      <w:r w:rsidR="00EE2BF7">
        <w:rPr>
          <w:rFonts w:hint="eastAsia"/>
        </w:rPr>
        <w:t>的，不僅是</w:t>
      </w:r>
      <w:r w:rsidR="007E22F7">
        <w:rPr>
          <w:rFonts w:hint="eastAsia"/>
        </w:rPr>
        <w:t>政府官員、</w:t>
      </w:r>
      <w:r w:rsidR="00EE2BF7">
        <w:rPr>
          <w:rFonts w:hint="eastAsia"/>
        </w:rPr>
        <w:t>專家學者</w:t>
      </w:r>
      <w:r w:rsidR="007E22F7">
        <w:rPr>
          <w:rFonts w:hint="eastAsia"/>
        </w:rPr>
        <w:t>或一般民眾</w:t>
      </w:r>
      <w:r w:rsidR="00EE2BF7">
        <w:rPr>
          <w:rFonts w:hint="eastAsia"/>
        </w:rPr>
        <w:t>，更多是來自未來世代的能量。</w:t>
      </w:r>
      <w:r w:rsidR="007E22F7">
        <w:rPr>
          <w:rFonts w:hint="eastAsia"/>
        </w:rPr>
        <w:t>本會陸續於</w:t>
      </w:r>
      <w:r w:rsidR="00EE2BF7">
        <w:rPr>
          <w:rFonts w:hint="eastAsia"/>
        </w:rPr>
        <w:t>2012</w:t>
      </w:r>
      <w:r w:rsidR="00EE2BF7">
        <w:rPr>
          <w:rFonts w:hint="eastAsia"/>
        </w:rPr>
        <w:t>年</w:t>
      </w:r>
      <w:r w:rsidR="007E22F7">
        <w:rPr>
          <w:rFonts w:hint="eastAsia"/>
        </w:rPr>
        <w:t>舉辦</w:t>
      </w:r>
      <w:r w:rsidR="00EE2BF7">
        <w:rPr>
          <w:rFonts w:hint="eastAsia"/>
        </w:rPr>
        <w:t>Rio+20</w:t>
      </w:r>
      <w:r w:rsidR="00EE2BF7">
        <w:rPr>
          <w:rFonts w:hint="eastAsia"/>
        </w:rPr>
        <w:t>兒童繪畫比賽、</w:t>
      </w:r>
      <w:r w:rsidR="00EE2BF7">
        <w:rPr>
          <w:rFonts w:hint="eastAsia"/>
        </w:rPr>
        <w:t>2013</w:t>
      </w:r>
      <w:r w:rsidR="00EE2BF7">
        <w:rPr>
          <w:rFonts w:hint="eastAsia"/>
        </w:rPr>
        <w:t>年</w:t>
      </w:r>
      <w:r w:rsidR="007E22F7">
        <w:rPr>
          <w:rFonts w:hint="eastAsia"/>
        </w:rPr>
        <w:t>推出</w:t>
      </w:r>
      <w:r w:rsidR="00EE2BF7">
        <w:rPr>
          <w:rFonts w:hint="eastAsia"/>
        </w:rPr>
        <w:t>救世要說三部曲徵文活動、</w:t>
      </w:r>
      <w:r w:rsidR="007E22F7">
        <w:rPr>
          <w:rFonts w:hint="eastAsia"/>
        </w:rPr>
        <w:t>2013</w:t>
      </w:r>
      <w:r w:rsidR="007E22F7">
        <w:rPr>
          <w:rFonts w:hint="eastAsia"/>
        </w:rPr>
        <w:t>年</w:t>
      </w:r>
      <w:r w:rsidR="00311C6E">
        <w:rPr>
          <w:rFonts w:hint="eastAsia"/>
        </w:rPr>
        <w:t>環報兒童版</w:t>
      </w:r>
      <w:r w:rsidR="007E22F7">
        <w:rPr>
          <w:rFonts w:hint="eastAsia"/>
        </w:rPr>
        <w:t>正式發刊、</w:t>
      </w:r>
      <w:r w:rsidR="00EE2BF7">
        <w:rPr>
          <w:rFonts w:hint="eastAsia"/>
        </w:rPr>
        <w:t>2014</w:t>
      </w:r>
      <w:r w:rsidR="00EE2BF7">
        <w:rPr>
          <w:rFonts w:hint="eastAsia"/>
        </w:rPr>
        <w:t>年響應</w:t>
      </w:r>
      <w:r w:rsidR="00EE2BF7">
        <w:rPr>
          <w:rFonts w:hint="eastAsia"/>
        </w:rPr>
        <w:t>UNEP</w:t>
      </w:r>
      <w:r w:rsidR="00EE2BF7">
        <w:rPr>
          <w:rFonts w:hint="eastAsia"/>
        </w:rPr>
        <w:t>救地球不浪費食物的兒童繪畫暨演講比賽</w:t>
      </w:r>
      <w:r w:rsidR="007E22F7">
        <w:rPr>
          <w:rFonts w:hint="eastAsia"/>
        </w:rPr>
        <w:t>等</w:t>
      </w:r>
      <w:r w:rsidR="00EE2BF7">
        <w:rPr>
          <w:rFonts w:hint="eastAsia"/>
        </w:rPr>
        <w:t>，透過辦理活動，</w:t>
      </w:r>
      <w:r w:rsidR="00EB3A81">
        <w:rPr>
          <w:rFonts w:hint="eastAsia"/>
        </w:rPr>
        <w:t>深刻體會</w:t>
      </w:r>
      <w:r w:rsidR="00EE2BF7">
        <w:rPr>
          <w:rFonts w:hint="eastAsia"/>
        </w:rPr>
        <w:t>我們未來世代對美好環境的</w:t>
      </w:r>
      <w:r w:rsidR="00EB3A81">
        <w:rPr>
          <w:rFonts w:hint="eastAsia"/>
        </w:rPr>
        <w:t>憧憬</w:t>
      </w:r>
      <w:r w:rsidR="00EE2BF7">
        <w:rPr>
          <w:rFonts w:hint="eastAsia"/>
        </w:rPr>
        <w:t>和惡劣環境的警覺。</w:t>
      </w:r>
    </w:p>
    <w:p w:rsidR="00EE2BF7" w:rsidRDefault="00EE2BF7" w:rsidP="00E83EC4">
      <w:pPr>
        <w:ind w:firstLineChars="200" w:firstLine="524"/>
        <w:jc w:val="both"/>
      </w:pPr>
      <w:r>
        <w:rPr>
          <w:rFonts w:hint="eastAsia"/>
        </w:rPr>
        <w:t>因此，今年我們將</w:t>
      </w:r>
      <w:r w:rsidR="00EB3A81">
        <w:rPr>
          <w:rFonts w:hint="eastAsia"/>
        </w:rPr>
        <w:t>舉辦</w:t>
      </w:r>
      <w:r>
        <w:rPr>
          <w:rFonts w:hint="eastAsia"/>
        </w:rPr>
        <w:t>亞洲地區的兒童環境文學家</w:t>
      </w:r>
      <w:r w:rsidR="00EB3A81">
        <w:rPr>
          <w:rFonts w:hint="eastAsia"/>
        </w:rPr>
        <w:t>徵選活動</w:t>
      </w:r>
      <w:r>
        <w:rPr>
          <w:rFonts w:hint="eastAsia"/>
        </w:rPr>
        <w:t>，</w:t>
      </w:r>
      <w:r w:rsidR="00EB3A81">
        <w:rPr>
          <w:rFonts w:hint="eastAsia"/>
        </w:rPr>
        <w:t>這</w:t>
      </w:r>
      <w:r>
        <w:rPr>
          <w:rFonts w:hint="eastAsia"/>
        </w:rPr>
        <w:t>是華文世界首見環境文學界的兒童創作活動，歡迎您帶著您的孩子，拿起紙筆，用文字的力量，影響世界的發展。</w:t>
      </w:r>
      <w:r w:rsidR="00545D8F">
        <w:rPr>
          <w:rFonts w:hint="eastAsia"/>
        </w:rPr>
        <w:t>文體不拘，</w:t>
      </w:r>
      <w:r w:rsidR="00EB3A81">
        <w:rPr>
          <w:rFonts w:hint="eastAsia"/>
        </w:rPr>
        <w:t>任何文學形式，例如</w:t>
      </w:r>
      <w:r w:rsidR="00545D8F">
        <w:rPr>
          <w:rFonts w:hint="eastAsia"/>
        </w:rPr>
        <w:t>神話</w:t>
      </w:r>
      <w:r w:rsidR="00EB3A81">
        <w:rPr>
          <w:rFonts w:hint="eastAsia"/>
        </w:rPr>
        <w:t>、</w:t>
      </w:r>
      <w:r w:rsidR="00545D8F">
        <w:rPr>
          <w:rFonts w:hint="eastAsia"/>
        </w:rPr>
        <w:t>故事、小說、散文、劇本、詩詞等</w:t>
      </w:r>
      <w:r w:rsidR="00EB3A81">
        <w:rPr>
          <w:rFonts w:hint="eastAsia"/>
        </w:rPr>
        <w:t>都可以</w:t>
      </w:r>
      <w:r w:rsidR="00545D8F">
        <w:rPr>
          <w:rFonts w:hint="eastAsia"/>
        </w:rPr>
        <w:t>。</w:t>
      </w:r>
    </w:p>
    <w:p w:rsidR="00C452DC" w:rsidRPr="00EE2BF7" w:rsidRDefault="00C452DC" w:rsidP="00C452DC">
      <w:pPr>
        <w:jc w:val="both"/>
      </w:pPr>
    </w:p>
    <w:p w:rsidR="00C452DC" w:rsidRDefault="00BE6978" w:rsidP="00C452DC">
      <w:pPr>
        <w:jc w:val="both"/>
      </w:pPr>
      <w:r>
        <w:rPr>
          <w:rFonts w:hint="eastAsia"/>
        </w:rPr>
        <w:t>（二）</w:t>
      </w:r>
      <w:r w:rsidR="00C452DC">
        <w:rPr>
          <w:rFonts w:hint="eastAsia"/>
        </w:rPr>
        <w:t>主辦單位：財團法人環境品質文教基金會</w:t>
      </w:r>
      <w:r w:rsidR="008971A4">
        <w:rPr>
          <w:rFonts w:hint="eastAsia"/>
        </w:rPr>
        <w:t>、世界未來委員會</w:t>
      </w:r>
      <w:r w:rsidR="00D05E4B">
        <w:rPr>
          <w:rFonts w:hint="eastAsia"/>
        </w:rPr>
        <w:t>(World Future Council)</w:t>
      </w:r>
      <w:r w:rsidR="008971A4">
        <w:rPr>
          <w:rFonts w:hint="eastAsia"/>
        </w:rPr>
        <w:t>、國際永續</w:t>
      </w:r>
      <w:r w:rsidR="00CF04BE">
        <w:rPr>
          <w:rFonts w:hint="eastAsia"/>
        </w:rPr>
        <w:t>發展</w:t>
      </w:r>
      <w:r w:rsidR="008971A4">
        <w:rPr>
          <w:rFonts w:hint="eastAsia"/>
        </w:rPr>
        <w:t>法中心</w:t>
      </w:r>
      <w:r w:rsidR="00D05E4B">
        <w:rPr>
          <w:rFonts w:hint="eastAsia"/>
        </w:rPr>
        <w:t>(</w:t>
      </w:r>
      <w:r w:rsidR="00D05E4B" w:rsidRPr="00D05E4B">
        <w:t>Centre for International Sustainable Development Law</w:t>
      </w:r>
      <w:r w:rsidR="00D05E4B">
        <w:rPr>
          <w:rFonts w:hint="eastAsia"/>
        </w:rPr>
        <w:t>)</w:t>
      </w:r>
    </w:p>
    <w:p w:rsidR="00C452DC" w:rsidRPr="00BE6978" w:rsidRDefault="00C452DC" w:rsidP="00C452DC">
      <w:pPr>
        <w:jc w:val="both"/>
      </w:pPr>
    </w:p>
    <w:p w:rsidR="00C452DC" w:rsidRDefault="00BE6978" w:rsidP="00C452DC">
      <w:pPr>
        <w:jc w:val="both"/>
      </w:pPr>
      <w:r>
        <w:rPr>
          <w:rFonts w:hint="eastAsia"/>
        </w:rPr>
        <w:t>（三）</w:t>
      </w:r>
      <w:r w:rsidR="00C452DC">
        <w:rPr>
          <w:rFonts w:hint="eastAsia"/>
        </w:rPr>
        <w:t>收件截止及結果公告日期</w:t>
      </w:r>
    </w:p>
    <w:p w:rsidR="00C452DC" w:rsidRPr="00BE6978" w:rsidRDefault="00C452DC" w:rsidP="00C452DC">
      <w:pPr>
        <w:jc w:val="both"/>
      </w:pPr>
    </w:p>
    <w:p w:rsidR="00C452DC" w:rsidRDefault="00C452DC" w:rsidP="009D0235">
      <w:pPr>
        <w:ind w:left="393" w:hangingChars="150" w:hanging="393"/>
        <w:jc w:val="both"/>
      </w:pPr>
      <w:r>
        <w:rPr>
          <w:rFonts w:hint="eastAsia"/>
        </w:rPr>
        <w:t>1.</w:t>
      </w:r>
      <w:r w:rsidR="0043399D">
        <w:rPr>
          <w:rFonts w:hint="eastAsia"/>
        </w:rPr>
        <w:t xml:space="preserve"> </w:t>
      </w:r>
      <w:r>
        <w:rPr>
          <w:rFonts w:hint="eastAsia"/>
        </w:rPr>
        <w:t>徵</w:t>
      </w:r>
      <w:r w:rsidR="00CF04BE">
        <w:rPr>
          <w:rFonts w:hint="eastAsia"/>
        </w:rPr>
        <w:t>選</w:t>
      </w:r>
      <w:r>
        <w:rPr>
          <w:rFonts w:hint="eastAsia"/>
        </w:rPr>
        <w:t>活動自</w:t>
      </w:r>
      <w:r w:rsidR="0043399D">
        <w:rPr>
          <w:rFonts w:hint="eastAsia"/>
        </w:rPr>
        <w:t>即日</w:t>
      </w:r>
      <w:r>
        <w:rPr>
          <w:rFonts w:hint="eastAsia"/>
        </w:rPr>
        <w:t>起開始收件，至</w:t>
      </w:r>
      <w:r w:rsidR="00FB6E04">
        <w:rPr>
          <w:rFonts w:hint="eastAsia"/>
        </w:rPr>
        <w:t>2015</w:t>
      </w:r>
      <w:r w:rsidR="00FB6E04">
        <w:rPr>
          <w:rFonts w:hint="eastAsia"/>
        </w:rPr>
        <w:t>年</w:t>
      </w:r>
      <w:r w:rsidR="00FB6E04">
        <w:rPr>
          <w:rFonts w:hint="eastAsia"/>
        </w:rPr>
        <w:t>3</w:t>
      </w:r>
      <w:r w:rsidR="00FB6E04">
        <w:rPr>
          <w:rFonts w:hint="eastAsia"/>
        </w:rPr>
        <w:t>月</w:t>
      </w:r>
      <w:r w:rsidR="00FB6E04">
        <w:rPr>
          <w:rFonts w:hint="eastAsia"/>
        </w:rPr>
        <w:t>25</w:t>
      </w:r>
      <w:r>
        <w:rPr>
          <w:rFonts w:hint="eastAsia"/>
        </w:rPr>
        <w:t>日</w:t>
      </w:r>
      <w:r>
        <w:rPr>
          <w:rFonts w:hint="eastAsia"/>
        </w:rPr>
        <w:t>(</w:t>
      </w:r>
      <w:r w:rsidR="0043399D">
        <w:rPr>
          <w:rFonts w:hint="eastAsia"/>
        </w:rPr>
        <w:t>日</w:t>
      </w:r>
      <w:r>
        <w:rPr>
          <w:rFonts w:hint="eastAsia"/>
        </w:rPr>
        <w:t>)</w:t>
      </w:r>
      <w:r w:rsidR="00F07FCA">
        <w:rPr>
          <w:rFonts w:hint="eastAsia"/>
        </w:rPr>
        <w:t>臺灣時區</w:t>
      </w:r>
      <w:r w:rsidR="00F07FCA">
        <w:rPr>
          <w:rFonts w:hint="eastAsia"/>
        </w:rPr>
        <w:t>(GMT+8)</w:t>
      </w:r>
      <w:r w:rsidR="0043399D">
        <w:rPr>
          <w:rFonts w:hint="eastAsia"/>
        </w:rPr>
        <w:t>晚上十二時整</w:t>
      </w:r>
      <w:r>
        <w:rPr>
          <w:rFonts w:hint="eastAsia"/>
        </w:rPr>
        <w:t>截止</w:t>
      </w:r>
      <w:r w:rsidR="0043399D">
        <w:rPr>
          <w:rFonts w:hint="eastAsia"/>
        </w:rPr>
        <w:t>，以信件收到時間或郵戳為憑</w:t>
      </w:r>
      <w:r>
        <w:rPr>
          <w:rFonts w:hint="eastAsia"/>
        </w:rPr>
        <w:t>，逾時恕不受理。</w:t>
      </w:r>
    </w:p>
    <w:p w:rsidR="00C452DC" w:rsidRPr="0043399D" w:rsidRDefault="00C452DC" w:rsidP="009D0235">
      <w:pPr>
        <w:ind w:left="393" w:hangingChars="150" w:hanging="393"/>
        <w:jc w:val="both"/>
      </w:pPr>
    </w:p>
    <w:p w:rsidR="00C452DC" w:rsidRDefault="00C452DC" w:rsidP="009D0235">
      <w:pPr>
        <w:ind w:left="393" w:hangingChars="150" w:hanging="393"/>
        <w:jc w:val="both"/>
      </w:pPr>
      <w:r>
        <w:rPr>
          <w:rFonts w:hint="eastAsia"/>
        </w:rPr>
        <w:t>2.</w:t>
      </w:r>
      <w:r w:rsidR="0043399D">
        <w:rPr>
          <w:rFonts w:hint="eastAsia"/>
        </w:rPr>
        <w:t xml:space="preserve"> </w:t>
      </w:r>
      <w:r>
        <w:rPr>
          <w:rFonts w:hint="eastAsia"/>
        </w:rPr>
        <w:t>預定於</w:t>
      </w:r>
      <w:r>
        <w:rPr>
          <w:rFonts w:hint="eastAsia"/>
        </w:rPr>
        <w:t>201</w:t>
      </w:r>
      <w:r w:rsidR="0043399D">
        <w:rPr>
          <w:rFonts w:hint="eastAsia"/>
        </w:rPr>
        <w:t>5</w:t>
      </w:r>
      <w:r>
        <w:rPr>
          <w:rFonts w:hint="eastAsia"/>
        </w:rPr>
        <w:t>年</w:t>
      </w:r>
      <w:r w:rsidR="0043399D">
        <w:rPr>
          <w:rFonts w:hint="eastAsia"/>
        </w:rPr>
        <w:t>4</w:t>
      </w:r>
      <w:r>
        <w:rPr>
          <w:rFonts w:hint="eastAsia"/>
        </w:rPr>
        <w:t>月</w:t>
      </w:r>
      <w:r w:rsidR="0043399D">
        <w:rPr>
          <w:rFonts w:hint="eastAsia"/>
        </w:rPr>
        <w:t>中旬</w:t>
      </w:r>
      <w:r>
        <w:rPr>
          <w:rFonts w:hint="eastAsia"/>
        </w:rPr>
        <w:t>，於【</w:t>
      </w:r>
      <w:r w:rsidR="00B74C90">
        <w:rPr>
          <w:rFonts w:hint="eastAsia"/>
        </w:rPr>
        <w:t>Voices of Future Generations</w:t>
      </w:r>
      <w:r w:rsidR="00B74C90">
        <w:rPr>
          <w:rFonts w:hint="eastAsia"/>
        </w:rPr>
        <w:t>兒童環境文學家</w:t>
      </w:r>
      <w:r>
        <w:rPr>
          <w:rFonts w:hint="eastAsia"/>
        </w:rPr>
        <w:t>】活動網頁公告獲選名單。</w:t>
      </w:r>
      <w:r w:rsidR="00B74C90">
        <w:rPr>
          <w:rFonts w:hint="eastAsia"/>
        </w:rPr>
        <w:t>入選者作品</w:t>
      </w:r>
      <w:r w:rsidR="00CF04BE">
        <w:rPr>
          <w:rFonts w:hint="eastAsia"/>
        </w:rPr>
        <w:t>本會</w:t>
      </w:r>
      <w:r w:rsidR="00B74C90">
        <w:rPr>
          <w:rFonts w:hint="eastAsia"/>
        </w:rPr>
        <w:t>將翻譯為英文後送國際委員會評選，得獎</w:t>
      </w:r>
      <w:r w:rsidR="00661BFD">
        <w:rPr>
          <w:rFonts w:hint="eastAsia"/>
        </w:rPr>
        <w:t>名單預計</w:t>
      </w:r>
      <w:r w:rsidR="00B74C90">
        <w:rPr>
          <w:rFonts w:hint="eastAsia"/>
        </w:rPr>
        <w:t>於</w:t>
      </w:r>
      <w:r w:rsidR="00B74C90">
        <w:rPr>
          <w:rFonts w:hint="eastAsia"/>
        </w:rPr>
        <w:t>2015</w:t>
      </w:r>
      <w:r w:rsidR="00B74C90">
        <w:rPr>
          <w:rFonts w:hint="eastAsia"/>
        </w:rPr>
        <w:t>年</w:t>
      </w:r>
      <w:r w:rsidR="00661BFD">
        <w:rPr>
          <w:rFonts w:hint="eastAsia"/>
        </w:rPr>
        <w:t>5</w:t>
      </w:r>
      <w:r w:rsidR="00B74C90">
        <w:rPr>
          <w:rFonts w:hint="eastAsia"/>
        </w:rPr>
        <w:t>月公布。</w:t>
      </w:r>
    </w:p>
    <w:p w:rsidR="00C452DC" w:rsidRPr="00B74C90" w:rsidRDefault="00C452DC" w:rsidP="00C452DC">
      <w:pPr>
        <w:jc w:val="both"/>
      </w:pPr>
    </w:p>
    <w:p w:rsidR="00C452DC" w:rsidRDefault="00BE6978" w:rsidP="00C452DC">
      <w:pPr>
        <w:jc w:val="both"/>
      </w:pPr>
      <w:r>
        <w:rPr>
          <w:rFonts w:hint="eastAsia"/>
        </w:rPr>
        <w:t>（四）</w:t>
      </w:r>
      <w:r w:rsidR="00C452DC">
        <w:rPr>
          <w:rFonts w:hint="eastAsia"/>
        </w:rPr>
        <w:t>投稿辦法</w:t>
      </w:r>
    </w:p>
    <w:p w:rsidR="00C452DC" w:rsidRDefault="00C452DC" w:rsidP="00C452DC">
      <w:pPr>
        <w:jc w:val="both"/>
      </w:pPr>
    </w:p>
    <w:p w:rsidR="00B74C90" w:rsidRDefault="00C452DC" w:rsidP="00C452DC">
      <w:pPr>
        <w:jc w:val="both"/>
      </w:pPr>
      <w:r>
        <w:rPr>
          <w:rFonts w:hint="eastAsia"/>
        </w:rPr>
        <w:t>1.</w:t>
      </w:r>
      <w:r w:rsidR="00B74C90">
        <w:rPr>
          <w:rFonts w:hint="eastAsia"/>
        </w:rPr>
        <w:t xml:space="preserve"> </w:t>
      </w:r>
      <w:r w:rsidR="00B74C90">
        <w:rPr>
          <w:rFonts w:hint="eastAsia"/>
        </w:rPr>
        <w:t>請備妥以下資料：</w:t>
      </w:r>
    </w:p>
    <w:p w:rsidR="00B74C90" w:rsidRDefault="00B74C90" w:rsidP="009D0235">
      <w:pPr>
        <w:ind w:leftChars="100" w:left="262"/>
        <w:jc w:val="both"/>
      </w:pPr>
      <w:r>
        <w:rPr>
          <w:rFonts w:hint="eastAsia"/>
        </w:rPr>
        <w:t xml:space="preserve">A. </w:t>
      </w:r>
      <w:r>
        <w:rPr>
          <w:rFonts w:hint="eastAsia"/>
        </w:rPr>
        <w:t>作</w:t>
      </w:r>
      <w:r w:rsidR="00CF04BE">
        <w:rPr>
          <w:rFonts w:hint="eastAsia"/>
        </w:rPr>
        <w:t>者</w:t>
      </w:r>
      <w:r w:rsidR="00F07FCA">
        <w:rPr>
          <w:rFonts w:hint="eastAsia"/>
        </w:rPr>
        <w:t>基本資料及</w:t>
      </w:r>
      <w:r>
        <w:rPr>
          <w:rFonts w:hint="eastAsia"/>
        </w:rPr>
        <w:t>自我介紹：限制</w:t>
      </w:r>
      <w:r>
        <w:rPr>
          <w:rFonts w:hint="eastAsia"/>
        </w:rPr>
        <w:t>300</w:t>
      </w:r>
      <w:r>
        <w:rPr>
          <w:rFonts w:hint="eastAsia"/>
        </w:rPr>
        <w:t>字以內</w:t>
      </w:r>
      <w:r w:rsidR="00E04A92">
        <w:rPr>
          <w:rFonts w:hint="eastAsia"/>
        </w:rPr>
        <w:t>，請下載附件</w:t>
      </w:r>
      <w:r w:rsidR="00856281">
        <w:rPr>
          <w:rFonts w:hint="eastAsia"/>
        </w:rPr>
        <w:t>2</w:t>
      </w:r>
      <w:r w:rsidR="00F07FCA">
        <w:rPr>
          <w:rFonts w:hint="eastAsia"/>
        </w:rPr>
        <w:t>填寫</w:t>
      </w:r>
      <w:r>
        <w:rPr>
          <w:rFonts w:hint="eastAsia"/>
        </w:rPr>
        <w:t>。</w:t>
      </w:r>
    </w:p>
    <w:p w:rsidR="00B74C90" w:rsidRDefault="00B74C90" w:rsidP="009D0235">
      <w:pPr>
        <w:ind w:leftChars="100" w:left="655" w:hangingChars="150" w:hanging="393"/>
        <w:jc w:val="both"/>
      </w:pPr>
      <w:r>
        <w:rPr>
          <w:rFonts w:hint="eastAsia"/>
        </w:rPr>
        <w:t xml:space="preserve">B. </w:t>
      </w:r>
      <w:r>
        <w:rPr>
          <w:rFonts w:hint="eastAsia"/>
        </w:rPr>
        <w:t>投稿故事：限</w:t>
      </w:r>
      <w:r w:rsidR="00311C6E">
        <w:rPr>
          <w:rFonts w:hint="eastAsia"/>
        </w:rPr>
        <w:t>以</w:t>
      </w:r>
      <w:r>
        <w:rPr>
          <w:rFonts w:hint="eastAsia"/>
        </w:rPr>
        <w:t>華文</w:t>
      </w:r>
      <w:r>
        <w:rPr>
          <w:rFonts w:hint="eastAsia"/>
        </w:rPr>
        <w:t>(</w:t>
      </w:r>
      <w:r w:rsidR="00E04A92">
        <w:rPr>
          <w:rFonts w:hint="eastAsia"/>
        </w:rPr>
        <w:t>正</w:t>
      </w:r>
      <w:r>
        <w:rPr>
          <w:rFonts w:hint="eastAsia"/>
        </w:rPr>
        <w:t>簡</w:t>
      </w:r>
      <w:r w:rsidR="00E04A92">
        <w:rPr>
          <w:rFonts w:hint="eastAsia"/>
        </w:rPr>
        <w:t>體</w:t>
      </w:r>
      <w:r>
        <w:rPr>
          <w:rFonts w:hint="eastAsia"/>
        </w:rPr>
        <w:t>不拘</w:t>
      </w:r>
      <w:r>
        <w:rPr>
          <w:rFonts w:hint="eastAsia"/>
        </w:rPr>
        <w:t>)</w:t>
      </w:r>
      <w:r w:rsidR="00311C6E">
        <w:rPr>
          <w:rFonts w:hint="eastAsia"/>
        </w:rPr>
        <w:t>創作，</w:t>
      </w:r>
      <w:r>
        <w:rPr>
          <w:rFonts w:hint="eastAsia"/>
        </w:rPr>
        <w:t>字數</w:t>
      </w:r>
      <w:r>
        <w:rPr>
          <w:rFonts w:hint="eastAsia"/>
        </w:rPr>
        <w:t>1,</w:t>
      </w:r>
      <w:r w:rsidR="00311C6E">
        <w:rPr>
          <w:rFonts w:hint="eastAsia"/>
        </w:rPr>
        <w:t>200</w:t>
      </w:r>
      <w:r>
        <w:rPr>
          <w:rFonts w:hint="eastAsia"/>
        </w:rPr>
        <w:t>到</w:t>
      </w:r>
      <w:r>
        <w:rPr>
          <w:rFonts w:hint="eastAsia"/>
        </w:rPr>
        <w:t>2,500</w:t>
      </w:r>
      <w:r>
        <w:rPr>
          <w:rFonts w:hint="eastAsia"/>
        </w:rPr>
        <w:t>字間</w:t>
      </w:r>
      <w:r>
        <w:rPr>
          <w:rFonts w:hint="eastAsia"/>
        </w:rPr>
        <w:t>(</w:t>
      </w:r>
      <w:r>
        <w:rPr>
          <w:rFonts w:hint="eastAsia"/>
        </w:rPr>
        <w:t>含標點符號</w:t>
      </w:r>
      <w:r>
        <w:rPr>
          <w:rFonts w:hint="eastAsia"/>
        </w:rPr>
        <w:t>)</w:t>
      </w:r>
      <w:r>
        <w:rPr>
          <w:rFonts w:hint="eastAsia"/>
        </w:rPr>
        <w:t>，題目自訂，文體不拘</w:t>
      </w:r>
      <w:r w:rsidR="00E04A92">
        <w:rPr>
          <w:rFonts w:hint="eastAsia"/>
        </w:rPr>
        <w:t>，以亞洲地區想像虛擬的兒童為主角的故事</w:t>
      </w:r>
      <w:r>
        <w:rPr>
          <w:rFonts w:hint="eastAsia"/>
        </w:rPr>
        <w:t>，每名兒童最多投稿</w:t>
      </w:r>
      <w:r>
        <w:rPr>
          <w:rFonts w:hint="eastAsia"/>
        </w:rPr>
        <w:t>3</w:t>
      </w:r>
      <w:r>
        <w:rPr>
          <w:rFonts w:hint="eastAsia"/>
        </w:rPr>
        <w:t>篇故事。</w:t>
      </w:r>
      <w:r w:rsidR="00CF04BE">
        <w:rPr>
          <w:rFonts w:hint="eastAsia"/>
        </w:rPr>
        <w:t>未達最低字數或超過最高字數者，主辦單位有權決定是否具有進入評選階段之資格。</w:t>
      </w:r>
      <w:r w:rsidR="00856281">
        <w:rPr>
          <w:rFonts w:hint="eastAsia"/>
        </w:rPr>
        <w:t>參考體例，請下載附件</w:t>
      </w:r>
      <w:r w:rsidR="00856281">
        <w:rPr>
          <w:rFonts w:hint="eastAsia"/>
        </w:rPr>
        <w:t>3</w:t>
      </w:r>
      <w:r w:rsidR="00856281">
        <w:rPr>
          <w:rFonts w:hint="eastAsia"/>
        </w:rPr>
        <w:t>。</w:t>
      </w:r>
    </w:p>
    <w:p w:rsidR="00C452DC" w:rsidRPr="00311C6E" w:rsidRDefault="00B74C90" w:rsidP="009D0235">
      <w:pPr>
        <w:ind w:leftChars="100" w:left="262"/>
        <w:jc w:val="both"/>
        <w:rPr>
          <w:color w:val="C00000"/>
        </w:rPr>
      </w:pPr>
      <w:r>
        <w:rPr>
          <w:rFonts w:hint="eastAsia"/>
        </w:rPr>
        <w:lastRenderedPageBreak/>
        <w:t>電子檔格式請參考</w:t>
      </w:r>
      <w:r w:rsidRPr="00D05E4B">
        <w:rPr>
          <w:rFonts w:hint="eastAsia"/>
        </w:rPr>
        <w:t>範例</w:t>
      </w:r>
      <w:r w:rsidR="00B15B77" w:rsidRPr="00D05E4B">
        <w:rPr>
          <w:rFonts w:hint="eastAsia"/>
        </w:rPr>
        <w:t>，並且以</w:t>
      </w:r>
      <w:r w:rsidR="00E04A92">
        <w:rPr>
          <w:rFonts w:hint="eastAsia"/>
        </w:rPr>
        <w:t>.doc</w:t>
      </w:r>
      <w:r w:rsidR="00B15B77" w:rsidRPr="00D05E4B">
        <w:rPr>
          <w:rFonts w:hint="eastAsia"/>
        </w:rPr>
        <w:t>檔儲存繳交</w:t>
      </w:r>
      <w:r w:rsidR="00311C6E" w:rsidRPr="00D05E4B">
        <w:rPr>
          <w:rFonts w:hint="eastAsia"/>
        </w:rPr>
        <w:t>，檔名：</w:t>
      </w:r>
      <w:r w:rsidR="00311C6E" w:rsidRPr="00E04A92">
        <w:rPr>
          <w:rFonts w:hint="eastAsia"/>
          <w:b/>
        </w:rPr>
        <w:t>兒童環境文學家投稿（</w:t>
      </w:r>
      <w:r w:rsidR="00D05E4B" w:rsidRPr="00E04A92">
        <w:rPr>
          <w:rFonts w:hint="eastAsia"/>
          <w:b/>
        </w:rPr>
        <w:t>作者、</w:t>
      </w:r>
      <w:r w:rsidR="00311C6E" w:rsidRPr="00E04A92">
        <w:rPr>
          <w:rFonts w:hint="eastAsia"/>
          <w:b/>
        </w:rPr>
        <w:t>日期）</w:t>
      </w:r>
      <w:r w:rsidR="00B15B77" w:rsidRPr="00D05E4B">
        <w:rPr>
          <w:rFonts w:hint="eastAsia"/>
        </w:rPr>
        <w:t>。</w:t>
      </w:r>
    </w:p>
    <w:p w:rsidR="00B74C90" w:rsidRDefault="00B74C90" w:rsidP="009D0235">
      <w:pPr>
        <w:ind w:leftChars="100" w:left="262"/>
        <w:jc w:val="both"/>
      </w:pPr>
      <w:r w:rsidRPr="00B74C90">
        <w:rPr>
          <w:rFonts w:hint="eastAsia"/>
        </w:rPr>
        <w:t>紙本格式請使用</w:t>
      </w:r>
      <w:r w:rsidR="00F849A9" w:rsidRPr="00F849A9">
        <w:rPr>
          <w:rFonts w:hint="eastAsia"/>
        </w:rPr>
        <w:t>25</w:t>
      </w:r>
      <w:r w:rsidR="00F849A9" w:rsidRPr="00F849A9">
        <w:rPr>
          <w:rFonts w:hint="eastAsia"/>
        </w:rPr>
        <w:t>格</w:t>
      </w:r>
      <w:r w:rsidR="00F849A9" w:rsidRPr="00F849A9">
        <w:rPr>
          <w:rFonts w:hint="eastAsia"/>
        </w:rPr>
        <w:t>*20</w:t>
      </w:r>
      <w:r w:rsidR="00F849A9" w:rsidRPr="00F849A9">
        <w:rPr>
          <w:rFonts w:hint="eastAsia"/>
        </w:rPr>
        <w:t>行</w:t>
      </w:r>
      <w:r w:rsidR="00F849A9" w:rsidRPr="00F849A9">
        <w:rPr>
          <w:rFonts w:hint="eastAsia"/>
        </w:rPr>
        <w:t>=500</w:t>
      </w:r>
      <w:r w:rsidR="00F849A9">
        <w:rPr>
          <w:rFonts w:hint="eastAsia"/>
        </w:rPr>
        <w:t>或</w:t>
      </w:r>
      <w:r w:rsidR="00F849A9" w:rsidRPr="00F849A9">
        <w:rPr>
          <w:rFonts w:hint="eastAsia"/>
        </w:rPr>
        <w:t>20</w:t>
      </w:r>
      <w:r w:rsidR="00F849A9" w:rsidRPr="00F849A9">
        <w:rPr>
          <w:rFonts w:hint="eastAsia"/>
        </w:rPr>
        <w:t>格</w:t>
      </w:r>
      <w:r w:rsidR="00F849A9" w:rsidRPr="00F849A9">
        <w:rPr>
          <w:rFonts w:hint="eastAsia"/>
        </w:rPr>
        <w:t>*20</w:t>
      </w:r>
      <w:r w:rsidR="00F849A9" w:rsidRPr="00F849A9">
        <w:rPr>
          <w:rFonts w:hint="eastAsia"/>
        </w:rPr>
        <w:t>行</w:t>
      </w:r>
      <w:r w:rsidR="00F849A9" w:rsidRPr="00F849A9">
        <w:rPr>
          <w:rFonts w:hint="eastAsia"/>
        </w:rPr>
        <w:t>=400</w:t>
      </w:r>
      <w:r w:rsidR="00B15B77">
        <w:rPr>
          <w:rFonts w:hint="eastAsia"/>
        </w:rPr>
        <w:t>字原稿用紙。</w:t>
      </w:r>
    </w:p>
    <w:p w:rsidR="00B15B77" w:rsidRPr="00F849A9" w:rsidRDefault="00B15B77" w:rsidP="00C452DC">
      <w:pPr>
        <w:jc w:val="both"/>
      </w:pPr>
    </w:p>
    <w:p w:rsidR="00B15B77" w:rsidRDefault="00C452DC" w:rsidP="00F509C9">
      <w:pPr>
        <w:ind w:left="393" w:hangingChars="150" w:hanging="393"/>
        <w:jc w:val="both"/>
      </w:pPr>
      <w:r>
        <w:rPr>
          <w:rFonts w:hint="eastAsia"/>
        </w:rPr>
        <w:t>2.</w:t>
      </w:r>
      <w:r w:rsidR="00B15B77">
        <w:rPr>
          <w:rFonts w:hint="eastAsia"/>
        </w:rPr>
        <w:t xml:space="preserve"> </w:t>
      </w:r>
      <w:r w:rsidR="00B15B77">
        <w:rPr>
          <w:rFonts w:hint="eastAsia"/>
        </w:rPr>
        <w:t>電子檔請寄至</w:t>
      </w:r>
      <w:r w:rsidR="009E4B5C" w:rsidRPr="00D05E4B">
        <w:t>info.eqpf@msa.hinet.net</w:t>
      </w:r>
      <w:r w:rsidR="00B15B77">
        <w:rPr>
          <w:rFonts w:hint="eastAsia"/>
        </w:rPr>
        <w:t>，紙本請寄至環境品質文教基金會台北辦公室</w:t>
      </w:r>
      <w:r w:rsidR="00B15B77">
        <w:rPr>
          <w:rFonts w:hint="eastAsia"/>
        </w:rPr>
        <w:t>(10641</w:t>
      </w:r>
      <w:r w:rsidR="00B15B77">
        <w:rPr>
          <w:rFonts w:hint="eastAsia"/>
        </w:rPr>
        <w:t>台北市信義路二段</w:t>
      </w:r>
      <w:r w:rsidR="00B15B77">
        <w:rPr>
          <w:rFonts w:hint="eastAsia"/>
        </w:rPr>
        <w:t>88</w:t>
      </w:r>
      <w:r w:rsidR="00B15B77">
        <w:rPr>
          <w:rFonts w:hint="eastAsia"/>
        </w:rPr>
        <w:t>號</w:t>
      </w:r>
      <w:r w:rsidR="00B15B77">
        <w:rPr>
          <w:rFonts w:hint="eastAsia"/>
        </w:rPr>
        <w:t>6</w:t>
      </w:r>
      <w:r w:rsidR="00B15B77">
        <w:rPr>
          <w:rFonts w:hint="eastAsia"/>
        </w:rPr>
        <w:t>樓之</w:t>
      </w:r>
      <w:r w:rsidR="00B15B77">
        <w:rPr>
          <w:rFonts w:hint="eastAsia"/>
        </w:rPr>
        <w:t>1)</w:t>
      </w:r>
      <w:r w:rsidR="00B15B77">
        <w:rPr>
          <w:rFonts w:hint="eastAsia"/>
        </w:rPr>
        <w:t>。</w:t>
      </w:r>
    </w:p>
    <w:p w:rsidR="00C452DC" w:rsidRPr="009E4B5C" w:rsidRDefault="00C452DC" w:rsidP="00F509C9">
      <w:pPr>
        <w:ind w:left="393" w:hangingChars="150" w:hanging="393"/>
        <w:jc w:val="both"/>
      </w:pPr>
    </w:p>
    <w:p w:rsidR="00C452DC" w:rsidRDefault="00C452DC" w:rsidP="00F509C9">
      <w:pPr>
        <w:ind w:left="393" w:hangingChars="150" w:hanging="393"/>
        <w:jc w:val="both"/>
      </w:pPr>
      <w:r>
        <w:rPr>
          <w:rFonts w:hint="eastAsia"/>
        </w:rPr>
        <w:t>3.</w:t>
      </w:r>
      <w:r w:rsidR="00B15B77">
        <w:rPr>
          <w:rFonts w:hint="eastAsia"/>
        </w:rPr>
        <w:t xml:space="preserve"> </w:t>
      </w:r>
      <w:r w:rsidR="00661BFD">
        <w:rPr>
          <w:rFonts w:hint="eastAsia"/>
        </w:rPr>
        <w:t>凡</w:t>
      </w:r>
      <w:r w:rsidR="00B15B77">
        <w:rPr>
          <w:rFonts w:hint="eastAsia"/>
        </w:rPr>
        <w:t>投稿本活動者，均已</w:t>
      </w:r>
      <w:r w:rsidR="00311C6E">
        <w:rPr>
          <w:rFonts w:hint="eastAsia"/>
        </w:rPr>
        <w:t>了解</w:t>
      </w:r>
      <w:r w:rsidR="00B15B77">
        <w:rPr>
          <w:rFonts w:hint="eastAsia"/>
        </w:rPr>
        <w:t>並同意接受本徵選活動之辦法及注意事項。</w:t>
      </w:r>
      <w:r>
        <w:rPr>
          <w:rFonts w:hint="eastAsia"/>
        </w:rPr>
        <w:t>請務必填寫正確資料，俾得獎後續通知事宜</w:t>
      </w:r>
      <w:r w:rsidR="00B15B77">
        <w:rPr>
          <w:rFonts w:hint="eastAsia"/>
        </w:rPr>
        <w:t>。</w:t>
      </w:r>
      <w:r w:rsidR="00BE6978">
        <w:rPr>
          <w:rFonts w:hint="eastAsia"/>
        </w:rPr>
        <w:t>若未獲選者，稿件恕不退還。</w:t>
      </w:r>
    </w:p>
    <w:p w:rsidR="00C452DC" w:rsidRDefault="00C452DC" w:rsidP="00C452DC">
      <w:pPr>
        <w:jc w:val="both"/>
      </w:pPr>
    </w:p>
    <w:p w:rsidR="00C452DC" w:rsidRDefault="00BE6978" w:rsidP="00C452DC">
      <w:pPr>
        <w:jc w:val="both"/>
      </w:pPr>
      <w:r>
        <w:rPr>
          <w:rFonts w:hint="eastAsia"/>
        </w:rPr>
        <w:t>（五）</w:t>
      </w:r>
      <w:r w:rsidR="00C452DC">
        <w:rPr>
          <w:rFonts w:hint="eastAsia"/>
        </w:rPr>
        <w:t>徵</w:t>
      </w:r>
      <w:r w:rsidR="00311C6E">
        <w:rPr>
          <w:rFonts w:hint="eastAsia"/>
        </w:rPr>
        <w:t>選</w:t>
      </w:r>
      <w:r w:rsidR="00C452DC">
        <w:rPr>
          <w:rFonts w:hint="eastAsia"/>
        </w:rPr>
        <w:t>對象</w:t>
      </w:r>
    </w:p>
    <w:p w:rsidR="00BE6978" w:rsidRDefault="00BE6978" w:rsidP="00B15B77">
      <w:pPr>
        <w:jc w:val="both"/>
      </w:pPr>
    </w:p>
    <w:p w:rsidR="00B15B77" w:rsidRDefault="00B15B77" w:rsidP="00B15B77">
      <w:pPr>
        <w:jc w:val="both"/>
      </w:pPr>
      <w:r w:rsidRPr="00F07FCA">
        <w:rPr>
          <w:rFonts w:hint="eastAsia"/>
        </w:rPr>
        <w:t>居住</w:t>
      </w:r>
      <w:r w:rsidR="00F07FCA" w:rsidRPr="00F07FCA">
        <w:rPr>
          <w:rFonts w:hint="eastAsia"/>
        </w:rPr>
        <w:t>並設籍</w:t>
      </w:r>
      <w:r w:rsidRPr="00F07FCA">
        <w:rPr>
          <w:rFonts w:hint="eastAsia"/>
        </w:rPr>
        <w:t>於</w:t>
      </w:r>
      <w:r>
        <w:rPr>
          <w:rFonts w:hint="eastAsia"/>
        </w:rPr>
        <w:t>亞</w:t>
      </w:r>
      <w:r w:rsidR="00FB6E04">
        <w:rPr>
          <w:rFonts w:hint="eastAsia"/>
        </w:rPr>
        <w:t>洲</w:t>
      </w:r>
      <w:r>
        <w:rPr>
          <w:rFonts w:hint="eastAsia"/>
        </w:rPr>
        <w:t>地區</w:t>
      </w:r>
      <w:r>
        <w:rPr>
          <w:rFonts w:hint="eastAsia"/>
        </w:rPr>
        <w:t>8-12</w:t>
      </w:r>
      <w:r>
        <w:rPr>
          <w:rFonts w:hint="eastAsia"/>
        </w:rPr>
        <w:t>歲兒童。</w:t>
      </w:r>
      <w:r>
        <w:rPr>
          <w:rFonts w:hint="eastAsia"/>
        </w:rPr>
        <w:t>(</w:t>
      </w:r>
      <w:r>
        <w:rPr>
          <w:rFonts w:hint="eastAsia"/>
        </w:rPr>
        <w:t>自</w:t>
      </w:r>
      <w:r>
        <w:rPr>
          <w:rFonts w:hint="eastAsia"/>
        </w:rPr>
        <w:t>2004</w:t>
      </w:r>
      <w:r>
        <w:rPr>
          <w:rFonts w:hint="eastAsia"/>
        </w:rPr>
        <w:t>年</w:t>
      </w:r>
      <w:r>
        <w:rPr>
          <w:rFonts w:hint="eastAsia"/>
        </w:rPr>
        <w:t>1</w:t>
      </w:r>
      <w:r>
        <w:rPr>
          <w:rFonts w:hint="eastAsia"/>
        </w:rPr>
        <w:t>月</w:t>
      </w:r>
      <w:r>
        <w:rPr>
          <w:rFonts w:hint="eastAsia"/>
        </w:rPr>
        <w:t>1</w:t>
      </w:r>
      <w:r>
        <w:rPr>
          <w:rFonts w:hint="eastAsia"/>
        </w:rPr>
        <w:t>日到</w:t>
      </w:r>
      <w:r w:rsidR="00CF04BE">
        <w:rPr>
          <w:rFonts w:hint="eastAsia"/>
        </w:rPr>
        <w:t>2007</w:t>
      </w:r>
      <w:r>
        <w:rPr>
          <w:rFonts w:hint="eastAsia"/>
        </w:rPr>
        <w:t>年</w:t>
      </w:r>
      <w:r>
        <w:rPr>
          <w:rFonts w:hint="eastAsia"/>
        </w:rPr>
        <w:t>12</w:t>
      </w:r>
      <w:r>
        <w:rPr>
          <w:rFonts w:hint="eastAsia"/>
        </w:rPr>
        <w:t>月</w:t>
      </w:r>
      <w:r>
        <w:rPr>
          <w:rFonts w:hint="eastAsia"/>
        </w:rPr>
        <w:t>31</w:t>
      </w:r>
      <w:r>
        <w:rPr>
          <w:rFonts w:hint="eastAsia"/>
        </w:rPr>
        <w:t>日間出生</w:t>
      </w:r>
      <w:r w:rsidR="00BE6978">
        <w:rPr>
          <w:rFonts w:hint="eastAsia"/>
        </w:rPr>
        <w:t>者</w:t>
      </w:r>
      <w:r>
        <w:rPr>
          <w:rFonts w:hint="eastAsia"/>
        </w:rPr>
        <w:t>)</w:t>
      </w:r>
    </w:p>
    <w:p w:rsidR="00BE6978" w:rsidRDefault="00B15B77" w:rsidP="00B15B77">
      <w:pPr>
        <w:jc w:val="both"/>
      </w:pPr>
      <w:r w:rsidRPr="00013ACD">
        <w:rPr>
          <w:rFonts w:hint="eastAsia"/>
        </w:rPr>
        <w:t>註：亞</w:t>
      </w:r>
      <w:r w:rsidR="00FB6E04">
        <w:rPr>
          <w:rFonts w:hint="eastAsia"/>
        </w:rPr>
        <w:t>洲</w:t>
      </w:r>
      <w:r w:rsidRPr="00013ACD">
        <w:rPr>
          <w:rFonts w:hint="eastAsia"/>
        </w:rPr>
        <w:t>地區定義為臺灣及聯合國</w:t>
      </w:r>
      <w:r w:rsidR="00BE6978">
        <w:rPr>
          <w:rFonts w:hint="eastAsia"/>
        </w:rPr>
        <w:t>教科文組織</w:t>
      </w:r>
      <w:r w:rsidRPr="00013ACD">
        <w:rPr>
          <w:rFonts w:hint="eastAsia"/>
        </w:rPr>
        <w:t>定義之亞</w:t>
      </w:r>
      <w:r w:rsidR="00FB6E04">
        <w:rPr>
          <w:rFonts w:hint="eastAsia"/>
        </w:rPr>
        <w:t>洲</w:t>
      </w:r>
      <w:r w:rsidRPr="00013ACD">
        <w:rPr>
          <w:rFonts w:hint="eastAsia"/>
        </w:rPr>
        <w:t>地區國家</w:t>
      </w:r>
      <w:r w:rsidR="00BE6978">
        <w:rPr>
          <w:rFonts w:hint="eastAsia"/>
        </w:rPr>
        <w:t>，後者請參考此連結所列地區國家：</w:t>
      </w:r>
    </w:p>
    <w:p w:rsidR="00B15B77" w:rsidRPr="00013ACD" w:rsidRDefault="00BE6978" w:rsidP="00B15B77">
      <w:pPr>
        <w:jc w:val="both"/>
      </w:pPr>
      <w:r w:rsidRPr="007F3C4F">
        <w:t>http://www.unesco.org/new/en/unesco/worldwide/asia-and-the-pacific/</w:t>
      </w:r>
      <w:r w:rsidR="00B15B77" w:rsidRPr="00013ACD">
        <w:rPr>
          <w:rFonts w:hint="eastAsia"/>
        </w:rPr>
        <w:t>。</w:t>
      </w:r>
    </w:p>
    <w:p w:rsidR="00B15B77" w:rsidRPr="00B15B77" w:rsidRDefault="00B15B77" w:rsidP="00C452DC">
      <w:pPr>
        <w:jc w:val="both"/>
      </w:pPr>
    </w:p>
    <w:p w:rsidR="00C452DC" w:rsidRDefault="00C452DC" w:rsidP="00C452DC">
      <w:pPr>
        <w:jc w:val="both"/>
      </w:pPr>
    </w:p>
    <w:p w:rsidR="00C452DC" w:rsidRDefault="00BE6978" w:rsidP="00C452DC">
      <w:pPr>
        <w:jc w:val="both"/>
      </w:pPr>
      <w:r>
        <w:rPr>
          <w:rFonts w:hint="eastAsia"/>
        </w:rPr>
        <w:t>（六）</w:t>
      </w:r>
      <w:r w:rsidR="00C452DC">
        <w:rPr>
          <w:rFonts w:hint="eastAsia"/>
        </w:rPr>
        <w:t>評選方式及標準</w:t>
      </w:r>
    </w:p>
    <w:p w:rsidR="00C452DC" w:rsidRPr="007143B3" w:rsidRDefault="00C452DC" w:rsidP="00C452DC">
      <w:pPr>
        <w:jc w:val="both"/>
      </w:pPr>
    </w:p>
    <w:p w:rsidR="00C452DC" w:rsidRDefault="007143B3" w:rsidP="00F509C9">
      <w:pPr>
        <w:ind w:left="393" w:hangingChars="150" w:hanging="393"/>
        <w:jc w:val="both"/>
      </w:pPr>
      <w:r>
        <w:rPr>
          <w:rFonts w:hint="eastAsia"/>
        </w:rPr>
        <w:t>1</w:t>
      </w:r>
      <w:r w:rsidR="00C452DC">
        <w:rPr>
          <w:rFonts w:hint="eastAsia"/>
        </w:rPr>
        <w:t>.</w:t>
      </w:r>
      <w:r w:rsidR="00F509C9">
        <w:rPr>
          <w:rFonts w:hint="eastAsia"/>
        </w:rPr>
        <w:t xml:space="preserve"> </w:t>
      </w:r>
      <w:r w:rsidR="00C452DC">
        <w:rPr>
          <w:rFonts w:hint="eastAsia"/>
        </w:rPr>
        <w:t>形式審查：由本會就</w:t>
      </w:r>
      <w:r w:rsidR="00CF04BE">
        <w:rPr>
          <w:rFonts w:hint="eastAsia"/>
        </w:rPr>
        <w:t>投稿作品</w:t>
      </w:r>
      <w:r w:rsidR="00C452DC">
        <w:rPr>
          <w:rFonts w:hint="eastAsia"/>
        </w:rPr>
        <w:t>進行形式審查，未符合投稿辦法</w:t>
      </w:r>
      <w:r w:rsidR="00CF04BE">
        <w:rPr>
          <w:rFonts w:hint="eastAsia"/>
        </w:rPr>
        <w:t>規定</w:t>
      </w:r>
      <w:r w:rsidR="00C452DC">
        <w:rPr>
          <w:rFonts w:hint="eastAsia"/>
        </w:rPr>
        <w:t>之</w:t>
      </w:r>
      <w:r w:rsidR="00661BFD">
        <w:rPr>
          <w:rFonts w:hint="eastAsia"/>
        </w:rPr>
        <w:t>稿件</w:t>
      </w:r>
      <w:r w:rsidR="00C452DC">
        <w:rPr>
          <w:rFonts w:hint="eastAsia"/>
        </w:rPr>
        <w:t>，將不具</w:t>
      </w:r>
      <w:r w:rsidR="00711B9D">
        <w:rPr>
          <w:rFonts w:hint="eastAsia"/>
        </w:rPr>
        <w:t>進入</w:t>
      </w:r>
      <w:r w:rsidR="00C452DC">
        <w:rPr>
          <w:rFonts w:hint="eastAsia"/>
        </w:rPr>
        <w:t>評選的資格。</w:t>
      </w:r>
    </w:p>
    <w:p w:rsidR="00C452DC" w:rsidRDefault="00C452DC" w:rsidP="00C452DC">
      <w:pPr>
        <w:jc w:val="both"/>
      </w:pPr>
    </w:p>
    <w:p w:rsidR="00C452DC" w:rsidRDefault="007143B3" w:rsidP="00C452DC">
      <w:pPr>
        <w:jc w:val="both"/>
      </w:pPr>
      <w:r>
        <w:rPr>
          <w:rFonts w:hint="eastAsia"/>
        </w:rPr>
        <w:t>2</w:t>
      </w:r>
      <w:r w:rsidR="00C452DC">
        <w:rPr>
          <w:rFonts w:hint="eastAsia"/>
        </w:rPr>
        <w:t>.</w:t>
      </w:r>
      <w:r w:rsidR="00C452DC">
        <w:rPr>
          <w:rFonts w:hint="eastAsia"/>
        </w:rPr>
        <w:t>評選：由本會及外部專家組成評選</w:t>
      </w:r>
      <w:r w:rsidR="00711B9D">
        <w:rPr>
          <w:rFonts w:hint="eastAsia"/>
        </w:rPr>
        <w:t>委員</w:t>
      </w:r>
      <w:r w:rsidR="00C452DC">
        <w:rPr>
          <w:rFonts w:hint="eastAsia"/>
        </w:rPr>
        <w:t>會，</w:t>
      </w:r>
      <w:r w:rsidR="00711B9D">
        <w:rPr>
          <w:rFonts w:hint="eastAsia"/>
        </w:rPr>
        <w:t>依據下列原則進行評選</w:t>
      </w:r>
      <w:r>
        <w:rPr>
          <w:rFonts w:hint="eastAsia"/>
        </w:rPr>
        <w:t>：</w:t>
      </w:r>
    </w:p>
    <w:p w:rsidR="00BE6978" w:rsidRPr="007143B3" w:rsidRDefault="00BE6978" w:rsidP="00C452DC">
      <w:pPr>
        <w:jc w:val="both"/>
      </w:pPr>
    </w:p>
    <w:p w:rsidR="00C452DC" w:rsidRDefault="007143B3" w:rsidP="00C452DC">
      <w:pPr>
        <w:jc w:val="both"/>
      </w:pPr>
      <w:r>
        <w:rPr>
          <w:rFonts w:hint="eastAsia"/>
        </w:rPr>
        <w:t xml:space="preserve">A. </w:t>
      </w:r>
      <w:r>
        <w:rPr>
          <w:rFonts w:hint="eastAsia"/>
        </w:rPr>
        <w:t>原創性</w:t>
      </w:r>
      <w:r>
        <w:rPr>
          <w:rFonts w:hint="eastAsia"/>
        </w:rPr>
        <w:t>(originality)</w:t>
      </w:r>
      <w:r>
        <w:rPr>
          <w:rFonts w:hint="eastAsia"/>
        </w:rPr>
        <w:t>；</w:t>
      </w:r>
    </w:p>
    <w:p w:rsidR="007143B3" w:rsidRDefault="007143B3" w:rsidP="00C452DC">
      <w:pPr>
        <w:jc w:val="both"/>
      </w:pPr>
      <w:r>
        <w:rPr>
          <w:rFonts w:hint="eastAsia"/>
        </w:rPr>
        <w:t xml:space="preserve">B. </w:t>
      </w:r>
      <w:r>
        <w:rPr>
          <w:rFonts w:hint="eastAsia"/>
        </w:rPr>
        <w:t>創意思考</w:t>
      </w:r>
      <w:r>
        <w:rPr>
          <w:rFonts w:hint="eastAsia"/>
        </w:rPr>
        <w:t>(creative thinking)</w:t>
      </w:r>
      <w:r>
        <w:rPr>
          <w:rFonts w:hint="eastAsia"/>
        </w:rPr>
        <w:t>；</w:t>
      </w:r>
    </w:p>
    <w:p w:rsidR="007143B3" w:rsidRDefault="007143B3" w:rsidP="00C452DC">
      <w:pPr>
        <w:jc w:val="both"/>
      </w:pPr>
      <w:r>
        <w:rPr>
          <w:rFonts w:hint="eastAsia"/>
        </w:rPr>
        <w:t xml:space="preserve">C. </w:t>
      </w:r>
      <w:r>
        <w:rPr>
          <w:rFonts w:hint="eastAsia"/>
        </w:rPr>
        <w:t>與</w:t>
      </w:r>
      <w:r>
        <w:rPr>
          <w:rFonts w:hint="eastAsia"/>
        </w:rPr>
        <w:t>2012 UNCSD</w:t>
      </w:r>
      <w:r w:rsidR="00661BFD">
        <w:rPr>
          <w:rFonts w:hint="eastAsia"/>
        </w:rPr>
        <w:t>「我們</w:t>
      </w:r>
      <w:r w:rsidR="00311C6E">
        <w:rPr>
          <w:rFonts w:hint="eastAsia"/>
        </w:rPr>
        <w:t>想要</w:t>
      </w:r>
      <w:r w:rsidR="00661BFD">
        <w:rPr>
          <w:rFonts w:hint="eastAsia"/>
        </w:rPr>
        <w:t>的未來」宣言及「聯合國兒童權利公約」關鍵概念的關連性。</w:t>
      </w:r>
    </w:p>
    <w:p w:rsidR="00E04A92" w:rsidRPr="00E04A92" w:rsidRDefault="00E04A92" w:rsidP="00C452DC">
      <w:pPr>
        <w:jc w:val="both"/>
      </w:pPr>
      <w:r>
        <w:rPr>
          <w:rFonts w:hint="eastAsia"/>
        </w:rPr>
        <w:t xml:space="preserve">D. </w:t>
      </w:r>
      <w:r>
        <w:rPr>
          <w:rFonts w:hint="eastAsia"/>
        </w:rPr>
        <w:t>與亞洲地區環境和教育的問題與解決方案之關連。</w:t>
      </w:r>
    </w:p>
    <w:p w:rsidR="00661BFD" w:rsidRDefault="00661BFD" w:rsidP="00C452DC">
      <w:pPr>
        <w:jc w:val="both"/>
      </w:pPr>
    </w:p>
    <w:p w:rsidR="007143B3" w:rsidRDefault="007143B3" w:rsidP="00C452DC">
      <w:pPr>
        <w:jc w:val="both"/>
      </w:pPr>
      <w:r>
        <w:rPr>
          <w:rFonts w:hint="eastAsia"/>
        </w:rPr>
        <w:t>「我們</w:t>
      </w:r>
      <w:r w:rsidR="00311C6E">
        <w:rPr>
          <w:rFonts w:hint="eastAsia"/>
        </w:rPr>
        <w:t>想要</w:t>
      </w:r>
      <w:r>
        <w:rPr>
          <w:rFonts w:hint="eastAsia"/>
        </w:rPr>
        <w:t>的未來」宣言下載：</w:t>
      </w:r>
    </w:p>
    <w:p w:rsidR="00A21946" w:rsidRDefault="00E04A92" w:rsidP="00C452DC">
      <w:pPr>
        <w:jc w:val="both"/>
      </w:pPr>
      <w:r>
        <w:rPr>
          <w:rFonts w:hint="eastAsia"/>
        </w:rPr>
        <w:t>正</w:t>
      </w:r>
      <w:r w:rsidR="00A21946">
        <w:rPr>
          <w:rFonts w:hint="eastAsia"/>
        </w:rPr>
        <w:t>體中文連結：</w:t>
      </w:r>
    </w:p>
    <w:p w:rsidR="00A21946" w:rsidRDefault="00A21946" w:rsidP="00C452DC">
      <w:pPr>
        <w:jc w:val="both"/>
      </w:pPr>
      <w:r w:rsidRPr="00A21946">
        <w:t>http://nsdn.epa.gov.tw/20120623.pdf</w:t>
      </w:r>
    </w:p>
    <w:p w:rsidR="007143B3" w:rsidRDefault="00A21946" w:rsidP="00C452DC">
      <w:pPr>
        <w:jc w:val="both"/>
      </w:pPr>
      <w:r>
        <w:rPr>
          <w:rFonts w:hint="eastAsia"/>
        </w:rPr>
        <w:t>簡體</w:t>
      </w:r>
      <w:r w:rsidR="007143B3">
        <w:rPr>
          <w:rFonts w:hint="eastAsia"/>
        </w:rPr>
        <w:t>中文連結</w:t>
      </w:r>
      <w:r>
        <w:rPr>
          <w:rFonts w:hint="eastAsia"/>
        </w:rPr>
        <w:t>(</w:t>
      </w:r>
      <w:r>
        <w:rPr>
          <w:rFonts w:hint="eastAsia"/>
        </w:rPr>
        <w:t>「我們希望的未來」</w:t>
      </w:r>
      <w:r>
        <w:rPr>
          <w:rFonts w:hint="eastAsia"/>
        </w:rPr>
        <w:t>)</w:t>
      </w:r>
      <w:r w:rsidR="007143B3">
        <w:rPr>
          <w:rFonts w:hint="eastAsia"/>
        </w:rPr>
        <w:t>：</w:t>
      </w:r>
    </w:p>
    <w:p w:rsidR="00A21946" w:rsidRDefault="007143B3" w:rsidP="00C452DC">
      <w:pPr>
        <w:jc w:val="both"/>
      </w:pPr>
      <w:r w:rsidRPr="007143B3">
        <w:t>http://daccess-dds-ny.un.org/doc/UNDOC/GEN/N11/476/09/PDF/N1147609.pdf?OpenEle</w:t>
      </w:r>
      <w:r w:rsidRPr="007143B3">
        <w:lastRenderedPageBreak/>
        <w:t>ment</w:t>
      </w:r>
    </w:p>
    <w:p w:rsidR="007143B3" w:rsidRDefault="007143B3" w:rsidP="00C452DC">
      <w:pPr>
        <w:jc w:val="both"/>
      </w:pPr>
      <w:r>
        <w:rPr>
          <w:rFonts w:hint="eastAsia"/>
        </w:rPr>
        <w:t>英文連結：</w:t>
      </w:r>
    </w:p>
    <w:p w:rsidR="007143B3" w:rsidRDefault="007143B3" w:rsidP="00C452DC">
      <w:pPr>
        <w:jc w:val="both"/>
      </w:pPr>
      <w:r w:rsidRPr="007143B3">
        <w:t>http://daccess-dds-ny.un.org/doc/UNDOC/GEN/N11/476/10/PDF/N1147610.pdf?OpenElement</w:t>
      </w:r>
    </w:p>
    <w:p w:rsidR="00A21946" w:rsidRDefault="00A21946" w:rsidP="00C452DC">
      <w:pPr>
        <w:jc w:val="both"/>
      </w:pPr>
    </w:p>
    <w:p w:rsidR="007143B3" w:rsidRPr="007143B3" w:rsidRDefault="007143B3" w:rsidP="00C452DC">
      <w:pPr>
        <w:jc w:val="both"/>
      </w:pPr>
      <w:r>
        <w:rPr>
          <w:rFonts w:hint="eastAsia"/>
        </w:rPr>
        <w:t>「聯合國兒童權利公約」下載：</w:t>
      </w:r>
    </w:p>
    <w:p w:rsidR="00E04A92" w:rsidRDefault="00E04A92" w:rsidP="00E04A92">
      <w:pPr>
        <w:jc w:val="both"/>
      </w:pPr>
      <w:r>
        <w:rPr>
          <w:rFonts w:hint="eastAsia"/>
        </w:rPr>
        <w:t>正體中文連結：</w:t>
      </w:r>
    </w:p>
    <w:p w:rsidR="00E04A92" w:rsidRDefault="00E04A92" w:rsidP="00E04A92">
      <w:pPr>
        <w:jc w:val="both"/>
      </w:pPr>
      <w:r w:rsidRPr="00A21946">
        <w:t>http://www.sfaa.gov.tw/SFAA/Pages/VDetail.aspx?nodeid=87&amp;pid=282</w:t>
      </w:r>
    </w:p>
    <w:p w:rsidR="007143B3" w:rsidRDefault="00A21946" w:rsidP="007143B3">
      <w:pPr>
        <w:jc w:val="both"/>
      </w:pPr>
      <w:r>
        <w:rPr>
          <w:rFonts w:hint="eastAsia"/>
        </w:rPr>
        <w:t>簡體</w:t>
      </w:r>
      <w:r w:rsidR="007143B3">
        <w:rPr>
          <w:rFonts w:hint="eastAsia"/>
        </w:rPr>
        <w:t>中文連結：</w:t>
      </w:r>
    </w:p>
    <w:p w:rsidR="00E03FF4" w:rsidRDefault="00E03FF4" w:rsidP="00E03FF4">
      <w:pPr>
        <w:jc w:val="both"/>
      </w:pPr>
      <w:r w:rsidRPr="00E03FF4">
        <w:t>http://www.un.org/chinese/children/issue/crc.shtml</w:t>
      </w:r>
    </w:p>
    <w:p w:rsidR="007143B3" w:rsidRDefault="007143B3" w:rsidP="007143B3">
      <w:pPr>
        <w:jc w:val="both"/>
      </w:pPr>
      <w:r>
        <w:rPr>
          <w:rFonts w:hint="eastAsia"/>
        </w:rPr>
        <w:t>英文連結：</w:t>
      </w:r>
    </w:p>
    <w:p w:rsidR="00E03FF4" w:rsidRDefault="00E03FF4" w:rsidP="00E03FF4">
      <w:pPr>
        <w:jc w:val="both"/>
      </w:pPr>
      <w:r w:rsidRPr="00E03FF4">
        <w:t>http://www.ohchr.org/EN/ProfessionalInterest/Pages/CRC.aspx</w:t>
      </w:r>
    </w:p>
    <w:p w:rsidR="00C452DC" w:rsidRPr="00E03FF4" w:rsidRDefault="00C452DC" w:rsidP="00C452DC">
      <w:pPr>
        <w:jc w:val="both"/>
      </w:pPr>
    </w:p>
    <w:p w:rsidR="00C452DC" w:rsidRDefault="00E03FF4" w:rsidP="00C452DC">
      <w:pPr>
        <w:jc w:val="both"/>
      </w:pPr>
      <w:r>
        <w:rPr>
          <w:rFonts w:hint="eastAsia"/>
        </w:rPr>
        <w:t>3</w:t>
      </w:r>
      <w:r w:rsidR="00C452DC">
        <w:rPr>
          <w:rFonts w:hint="eastAsia"/>
        </w:rPr>
        <w:t>.</w:t>
      </w:r>
      <w:r>
        <w:rPr>
          <w:rFonts w:hint="eastAsia"/>
        </w:rPr>
        <w:t xml:space="preserve"> </w:t>
      </w:r>
      <w:r w:rsidR="00C452DC">
        <w:rPr>
          <w:rFonts w:hint="eastAsia"/>
        </w:rPr>
        <w:t>獲選名單得由本會視評選結果酌量調整，若投稿</w:t>
      </w:r>
      <w:r w:rsidR="00711B9D">
        <w:rPr>
          <w:rFonts w:hint="eastAsia"/>
        </w:rPr>
        <w:t>作品</w:t>
      </w:r>
      <w:r w:rsidR="00C452DC">
        <w:rPr>
          <w:rFonts w:hint="eastAsia"/>
        </w:rPr>
        <w:t>未達評選標準，得從缺。</w:t>
      </w:r>
    </w:p>
    <w:p w:rsidR="00C452DC" w:rsidRDefault="00C452DC" w:rsidP="00C452DC">
      <w:pPr>
        <w:jc w:val="both"/>
      </w:pPr>
    </w:p>
    <w:p w:rsidR="00C452DC" w:rsidRDefault="00BE6978" w:rsidP="00C452DC">
      <w:pPr>
        <w:jc w:val="both"/>
      </w:pPr>
      <w:r>
        <w:rPr>
          <w:rFonts w:hint="eastAsia"/>
        </w:rPr>
        <w:t>（七）</w:t>
      </w:r>
      <w:r w:rsidR="00C452DC">
        <w:rPr>
          <w:rFonts w:hint="eastAsia"/>
        </w:rPr>
        <w:t>獎勵辦法</w:t>
      </w:r>
    </w:p>
    <w:p w:rsidR="00BE6978" w:rsidRDefault="00BE6978" w:rsidP="00BE6978">
      <w:pPr>
        <w:ind w:firstLineChars="200" w:firstLine="524"/>
        <w:jc w:val="both"/>
      </w:pPr>
      <w:r>
        <w:rPr>
          <w:rFonts w:hint="eastAsia"/>
        </w:rPr>
        <w:t>將從</w:t>
      </w:r>
      <w:r w:rsidRPr="00013ACD">
        <w:rPr>
          <w:rFonts w:hint="eastAsia"/>
        </w:rPr>
        <w:t>亞</w:t>
      </w:r>
      <w:r w:rsidR="00066226">
        <w:rPr>
          <w:rFonts w:hint="eastAsia"/>
        </w:rPr>
        <w:t>洲</w:t>
      </w:r>
      <w:r w:rsidRPr="00013ACD">
        <w:rPr>
          <w:rFonts w:hint="eastAsia"/>
        </w:rPr>
        <w:t>地區選出</w:t>
      </w:r>
      <w:r w:rsidRPr="00013ACD">
        <w:rPr>
          <w:rFonts w:hint="eastAsia"/>
        </w:rPr>
        <w:t>10</w:t>
      </w:r>
      <w:r w:rsidRPr="00013ACD">
        <w:rPr>
          <w:rFonts w:hint="eastAsia"/>
        </w:rPr>
        <w:t>篇優選</w:t>
      </w:r>
      <w:r w:rsidR="00711B9D">
        <w:rPr>
          <w:rFonts w:hint="eastAsia"/>
        </w:rPr>
        <w:t>作品</w:t>
      </w:r>
      <w:r w:rsidRPr="00013ACD">
        <w:rPr>
          <w:rFonts w:hint="eastAsia"/>
        </w:rPr>
        <w:t>，頒發獎牌</w:t>
      </w:r>
      <w:r>
        <w:rPr>
          <w:rFonts w:hint="eastAsia"/>
        </w:rPr>
        <w:t>，並且送</w:t>
      </w:r>
      <w:r w:rsidR="00711B9D">
        <w:rPr>
          <w:rFonts w:hint="eastAsia"/>
        </w:rPr>
        <w:t>交</w:t>
      </w:r>
      <w:r>
        <w:rPr>
          <w:rFonts w:hint="eastAsia"/>
        </w:rPr>
        <w:t>國際委員會評選。經國際</w:t>
      </w:r>
      <w:r w:rsidR="00711B9D">
        <w:rPr>
          <w:rFonts w:hint="eastAsia"/>
        </w:rPr>
        <w:t>委員會</w:t>
      </w:r>
      <w:r>
        <w:rPr>
          <w:rFonts w:hint="eastAsia"/>
        </w:rPr>
        <w:t>評選後，將取</w:t>
      </w:r>
      <w:r>
        <w:rPr>
          <w:rFonts w:hint="eastAsia"/>
        </w:rPr>
        <w:t>1</w:t>
      </w:r>
      <w:r>
        <w:rPr>
          <w:rFonts w:hint="eastAsia"/>
        </w:rPr>
        <w:t>名金牌</w:t>
      </w:r>
      <w:r w:rsidR="00661BFD">
        <w:rPr>
          <w:rFonts w:hint="eastAsia"/>
        </w:rPr>
        <w:t>，頒發獎狀一紙，並</w:t>
      </w:r>
      <w:r>
        <w:rPr>
          <w:rFonts w:hint="eastAsia"/>
        </w:rPr>
        <w:t>出版其故事為繪本，翻譯成聯合國六個官方語言，阿拉伯語、</w:t>
      </w:r>
      <w:r w:rsidR="00661BFD">
        <w:rPr>
          <w:rFonts w:hint="eastAsia"/>
        </w:rPr>
        <w:t>華</w:t>
      </w:r>
      <w:r>
        <w:rPr>
          <w:rFonts w:hint="eastAsia"/>
        </w:rPr>
        <w:t>語</w:t>
      </w:r>
      <w:r>
        <w:rPr>
          <w:rFonts w:hint="eastAsia"/>
        </w:rPr>
        <w:t>(</w:t>
      </w:r>
      <w:r w:rsidR="00E04A92">
        <w:rPr>
          <w:rFonts w:hint="eastAsia"/>
        </w:rPr>
        <w:t>正</w:t>
      </w:r>
      <w:r>
        <w:rPr>
          <w:rFonts w:hint="eastAsia"/>
        </w:rPr>
        <w:t>簡</w:t>
      </w:r>
      <w:r w:rsidR="00E04A92">
        <w:rPr>
          <w:rFonts w:hint="eastAsia"/>
        </w:rPr>
        <w:t>體</w:t>
      </w:r>
      <w:r>
        <w:rPr>
          <w:rFonts w:hint="eastAsia"/>
        </w:rPr>
        <w:t>皆有</w:t>
      </w:r>
      <w:r>
        <w:rPr>
          <w:rFonts w:hint="eastAsia"/>
        </w:rPr>
        <w:t>)</w:t>
      </w:r>
      <w:r>
        <w:rPr>
          <w:rFonts w:hint="eastAsia"/>
        </w:rPr>
        <w:t>、英語、法語、俄語、西班牙語，流通於世界各國。另將取</w:t>
      </w:r>
      <w:r>
        <w:rPr>
          <w:rFonts w:hint="eastAsia"/>
        </w:rPr>
        <w:t>2</w:t>
      </w:r>
      <w:r>
        <w:rPr>
          <w:rFonts w:hint="eastAsia"/>
        </w:rPr>
        <w:t>名銀牌頒發獎狀。</w:t>
      </w:r>
    </w:p>
    <w:p w:rsidR="00C452DC" w:rsidRDefault="00C452DC" w:rsidP="00BE6978">
      <w:pPr>
        <w:ind w:firstLineChars="200" w:firstLine="524"/>
        <w:jc w:val="both"/>
      </w:pPr>
      <w:r>
        <w:rPr>
          <w:rFonts w:hint="eastAsia"/>
        </w:rPr>
        <w:t>頒獎方式及時間</w:t>
      </w:r>
      <w:r w:rsidR="00711B9D">
        <w:rPr>
          <w:rFonts w:hint="eastAsia"/>
        </w:rPr>
        <w:t>由主辦單位決定並</w:t>
      </w:r>
      <w:r>
        <w:rPr>
          <w:rFonts w:hint="eastAsia"/>
        </w:rPr>
        <w:t>另行通知，請投稿人務必填寫正確聯絡方式，若因此無法聯繫得獎訊息，本會恕不負責。未通過評選者本會將不另行通知。</w:t>
      </w:r>
    </w:p>
    <w:p w:rsidR="00C452DC" w:rsidRDefault="00C452DC" w:rsidP="00C452DC">
      <w:pPr>
        <w:jc w:val="both"/>
      </w:pPr>
    </w:p>
    <w:p w:rsidR="00C452DC" w:rsidRDefault="00BE6978" w:rsidP="00C452DC">
      <w:pPr>
        <w:jc w:val="both"/>
      </w:pPr>
      <w:r>
        <w:rPr>
          <w:rFonts w:hint="eastAsia"/>
        </w:rPr>
        <w:t>（八）</w:t>
      </w:r>
      <w:r w:rsidR="00C452DC">
        <w:rPr>
          <w:rFonts w:hint="eastAsia"/>
        </w:rPr>
        <w:t>注意事項</w:t>
      </w:r>
    </w:p>
    <w:p w:rsidR="003439AB" w:rsidRDefault="00F07FCA" w:rsidP="00D05E4B">
      <w:pPr>
        <w:ind w:left="262" w:hangingChars="100" w:hanging="262"/>
        <w:jc w:val="both"/>
      </w:pPr>
      <w:r>
        <w:rPr>
          <w:rFonts w:hint="eastAsia"/>
        </w:rPr>
        <w:t xml:space="preserve">1. </w:t>
      </w:r>
      <w:r w:rsidR="00B15B77">
        <w:rPr>
          <w:rFonts w:hint="eastAsia"/>
        </w:rPr>
        <w:t>投稿</w:t>
      </w:r>
      <w:r w:rsidR="00711B9D">
        <w:rPr>
          <w:rFonts w:hint="eastAsia"/>
        </w:rPr>
        <w:t>作品</w:t>
      </w:r>
      <w:r w:rsidR="00C452DC">
        <w:rPr>
          <w:rFonts w:hint="eastAsia"/>
        </w:rPr>
        <w:t>必須為自行創作，請尊重「智慧財產權」，禁止抄襲或複製他人作品，禁止涉及色情、暴力、毀謗、人身攻擊或不雅作品，禁止侵害他人隱私權或妨礙社會正當風俗及公共秩序作品或違反相關法令規定等情事。</w:t>
      </w:r>
    </w:p>
    <w:p w:rsidR="003439AB" w:rsidRDefault="00F07FCA" w:rsidP="00D05E4B">
      <w:pPr>
        <w:ind w:left="262" w:hangingChars="100" w:hanging="262"/>
        <w:jc w:val="both"/>
      </w:pPr>
      <w:r>
        <w:rPr>
          <w:rFonts w:hint="eastAsia"/>
        </w:rPr>
        <w:t xml:space="preserve">2. </w:t>
      </w:r>
      <w:r w:rsidR="00C452DC">
        <w:rPr>
          <w:rFonts w:hint="eastAsia"/>
        </w:rPr>
        <w:t>同一則</w:t>
      </w:r>
      <w:r w:rsidR="00B15B77">
        <w:rPr>
          <w:rFonts w:hint="eastAsia"/>
        </w:rPr>
        <w:t>故事</w:t>
      </w:r>
      <w:r w:rsidR="00C452DC">
        <w:rPr>
          <w:rFonts w:hint="eastAsia"/>
        </w:rPr>
        <w:t>請勿重覆投稿。</w:t>
      </w:r>
    </w:p>
    <w:p w:rsidR="003439AB" w:rsidRDefault="00F07FCA" w:rsidP="00D05E4B">
      <w:pPr>
        <w:ind w:left="262" w:hangingChars="100" w:hanging="262"/>
        <w:jc w:val="both"/>
      </w:pPr>
      <w:r>
        <w:rPr>
          <w:rFonts w:hint="eastAsia"/>
        </w:rPr>
        <w:t xml:space="preserve">3. </w:t>
      </w:r>
      <w:r w:rsidR="00C452DC">
        <w:rPr>
          <w:rFonts w:hint="eastAsia"/>
        </w:rPr>
        <w:t>投稿</w:t>
      </w:r>
      <w:r w:rsidR="00711B9D">
        <w:rPr>
          <w:rFonts w:hint="eastAsia"/>
        </w:rPr>
        <w:t>作品</w:t>
      </w:r>
      <w:r w:rsidR="00C452DC">
        <w:rPr>
          <w:rFonts w:hint="eastAsia"/>
        </w:rPr>
        <w:t>若有抄襲或侵犯他人智慧財產權、隱私權或有其他違法之情事，並經查明屬實者；本會除取消得獎資格並追繳</w:t>
      </w:r>
      <w:r w:rsidR="00F0559E">
        <w:rPr>
          <w:rFonts w:hint="eastAsia"/>
        </w:rPr>
        <w:t>獎牌、</w:t>
      </w:r>
      <w:r w:rsidR="00C452DC">
        <w:rPr>
          <w:rFonts w:hint="eastAsia"/>
        </w:rPr>
        <w:t>獎狀，其違反法律之相關責任均由投稿者自行負責。如因此</w:t>
      </w:r>
      <w:r w:rsidR="00711B9D">
        <w:rPr>
          <w:rFonts w:hint="eastAsia"/>
        </w:rPr>
        <w:t>造成本會</w:t>
      </w:r>
      <w:r w:rsidR="00C452DC">
        <w:rPr>
          <w:rFonts w:hint="eastAsia"/>
        </w:rPr>
        <w:t>受有損害，</w:t>
      </w:r>
      <w:r w:rsidR="00711B9D">
        <w:rPr>
          <w:rFonts w:hint="eastAsia"/>
        </w:rPr>
        <w:t>投稿人</w:t>
      </w:r>
      <w:r w:rsidR="00C452DC">
        <w:rPr>
          <w:rFonts w:hint="eastAsia"/>
        </w:rPr>
        <w:t>亦將承擔本會之一切損失，包括法律諮詢與律師費等費用。</w:t>
      </w:r>
    </w:p>
    <w:p w:rsidR="003439AB" w:rsidRDefault="00F07FCA" w:rsidP="00D05E4B">
      <w:pPr>
        <w:ind w:left="262" w:hangingChars="100" w:hanging="262"/>
        <w:jc w:val="both"/>
      </w:pPr>
      <w:r>
        <w:rPr>
          <w:rFonts w:hint="eastAsia"/>
        </w:rPr>
        <w:t xml:space="preserve">4. </w:t>
      </w:r>
      <w:r w:rsidR="00C452DC">
        <w:rPr>
          <w:rFonts w:hint="eastAsia"/>
        </w:rPr>
        <w:t>所有投稿</w:t>
      </w:r>
      <w:r w:rsidR="00711B9D">
        <w:rPr>
          <w:rFonts w:hint="eastAsia"/>
        </w:rPr>
        <w:t>作品</w:t>
      </w:r>
      <w:r w:rsidR="00C452DC">
        <w:rPr>
          <w:rFonts w:hint="eastAsia"/>
        </w:rPr>
        <w:t>之著作人格權屬創作者，惟其著作財產權</w:t>
      </w:r>
      <w:r w:rsidR="00711B9D">
        <w:rPr>
          <w:rFonts w:hint="eastAsia"/>
        </w:rPr>
        <w:t>屬於</w:t>
      </w:r>
      <w:r w:rsidR="00C452DC">
        <w:rPr>
          <w:rFonts w:hint="eastAsia"/>
        </w:rPr>
        <w:t>本會，且本會得自行或授權他人將投稿</w:t>
      </w:r>
      <w:r w:rsidR="00711B9D">
        <w:rPr>
          <w:rFonts w:hint="eastAsia"/>
        </w:rPr>
        <w:t>作品</w:t>
      </w:r>
      <w:r w:rsidR="00C452DC">
        <w:rPr>
          <w:rFonts w:hint="eastAsia"/>
        </w:rPr>
        <w:t>，為永久、不限地區、不限次數之重製、</w:t>
      </w:r>
      <w:r w:rsidR="00711B9D">
        <w:rPr>
          <w:rFonts w:hint="eastAsia"/>
        </w:rPr>
        <w:t>改製、</w:t>
      </w:r>
      <w:r w:rsidR="00C452DC">
        <w:rPr>
          <w:rFonts w:hint="eastAsia"/>
        </w:rPr>
        <w:t>散布、改作</w:t>
      </w:r>
      <w:r w:rsidR="00B15B77">
        <w:rPr>
          <w:rFonts w:hint="eastAsia"/>
        </w:rPr>
        <w:t>、</w:t>
      </w:r>
      <w:r w:rsidR="00C452DC">
        <w:rPr>
          <w:rFonts w:hint="eastAsia"/>
        </w:rPr>
        <w:t>編輯</w:t>
      </w:r>
      <w:r w:rsidR="00B15B77">
        <w:rPr>
          <w:rFonts w:hint="eastAsia"/>
        </w:rPr>
        <w:t>、翻譯及出版</w:t>
      </w:r>
      <w:r w:rsidR="00C452DC">
        <w:rPr>
          <w:rFonts w:hint="eastAsia"/>
        </w:rPr>
        <w:t>，並於衛星、無線及有線電視、網路、平面媒體或其他媒體平台為公開播送、公開傳輸、公開上映、公開演出或其他著作財產權之利用行為。</w:t>
      </w:r>
    </w:p>
    <w:p w:rsidR="003439AB" w:rsidRDefault="00F07FCA" w:rsidP="00D05E4B">
      <w:pPr>
        <w:ind w:left="262" w:hangingChars="100" w:hanging="262"/>
        <w:jc w:val="both"/>
      </w:pPr>
      <w:r>
        <w:rPr>
          <w:rFonts w:hint="eastAsia"/>
        </w:rPr>
        <w:t xml:space="preserve">5. </w:t>
      </w:r>
      <w:r w:rsidR="00C452DC">
        <w:rPr>
          <w:rFonts w:hint="eastAsia"/>
        </w:rPr>
        <w:t>獲選者，將由本會發出得獎的電子郵件通知，得獎者必需於期限內回覆本會發出的</w:t>
      </w:r>
      <w:r w:rsidR="00C452DC">
        <w:rPr>
          <w:rFonts w:hint="eastAsia"/>
        </w:rPr>
        <w:lastRenderedPageBreak/>
        <w:t>得獎通知電子郵件，若逾期未回覆郵件者視同放棄領獎資格，且未領取之獎項不再另行遞補。</w:t>
      </w:r>
    </w:p>
    <w:p w:rsidR="003439AB" w:rsidRDefault="00F07FCA" w:rsidP="00D05E4B">
      <w:pPr>
        <w:ind w:left="262" w:hangingChars="100" w:hanging="262"/>
        <w:jc w:val="both"/>
      </w:pPr>
      <w:r>
        <w:rPr>
          <w:rFonts w:hint="eastAsia"/>
        </w:rPr>
        <w:t xml:space="preserve">6. </w:t>
      </w:r>
      <w:r w:rsidR="00C452DC">
        <w:rPr>
          <w:rFonts w:hint="eastAsia"/>
        </w:rPr>
        <w:t>本活動相關注意事項將刊載於【</w:t>
      </w:r>
      <w:r w:rsidR="00B15B77">
        <w:rPr>
          <w:rFonts w:hint="eastAsia"/>
        </w:rPr>
        <w:t>Voices of Future Generations</w:t>
      </w:r>
      <w:r w:rsidR="00B15B77">
        <w:rPr>
          <w:rFonts w:hint="eastAsia"/>
        </w:rPr>
        <w:t>兒童環境文學家</w:t>
      </w:r>
      <w:r w:rsidR="00C452DC">
        <w:rPr>
          <w:rFonts w:hint="eastAsia"/>
        </w:rPr>
        <w:t>】活動網頁，參加本活動投稿者，視為已詳閱且</w:t>
      </w:r>
      <w:r w:rsidR="00F0559E">
        <w:rPr>
          <w:rFonts w:hint="eastAsia"/>
        </w:rPr>
        <w:t>了解</w:t>
      </w:r>
      <w:r w:rsidR="00C452DC">
        <w:rPr>
          <w:rFonts w:hint="eastAsia"/>
        </w:rPr>
        <w:t>並同意接受本活動徵文比賽辦法及注意事項之規範，如有違反本活動注意事項之行為，本會得取消其參賽資格，並對於任何破壞本活動之行為保留相關權利。</w:t>
      </w:r>
    </w:p>
    <w:p w:rsidR="003439AB" w:rsidRDefault="00F07FCA" w:rsidP="00D05E4B">
      <w:pPr>
        <w:ind w:left="262" w:hangingChars="100" w:hanging="262"/>
        <w:jc w:val="both"/>
      </w:pPr>
      <w:r>
        <w:rPr>
          <w:rFonts w:hint="eastAsia"/>
        </w:rPr>
        <w:t xml:space="preserve">7. </w:t>
      </w:r>
      <w:r w:rsidR="00C452DC">
        <w:rPr>
          <w:rFonts w:hint="eastAsia"/>
        </w:rPr>
        <w:t>所有投稿者保證提出之驗證資料為正確。若有假造，冒用、盜用第三人之資料或詐欺之情事時，本會得取消其得獎資格並追回獎狀，所產生之法律責任由投稿者自行負擔，與本會無關。</w:t>
      </w:r>
    </w:p>
    <w:p w:rsidR="003439AB" w:rsidRDefault="00F07FCA" w:rsidP="00D05E4B">
      <w:pPr>
        <w:ind w:left="262" w:hangingChars="100" w:hanging="262"/>
        <w:jc w:val="both"/>
      </w:pPr>
      <w:r>
        <w:rPr>
          <w:rFonts w:hint="eastAsia"/>
        </w:rPr>
        <w:t xml:space="preserve">8. </w:t>
      </w:r>
      <w:r w:rsidR="00C452DC">
        <w:rPr>
          <w:rFonts w:hint="eastAsia"/>
        </w:rPr>
        <w:t>本活動如有未載明之事項，本會</w:t>
      </w:r>
      <w:r w:rsidR="00233089">
        <w:rPr>
          <w:rFonts w:hint="eastAsia"/>
        </w:rPr>
        <w:t>得</w:t>
      </w:r>
      <w:r w:rsidR="00C452DC">
        <w:rPr>
          <w:rFonts w:hint="eastAsia"/>
        </w:rPr>
        <w:t>本於誠信原則解釋、修改之並另行於【</w:t>
      </w:r>
      <w:r w:rsidR="00B15B77">
        <w:rPr>
          <w:rFonts w:hint="eastAsia"/>
        </w:rPr>
        <w:t>Voices of Future Generations</w:t>
      </w:r>
      <w:r w:rsidR="00B15B77">
        <w:rPr>
          <w:rFonts w:hint="eastAsia"/>
        </w:rPr>
        <w:t>兒童環境文學家</w:t>
      </w:r>
      <w:r w:rsidR="00C452DC">
        <w:rPr>
          <w:rFonts w:hint="eastAsia"/>
        </w:rPr>
        <w:t>】活動網頁公告；本會將保留隨時修改、變更或中止此活動權利，且毋需作事前通知。</w:t>
      </w:r>
    </w:p>
    <w:p w:rsidR="00B15B77" w:rsidRDefault="00B15B77" w:rsidP="00C452DC">
      <w:pPr>
        <w:jc w:val="both"/>
      </w:pPr>
    </w:p>
    <w:p w:rsidR="00C452DC" w:rsidRDefault="00BE6978" w:rsidP="00C452DC">
      <w:pPr>
        <w:jc w:val="both"/>
      </w:pPr>
      <w:r>
        <w:rPr>
          <w:rFonts w:hint="eastAsia"/>
        </w:rPr>
        <w:t>（九）</w:t>
      </w:r>
      <w:r w:rsidR="00C452DC">
        <w:rPr>
          <w:rFonts w:hint="eastAsia"/>
        </w:rPr>
        <w:t>聯絡方式</w:t>
      </w:r>
    </w:p>
    <w:p w:rsidR="00C452DC" w:rsidRDefault="00C452DC" w:rsidP="00C452DC">
      <w:pPr>
        <w:jc w:val="both"/>
      </w:pPr>
      <w:r>
        <w:rPr>
          <w:rFonts w:hint="eastAsia"/>
        </w:rPr>
        <w:t>【</w:t>
      </w:r>
      <w:r w:rsidR="00B15B77">
        <w:rPr>
          <w:rFonts w:hint="eastAsia"/>
        </w:rPr>
        <w:t>Voices of Future Generations</w:t>
      </w:r>
      <w:r w:rsidR="00B15B77">
        <w:rPr>
          <w:rFonts w:hint="eastAsia"/>
        </w:rPr>
        <w:t>兒童環境文學家</w:t>
      </w:r>
      <w:r>
        <w:rPr>
          <w:rFonts w:hint="eastAsia"/>
        </w:rPr>
        <w:t>】活動最新消息詳見本</w:t>
      </w:r>
      <w:r w:rsidR="00F07FCA">
        <w:rPr>
          <w:rFonts w:hint="eastAsia"/>
        </w:rPr>
        <w:t>活動</w:t>
      </w:r>
      <w:r>
        <w:rPr>
          <w:rFonts w:hint="eastAsia"/>
        </w:rPr>
        <w:t>網站</w:t>
      </w:r>
      <w:r w:rsidR="00D05E4B">
        <w:rPr>
          <w:rFonts w:hint="eastAsia"/>
        </w:rPr>
        <w:t>：</w:t>
      </w:r>
      <w:r w:rsidR="00D05E4B">
        <w:rPr>
          <w:rFonts w:hint="eastAsia"/>
        </w:rPr>
        <w:t>http://voicesoffuturegenerations.asia</w:t>
      </w:r>
    </w:p>
    <w:p w:rsidR="00545D8F" w:rsidRDefault="00545D8F" w:rsidP="00C452DC">
      <w:pPr>
        <w:jc w:val="both"/>
      </w:pPr>
    </w:p>
    <w:p w:rsidR="00C452DC" w:rsidRDefault="00C452DC" w:rsidP="00C452DC">
      <w:pPr>
        <w:jc w:val="both"/>
      </w:pPr>
      <w:r>
        <w:rPr>
          <w:rFonts w:hint="eastAsia"/>
        </w:rPr>
        <w:t>如有任何疑問，歡迎聯繫</w:t>
      </w:r>
      <w:r w:rsidR="00BE6978">
        <w:rPr>
          <w:rFonts w:hint="eastAsia"/>
        </w:rPr>
        <w:t>：</w:t>
      </w:r>
    </w:p>
    <w:p w:rsidR="00C452DC" w:rsidRPr="00BE6978" w:rsidRDefault="00C452DC" w:rsidP="00C452DC">
      <w:pPr>
        <w:jc w:val="both"/>
      </w:pPr>
      <w:r>
        <w:rPr>
          <w:rFonts w:hint="eastAsia"/>
        </w:rPr>
        <w:t>e-mail</w:t>
      </w:r>
      <w:r>
        <w:rPr>
          <w:rFonts w:hint="eastAsia"/>
        </w:rPr>
        <w:t>：</w:t>
      </w:r>
      <w:r w:rsidR="00B15B77">
        <w:rPr>
          <w:rFonts w:hint="eastAsia"/>
        </w:rPr>
        <w:t>chiuhj</w:t>
      </w:r>
      <w:r w:rsidR="00BE6978">
        <w:rPr>
          <w:rFonts w:hint="eastAsia"/>
        </w:rPr>
        <w:t>.eqpf@</w:t>
      </w:r>
      <w:r w:rsidR="00661BFD">
        <w:rPr>
          <w:rFonts w:hint="eastAsia"/>
        </w:rPr>
        <w:t>gmail.com</w:t>
      </w:r>
    </w:p>
    <w:p w:rsidR="00C452DC" w:rsidRDefault="00C452DC" w:rsidP="00C452DC">
      <w:pPr>
        <w:jc w:val="both"/>
      </w:pPr>
      <w:r>
        <w:rPr>
          <w:rFonts w:hint="eastAsia"/>
        </w:rPr>
        <w:t>電話：</w:t>
      </w:r>
      <w:r>
        <w:rPr>
          <w:rFonts w:hint="eastAsia"/>
        </w:rPr>
        <w:t>(02)2321-1155#1</w:t>
      </w:r>
      <w:r w:rsidR="00B15B77">
        <w:rPr>
          <w:rFonts w:hint="eastAsia"/>
        </w:rPr>
        <w:t>2</w:t>
      </w:r>
      <w:r>
        <w:rPr>
          <w:rFonts w:hint="eastAsia"/>
        </w:rPr>
        <w:t xml:space="preserve">　</w:t>
      </w:r>
      <w:r>
        <w:rPr>
          <w:rFonts w:hint="eastAsia"/>
        </w:rPr>
        <w:t>FAX</w:t>
      </w:r>
      <w:r>
        <w:rPr>
          <w:rFonts w:hint="eastAsia"/>
        </w:rPr>
        <w:t>：</w:t>
      </w:r>
      <w:r>
        <w:rPr>
          <w:rFonts w:hint="eastAsia"/>
        </w:rPr>
        <w:t>(02)2327-8280 (</w:t>
      </w:r>
      <w:r>
        <w:rPr>
          <w:rFonts w:hint="eastAsia"/>
        </w:rPr>
        <w:t>活動承辦人</w:t>
      </w:r>
      <w:r>
        <w:rPr>
          <w:rFonts w:hint="eastAsia"/>
        </w:rPr>
        <w:t xml:space="preserve"> </w:t>
      </w:r>
      <w:r w:rsidR="00B15B77">
        <w:rPr>
          <w:rFonts w:hint="eastAsia"/>
        </w:rPr>
        <w:t>邱虹儒</w:t>
      </w:r>
      <w:r>
        <w:rPr>
          <w:rFonts w:hint="eastAsia"/>
        </w:rPr>
        <w:t>)</w:t>
      </w:r>
    </w:p>
    <w:p w:rsidR="00002B62" w:rsidRDefault="00002B62" w:rsidP="00C03C9D"/>
    <w:sectPr w:rsidR="00002B62" w:rsidSect="00B927A5">
      <w:headerReference w:type="default" r:id="rId8"/>
      <w:footerReference w:type="default" r:id="rId9"/>
      <w:pgSz w:w="11906" w:h="16838"/>
      <w:pgMar w:top="1440" w:right="1080" w:bottom="1440" w:left="1080" w:header="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F9" w:rsidRDefault="008515F9" w:rsidP="00B52CF6">
      <w:r>
        <w:separator/>
      </w:r>
    </w:p>
  </w:endnote>
  <w:endnote w:type="continuationSeparator" w:id="0">
    <w:p w:rsidR="008515F9" w:rsidRDefault="008515F9" w:rsidP="00B52C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B6D" w:rsidRDefault="00115B6D" w:rsidP="00115B6D">
    <w:pPr>
      <w:jc w:val="center"/>
    </w:pPr>
    <w:r w:rsidRPr="008A63FB">
      <w:rPr>
        <w:noProof/>
      </w:rPr>
      <w:drawing>
        <wp:inline distT="0" distB="0" distL="0" distR="0">
          <wp:extent cx="948690" cy="236220"/>
          <wp:effectExtent l="19050" t="0" r="3810" b="0"/>
          <wp:docPr id="17" name="Bild 1"/>
          <wp:cNvGraphicFramePr/>
          <a:graphic xmlns:a="http://schemas.openxmlformats.org/drawingml/2006/main">
            <a:graphicData uri="http://schemas.openxmlformats.org/drawingml/2006/picture">
              <pic:pic xmlns:pic="http://schemas.openxmlformats.org/drawingml/2006/picture">
                <pic:nvPicPr>
                  <pic:cNvPr id="2" name="Bild 1"/>
                  <pic:cNvPicPr/>
                </pic:nvPicPr>
                <pic:blipFill>
                  <a:blip r:embed="rId1" cstate="print"/>
                  <a:srcRect/>
                  <a:stretch>
                    <a:fillRect/>
                  </a:stretch>
                </pic:blipFill>
                <pic:spPr bwMode="auto">
                  <a:xfrm>
                    <a:off x="0" y="0"/>
                    <a:ext cx="942279" cy="234624"/>
                  </a:xfrm>
                  <a:prstGeom prst="rect">
                    <a:avLst/>
                  </a:prstGeom>
                  <a:noFill/>
                  <a:ln w="9525">
                    <a:noFill/>
                    <a:miter lim="800000"/>
                    <a:headEnd/>
                    <a:tailEnd/>
                  </a:ln>
                </pic:spPr>
              </pic:pic>
            </a:graphicData>
          </a:graphic>
        </wp:inline>
      </w:drawing>
    </w:r>
    <w:r w:rsidRPr="008A63FB">
      <w:rPr>
        <w:noProof/>
      </w:rPr>
      <w:drawing>
        <wp:inline distT="0" distB="0" distL="0" distR="0">
          <wp:extent cx="438150" cy="392430"/>
          <wp:effectExtent l="19050" t="0" r="0" b="0"/>
          <wp:docPr id="18" name="圖片 4" descr="http://logo-city.org/data_images/4469/7F7/60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go-city.org/data_images/4469/7F7/60613.png"/>
                  <pic:cNvPicPr>
                    <a:picLocks noChangeAspect="1" noChangeArrowheads="1"/>
                  </pic:cNvPicPr>
                </pic:nvPicPr>
                <pic:blipFill>
                  <a:blip r:embed="rId2" cstate="print"/>
                  <a:srcRect b="11207"/>
                  <a:stretch>
                    <a:fillRect/>
                  </a:stretch>
                </pic:blipFill>
                <pic:spPr bwMode="auto">
                  <a:xfrm>
                    <a:off x="0" y="0"/>
                    <a:ext cx="438150" cy="392430"/>
                  </a:xfrm>
                  <a:prstGeom prst="rect">
                    <a:avLst/>
                  </a:prstGeom>
                  <a:noFill/>
                  <a:ln w="9525">
                    <a:noFill/>
                    <a:miter lim="800000"/>
                    <a:headEnd/>
                    <a:tailEnd/>
                  </a:ln>
                </pic:spPr>
              </pic:pic>
            </a:graphicData>
          </a:graphic>
        </wp:inline>
      </w:drawing>
    </w:r>
    <w:r w:rsidRPr="008A63FB">
      <w:rPr>
        <w:noProof/>
      </w:rPr>
      <w:drawing>
        <wp:inline distT="0" distB="0" distL="0" distR="0">
          <wp:extent cx="476250" cy="342900"/>
          <wp:effectExtent l="19050" t="0" r="0" b="0"/>
          <wp:docPr id="19" name="Picture 4" descr="https://encrypted-tbn2.gstatic.com/images?q=tbn:ANd9GcSF-T-Ud28PeS2C_xevXXm-XfEmLHFVW-xQoTtkSuN7CIBehfQD392hPQ">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5" name="Picture 5" descr="https://encrypted-tbn2.gstatic.com/images?q=tbn:ANd9GcSF-T-Ud28PeS2C_xevXXm-XfEmLHFVW-xQoTtkSuN7CIBehfQD392hPQ">
                    <a:hlinkClick r:id="rId3"/>
                  </pic:cNvPr>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318" cy="345109"/>
                  </a:xfrm>
                  <a:prstGeom prst="rect">
                    <a:avLst/>
                  </a:prstGeom>
                  <a:noFill/>
                  <a:ln>
                    <a:noFill/>
                  </a:ln>
                </pic:spPr>
              </pic:pic>
            </a:graphicData>
          </a:graphic>
        </wp:inline>
      </w:drawing>
    </w:r>
    <w:r w:rsidRPr="008A63FB">
      <w:rPr>
        <w:noProof/>
      </w:rPr>
      <w:drawing>
        <wp:inline distT="0" distB="0" distL="0" distR="0">
          <wp:extent cx="293370" cy="344508"/>
          <wp:effectExtent l="19050" t="0" r="0" b="0"/>
          <wp:docPr id="20" name="圖片 7" descr="http://upload.wikimedia.org/wikipedia/en/thumb/9/9b/UNEP_logo.svg/872px-UNEP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en/thumb/9/9b/UNEP_logo.svg/872px-UNEP_logo.svg.png"/>
                  <pic:cNvPicPr>
                    <a:picLocks noChangeAspect="1" noChangeArrowheads="1"/>
                  </pic:cNvPicPr>
                </pic:nvPicPr>
                <pic:blipFill>
                  <a:blip r:embed="rId5" cstate="print"/>
                  <a:srcRect/>
                  <a:stretch>
                    <a:fillRect/>
                  </a:stretch>
                </pic:blipFill>
                <pic:spPr bwMode="auto">
                  <a:xfrm>
                    <a:off x="0" y="0"/>
                    <a:ext cx="293370" cy="344508"/>
                  </a:xfrm>
                  <a:prstGeom prst="rect">
                    <a:avLst/>
                  </a:prstGeom>
                  <a:noFill/>
                  <a:ln w="9525">
                    <a:noFill/>
                    <a:miter lim="800000"/>
                    <a:headEnd/>
                    <a:tailEnd/>
                  </a:ln>
                </pic:spPr>
              </pic:pic>
            </a:graphicData>
          </a:graphic>
        </wp:inline>
      </w:drawing>
    </w:r>
    <w:r w:rsidRPr="008A63FB">
      <w:rPr>
        <w:noProof/>
      </w:rPr>
      <w:drawing>
        <wp:inline distT="0" distB="0" distL="0" distR="0">
          <wp:extent cx="599036" cy="281940"/>
          <wp:effectExtent l="19050" t="0" r="0" b="0"/>
          <wp:docPr id="21" name="圖片 10" descr="http://products.bigpicture.tv/images/iuc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ducts.bigpicture.tv/images/iucnlogo.png"/>
                  <pic:cNvPicPr>
                    <a:picLocks noChangeAspect="1" noChangeArrowheads="1"/>
                  </pic:cNvPicPr>
                </pic:nvPicPr>
                <pic:blipFill>
                  <a:blip r:embed="rId6" cstate="print"/>
                  <a:srcRect b="23754"/>
                  <a:stretch>
                    <a:fillRect/>
                  </a:stretch>
                </pic:blipFill>
                <pic:spPr bwMode="auto">
                  <a:xfrm>
                    <a:off x="0" y="0"/>
                    <a:ext cx="601886" cy="283281"/>
                  </a:xfrm>
                  <a:prstGeom prst="rect">
                    <a:avLst/>
                  </a:prstGeom>
                  <a:noFill/>
                  <a:ln w="9525">
                    <a:noFill/>
                    <a:miter lim="800000"/>
                    <a:headEnd/>
                    <a:tailEnd/>
                  </a:ln>
                </pic:spPr>
              </pic:pic>
            </a:graphicData>
          </a:graphic>
        </wp:inline>
      </w:drawing>
    </w:r>
    <w:r w:rsidRPr="008A63FB">
      <w:rPr>
        <w:noProof/>
      </w:rPr>
      <w:drawing>
        <wp:inline distT="0" distB="0" distL="0" distR="0">
          <wp:extent cx="720090" cy="351265"/>
          <wp:effectExtent l="19050" t="0" r="3810" b="0"/>
          <wp:docPr id="22" name="Image 0" descr="CISDL Logo (Fu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ISDL Logo (Full)-1.png"/>
                  <pic:cNvPicPr>
                    <a:picLocks noChangeAspect="1" noChangeArrowheads="1"/>
                  </pic:cNvPicPr>
                </pic:nvPicPr>
                <pic:blipFill>
                  <a:blip r:embed="rId7" cstate="print"/>
                  <a:srcRect/>
                  <a:stretch>
                    <a:fillRect/>
                  </a:stretch>
                </pic:blipFill>
                <pic:spPr bwMode="auto">
                  <a:xfrm>
                    <a:off x="0" y="0"/>
                    <a:ext cx="733914" cy="358008"/>
                  </a:xfrm>
                  <a:prstGeom prst="rect">
                    <a:avLst/>
                  </a:prstGeom>
                  <a:noFill/>
                  <a:ln w="9525">
                    <a:noFill/>
                    <a:miter lim="800000"/>
                    <a:headEnd/>
                    <a:tailEnd/>
                  </a:ln>
                </pic:spPr>
              </pic:pic>
            </a:graphicData>
          </a:graphic>
        </wp:inline>
      </w:drawing>
    </w:r>
    <w:r w:rsidRPr="008A63FB">
      <w:rPr>
        <w:noProof/>
      </w:rPr>
      <w:drawing>
        <wp:inline distT="0" distB="0" distL="0" distR="0">
          <wp:extent cx="491490" cy="342900"/>
          <wp:effectExtent l="19050" t="0" r="3810" b="0"/>
          <wp:docPr id="23" name="圖片 13" descr="http://www.livingrainforest.org/wp-content/files_mf/cache/th_684d9ffaa04787b4e66fcbd5c2c2cfb9_1251834777ts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vingrainforest.org/wp-content/files_mf/cache/th_684d9ffaa04787b4e66fcbd5c2c2cfb9_1251834777tsl-logo.jpg"/>
                  <pic:cNvPicPr>
                    <a:picLocks noChangeAspect="1" noChangeArrowheads="1"/>
                  </pic:cNvPicPr>
                </pic:nvPicPr>
                <pic:blipFill>
                  <a:blip r:embed="rId8" cstate="print"/>
                  <a:srcRect/>
                  <a:stretch>
                    <a:fillRect/>
                  </a:stretch>
                </pic:blipFill>
                <pic:spPr bwMode="auto">
                  <a:xfrm>
                    <a:off x="0" y="0"/>
                    <a:ext cx="490639" cy="342306"/>
                  </a:xfrm>
                  <a:prstGeom prst="rect">
                    <a:avLst/>
                  </a:prstGeom>
                  <a:noFill/>
                  <a:ln w="9525">
                    <a:noFill/>
                    <a:miter lim="800000"/>
                    <a:headEnd/>
                    <a:tailEnd/>
                  </a:ln>
                </pic:spPr>
              </pic:pic>
            </a:graphicData>
          </a:graphic>
        </wp:inline>
      </w:drawing>
    </w:r>
    <w:r w:rsidRPr="008A63FB">
      <w:rPr>
        <w:noProof/>
      </w:rPr>
      <w:drawing>
        <wp:inline distT="0" distB="0" distL="0" distR="0">
          <wp:extent cx="720090" cy="283314"/>
          <wp:effectExtent l="19050" t="0" r="3810" b="0"/>
          <wp:docPr id="24" name="Kép 4" descr="C:\Users\fodor\AppData\Local\Microsoft\Windows\Temporary Internet Files\Content.Outlook\E9ZY0KET\Logo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dor\AppData\Local\Microsoft\Windows\Temporary Internet Files\Content.Outlook\E9ZY0KET\Logo_English.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283314"/>
                  </a:xfrm>
                  <a:prstGeom prst="rect">
                    <a:avLst/>
                  </a:prstGeom>
                  <a:noFill/>
                  <a:ln>
                    <a:noFill/>
                  </a:ln>
                </pic:spPr>
              </pic:pic>
            </a:graphicData>
          </a:graphic>
        </wp:inline>
      </w:drawing>
    </w:r>
    <w:r>
      <w:rPr>
        <w:noProof/>
      </w:rPr>
      <w:drawing>
        <wp:inline distT="0" distB="0" distL="0" distR="0">
          <wp:extent cx="1024501" cy="365760"/>
          <wp:effectExtent l="19050" t="0" r="4199" b="0"/>
          <wp:docPr id="26" name="圖片 1" descr="C:\Users\user\Desktop\EQPF\會務\eq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QPF\會務\eqpf logo.jpg"/>
                  <pic:cNvPicPr>
                    <a:picLocks noChangeAspect="1" noChangeArrowheads="1"/>
                  </pic:cNvPicPr>
                </pic:nvPicPr>
                <pic:blipFill>
                  <a:blip r:embed="rId10"/>
                  <a:srcRect l="9713" t="51244" r="13557"/>
                  <a:stretch>
                    <a:fillRect/>
                  </a:stretch>
                </pic:blipFill>
                <pic:spPr bwMode="auto">
                  <a:xfrm>
                    <a:off x="0" y="0"/>
                    <a:ext cx="1024501" cy="3657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F9" w:rsidRDefault="008515F9" w:rsidP="00B52CF6">
      <w:r>
        <w:separator/>
      </w:r>
    </w:p>
  </w:footnote>
  <w:footnote w:type="continuationSeparator" w:id="0">
    <w:p w:rsidR="008515F9" w:rsidRDefault="008515F9" w:rsidP="00B52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2560"/>
      <w:docPartObj>
        <w:docPartGallery w:val="Page Numbers (Top of Page)"/>
        <w:docPartUnique/>
      </w:docPartObj>
    </w:sdtPr>
    <w:sdtContent>
      <w:p w:rsidR="00B927A5" w:rsidRDefault="00B927A5">
        <w:pPr>
          <w:pStyle w:val="a9"/>
          <w:jc w:val="right"/>
        </w:pPr>
        <w:r>
          <w:rPr>
            <w:rFonts w:hint="eastAsia"/>
            <w:noProof/>
          </w:rPr>
          <w:drawing>
            <wp:anchor distT="0" distB="0" distL="114300" distR="114300" simplePos="0" relativeHeight="251658240" behindDoc="0" locked="0" layoutInCell="1" allowOverlap="1">
              <wp:simplePos x="0" y="0"/>
              <wp:positionH relativeFrom="column">
                <wp:posOffset>2598420</wp:posOffset>
              </wp:positionH>
              <wp:positionV relativeFrom="paragraph">
                <wp:posOffset>68580</wp:posOffset>
              </wp:positionV>
              <wp:extent cx="1162050" cy="1135380"/>
              <wp:effectExtent l="19050" t="0" r="0" b="0"/>
              <wp:wrapTopAndBottom/>
              <wp:docPr id="27" name="Picture 0" descr="logo_voices001_outlin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voices001_outlines.eps"/>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1135380"/>
                      </a:xfrm>
                      <a:prstGeom prst="rect">
                        <a:avLst/>
                      </a:prstGeom>
                      <a:noFill/>
                      <a:ln>
                        <a:noFill/>
                      </a:ln>
                    </pic:spPr>
                  </pic:pic>
                </a:graphicData>
              </a:graphic>
            </wp:anchor>
          </w:drawing>
        </w:r>
      </w:p>
      <w:p w:rsidR="00B927A5" w:rsidRDefault="00537D84">
        <w:pPr>
          <w:pStyle w:val="a9"/>
          <w:jc w:val="right"/>
        </w:pPr>
        <w:fldSimple w:instr=" PAGE   \* MERGEFORMAT ">
          <w:r w:rsidR="00BB6688" w:rsidRPr="00BB6688">
            <w:rPr>
              <w:noProof/>
              <w:lang w:val="zh-TW"/>
            </w:rPr>
            <w:t>2</w:t>
          </w:r>
        </w:fldSimple>
      </w:p>
    </w:sdtContent>
  </w:sdt>
  <w:p w:rsidR="00115B6D" w:rsidRDefault="00115B6D" w:rsidP="00115B6D">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30582"/>
    <w:multiLevelType w:val="multilevel"/>
    <w:tmpl w:val="086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31"/>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B62"/>
    <w:rsid w:val="00002B62"/>
    <w:rsid w:val="00013ACD"/>
    <w:rsid w:val="00014697"/>
    <w:rsid w:val="000236BB"/>
    <w:rsid w:val="000553C6"/>
    <w:rsid w:val="00055509"/>
    <w:rsid w:val="00064EAF"/>
    <w:rsid w:val="00066226"/>
    <w:rsid w:val="0009068F"/>
    <w:rsid w:val="00090818"/>
    <w:rsid w:val="000A31C5"/>
    <w:rsid w:val="000C33CC"/>
    <w:rsid w:val="000F7D36"/>
    <w:rsid w:val="00102115"/>
    <w:rsid w:val="00115B6D"/>
    <w:rsid w:val="00146F6C"/>
    <w:rsid w:val="00156526"/>
    <w:rsid w:val="001A582C"/>
    <w:rsid w:val="001D3077"/>
    <w:rsid w:val="001E2508"/>
    <w:rsid w:val="001E3409"/>
    <w:rsid w:val="001E5377"/>
    <w:rsid w:val="001E5ED0"/>
    <w:rsid w:val="00221E1D"/>
    <w:rsid w:val="00233089"/>
    <w:rsid w:val="0024337B"/>
    <w:rsid w:val="00252EE8"/>
    <w:rsid w:val="00276DDD"/>
    <w:rsid w:val="002A1E36"/>
    <w:rsid w:val="002F4808"/>
    <w:rsid w:val="00311C6E"/>
    <w:rsid w:val="0031736A"/>
    <w:rsid w:val="003439AB"/>
    <w:rsid w:val="00354D7A"/>
    <w:rsid w:val="00355A0E"/>
    <w:rsid w:val="00374FC0"/>
    <w:rsid w:val="00382EE5"/>
    <w:rsid w:val="003B1654"/>
    <w:rsid w:val="0043399D"/>
    <w:rsid w:val="00437CD7"/>
    <w:rsid w:val="004515DD"/>
    <w:rsid w:val="00455BD4"/>
    <w:rsid w:val="0049274D"/>
    <w:rsid w:val="00493D42"/>
    <w:rsid w:val="004A4917"/>
    <w:rsid w:val="00537D84"/>
    <w:rsid w:val="00542412"/>
    <w:rsid w:val="00545D8F"/>
    <w:rsid w:val="00554F6C"/>
    <w:rsid w:val="005654C1"/>
    <w:rsid w:val="00573955"/>
    <w:rsid w:val="0057510C"/>
    <w:rsid w:val="005E4568"/>
    <w:rsid w:val="005F55E1"/>
    <w:rsid w:val="0064338A"/>
    <w:rsid w:val="00646186"/>
    <w:rsid w:val="00646423"/>
    <w:rsid w:val="00661BFD"/>
    <w:rsid w:val="00690ACA"/>
    <w:rsid w:val="00697D44"/>
    <w:rsid w:val="006A7A11"/>
    <w:rsid w:val="006E2A47"/>
    <w:rsid w:val="00711B9D"/>
    <w:rsid w:val="007143B3"/>
    <w:rsid w:val="007258CF"/>
    <w:rsid w:val="007B5669"/>
    <w:rsid w:val="007E22F7"/>
    <w:rsid w:val="007F3C4F"/>
    <w:rsid w:val="00831EA4"/>
    <w:rsid w:val="00840F7B"/>
    <w:rsid w:val="00844BF8"/>
    <w:rsid w:val="008515F9"/>
    <w:rsid w:val="00856281"/>
    <w:rsid w:val="008767EE"/>
    <w:rsid w:val="008971A4"/>
    <w:rsid w:val="008A5978"/>
    <w:rsid w:val="008C63BC"/>
    <w:rsid w:val="008E24B0"/>
    <w:rsid w:val="008F3C6D"/>
    <w:rsid w:val="00901006"/>
    <w:rsid w:val="009150BD"/>
    <w:rsid w:val="00971F30"/>
    <w:rsid w:val="00990C5F"/>
    <w:rsid w:val="009A676D"/>
    <w:rsid w:val="009D0235"/>
    <w:rsid w:val="009E3E81"/>
    <w:rsid w:val="009E4B5C"/>
    <w:rsid w:val="00A21946"/>
    <w:rsid w:val="00A2383F"/>
    <w:rsid w:val="00A3117D"/>
    <w:rsid w:val="00A70ADF"/>
    <w:rsid w:val="00A94934"/>
    <w:rsid w:val="00AD738E"/>
    <w:rsid w:val="00AE650D"/>
    <w:rsid w:val="00AE6CAE"/>
    <w:rsid w:val="00B15B77"/>
    <w:rsid w:val="00B17BF0"/>
    <w:rsid w:val="00B52CF6"/>
    <w:rsid w:val="00B74C90"/>
    <w:rsid w:val="00B74FD1"/>
    <w:rsid w:val="00B87C27"/>
    <w:rsid w:val="00B927A5"/>
    <w:rsid w:val="00BB6688"/>
    <w:rsid w:val="00BC4B38"/>
    <w:rsid w:val="00BE1C1B"/>
    <w:rsid w:val="00BE3417"/>
    <w:rsid w:val="00BE6978"/>
    <w:rsid w:val="00BF3721"/>
    <w:rsid w:val="00C03C9D"/>
    <w:rsid w:val="00C225C5"/>
    <w:rsid w:val="00C452DC"/>
    <w:rsid w:val="00C547B1"/>
    <w:rsid w:val="00C60B74"/>
    <w:rsid w:val="00C75A50"/>
    <w:rsid w:val="00C851A0"/>
    <w:rsid w:val="00C93C8A"/>
    <w:rsid w:val="00CD417F"/>
    <w:rsid w:val="00CE5B7C"/>
    <w:rsid w:val="00CF04BE"/>
    <w:rsid w:val="00D015B5"/>
    <w:rsid w:val="00D05E4B"/>
    <w:rsid w:val="00D57F50"/>
    <w:rsid w:val="00D97674"/>
    <w:rsid w:val="00DA635C"/>
    <w:rsid w:val="00DE457C"/>
    <w:rsid w:val="00E03FF4"/>
    <w:rsid w:val="00E04A92"/>
    <w:rsid w:val="00E1739B"/>
    <w:rsid w:val="00E60CC4"/>
    <w:rsid w:val="00E805E1"/>
    <w:rsid w:val="00E83EC4"/>
    <w:rsid w:val="00EA4E53"/>
    <w:rsid w:val="00EB3A81"/>
    <w:rsid w:val="00ED4AED"/>
    <w:rsid w:val="00EE2BF7"/>
    <w:rsid w:val="00EE579A"/>
    <w:rsid w:val="00F02C42"/>
    <w:rsid w:val="00F0559E"/>
    <w:rsid w:val="00F07FCA"/>
    <w:rsid w:val="00F20598"/>
    <w:rsid w:val="00F33497"/>
    <w:rsid w:val="00F34D81"/>
    <w:rsid w:val="00F4289E"/>
    <w:rsid w:val="00F509C9"/>
    <w:rsid w:val="00F61618"/>
    <w:rsid w:val="00F726E2"/>
    <w:rsid w:val="00F849A9"/>
    <w:rsid w:val="00F86728"/>
    <w:rsid w:val="00F867F3"/>
    <w:rsid w:val="00F90078"/>
    <w:rsid w:val="00F919AB"/>
    <w:rsid w:val="00FB6E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spacing w:val="11"/>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C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52CF6"/>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B52CF6"/>
    <w:pPr>
      <w:snapToGrid w:val="0"/>
    </w:pPr>
    <w:rPr>
      <w:sz w:val="20"/>
      <w:szCs w:val="20"/>
    </w:rPr>
  </w:style>
  <w:style w:type="character" w:customStyle="1" w:styleId="a6">
    <w:name w:val="註腳文字 字元"/>
    <w:basedOn w:val="a0"/>
    <w:link w:val="a5"/>
    <w:uiPriority w:val="99"/>
    <w:semiHidden/>
    <w:rsid w:val="00B52CF6"/>
    <w:rPr>
      <w:sz w:val="20"/>
      <w:szCs w:val="20"/>
    </w:rPr>
  </w:style>
  <w:style w:type="character" w:styleId="a7">
    <w:name w:val="footnote reference"/>
    <w:basedOn w:val="a0"/>
    <w:uiPriority w:val="99"/>
    <w:semiHidden/>
    <w:unhideWhenUsed/>
    <w:rsid w:val="00B52CF6"/>
    <w:rPr>
      <w:vertAlign w:val="superscript"/>
    </w:rPr>
  </w:style>
  <w:style w:type="table" w:styleId="a8">
    <w:name w:val="Table Grid"/>
    <w:basedOn w:val="a1"/>
    <w:uiPriority w:val="59"/>
    <w:rsid w:val="00F4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55A0E"/>
    <w:pPr>
      <w:tabs>
        <w:tab w:val="center" w:pos="4153"/>
        <w:tab w:val="right" w:pos="8306"/>
      </w:tabs>
      <w:snapToGrid w:val="0"/>
    </w:pPr>
    <w:rPr>
      <w:sz w:val="20"/>
      <w:szCs w:val="20"/>
    </w:rPr>
  </w:style>
  <w:style w:type="character" w:customStyle="1" w:styleId="aa">
    <w:name w:val="頁首 字元"/>
    <w:basedOn w:val="a0"/>
    <w:link w:val="a9"/>
    <w:uiPriority w:val="99"/>
    <w:rsid w:val="00355A0E"/>
    <w:rPr>
      <w:sz w:val="20"/>
      <w:szCs w:val="20"/>
    </w:rPr>
  </w:style>
  <w:style w:type="paragraph" w:styleId="ab">
    <w:name w:val="footer"/>
    <w:basedOn w:val="a"/>
    <w:link w:val="ac"/>
    <w:uiPriority w:val="99"/>
    <w:semiHidden/>
    <w:unhideWhenUsed/>
    <w:rsid w:val="00355A0E"/>
    <w:pPr>
      <w:tabs>
        <w:tab w:val="center" w:pos="4153"/>
        <w:tab w:val="right" w:pos="8306"/>
      </w:tabs>
      <w:snapToGrid w:val="0"/>
    </w:pPr>
    <w:rPr>
      <w:sz w:val="20"/>
      <w:szCs w:val="20"/>
    </w:rPr>
  </w:style>
  <w:style w:type="character" w:customStyle="1" w:styleId="ac">
    <w:name w:val="頁尾 字元"/>
    <w:basedOn w:val="a0"/>
    <w:link w:val="ab"/>
    <w:uiPriority w:val="99"/>
    <w:semiHidden/>
    <w:rsid w:val="00355A0E"/>
    <w:rPr>
      <w:sz w:val="20"/>
      <w:szCs w:val="20"/>
    </w:rPr>
  </w:style>
  <w:style w:type="character" w:styleId="ad">
    <w:name w:val="Hyperlink"/>
    <w:basedOn w:val="a0"/>
    <w:uiPriority w:val="99"/>
    <w:semiHidden/>
    <w:unhideWhenUsed/>
    <w:rsid w:val="00C75A50"/>
    <w:rPr>
      <w:color w:val="0000FF"/>
      <w:u w:val="single"/>
    </w:rPr>
  </w:style>
  <w:style w:type="character" w:styleId="ae">
    <w:name w:val="annotation reference"/>
    <w:basedOn w:val="a0"/>
    <w:uiPriority w:val="99"/>
    <w:semiHidden/>
    <w:unhideWhenUsed/>
    <w:rsid w:val="00B15B77"/>
    <w:rPr>
      <w:sz w:val="18"/>
      <w:szCs w:val="18"/>
    </w:rPr>
  </w:style>
  <w:style w:type="paragraph" w:styleId="af">
    <w:name w:val="annotation text"/>
    <w:basedOn w:val="a"/>
    <w:link w:val="af0"/>
    <w:uiPriority w:val="99"/>
    <w:semiHidden/>
    <w:unhideWhenUsed/>
    <w:rsid w:val="00B15B77"/>
  </w:style>
  <w:style w:type="character" w:customStyle="1" w:styleId="af0">
    <w:name w:val="註解文字 字元"/>
    <w:basedOn w:val="a0"/>
    <w:link w:val="af"/>
    <w:uiPriority w:val="99"/>
    <w:semiHidden/>
    <w:rsid w:val="00B15B77"/>
  </w:style>
  <w:style w:type="paragraph" w:styleId="af1">
    <w:name w:val="annotation subject"/>
    <w:basedOn w:val="af"/>
    <w:next w:val="af"/>
    <w:link w:val="af2"/>
    <w:uiPriority w:val="99"/>
    <w:semiHidden/>
    <w:unhideWhenUsed/>
    <w:rsid w:val="00B15B77"/>
    <w:rPr>
      <w:b/>
      <w:bCs/>
    </w:rPr>
  </w:style>
  <w:style w:type="character" w:customStyle="1" w:styleId="af2">
    <w:name w:val="註解主旨 字元"/>
    <w:basedOn w:val="af0"/>
    <w:link w:val="af1"/>
    <w:uiPriority w:val="99"/>
    <w:semiHidden/>
    <w:rsid w:val="00B15B77"/>
    <w:rPr>
      <w:b/>
      <w:bCs/>
    </w:rPr>
  </w:style>
</w:styles>
</file>

<file path=word/webSettings.xml><?xml version="1.0" encoding="utf-8"?>
<w:webSettings xmlns:r="http://schemas.openxmlformats.org/officeDocument/2006/relationships" xmlns:w="http://schemas.openxmlformats.org/wordprocessingml/2006/main">
  <w:divs>
    <w:div w:id="17405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hyperlink" Target="https://www.google.com/imgres?imgurl=http://www.ndtv.com/news/images/story_page/united_nations_logo_295.jpg&amp;imgrefurl=http://www.ndtv.com/article/world/united-nations-calls-on-myanmar-to-offer-citizenship-to-rohingya-290808&amp;docid=Nh1-FdfaydZXBM&amp;tbnid=PgjZsfEntaSiOM&amp;w=295&amp;h=200&amp;ei=QN9lVOCBDMH_aMrdgegG&amp;ved=0CAkQxiAwBw&amp;iact=c"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EE504-6E94-48FA-BEC0-E287B058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2015-01-14T03:05:00Z</cp:lastPrinted>
  <dcterms:created xsi:type="dcterms:W3CDTF">2015-01-26T06:01:00Z</dcterms:created>
  <dcterms:modified xsi:type="dcterms:W3CDTF">2015-01-26T06:01:00Z</dcterms:modified>
</cp:coreProperties>
</file>