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color w:val="282828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282828"/>
          <w:sz w:val="28"/>
          <w:szCs w:val="28"/>
          <w:rtl w:val="0"/>
        </w:rPr>
        <w:t xml:space="preserve">「找到永續教育的最佳可能」</w: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color w:val="282828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282828"/>
          <w:sz w:val="28"/>
          <w:szCs w:val="28"/>
          <w:rtl w:val="0"/>
        </w:rPr>
        <w:t xml:space="preserve">微笑台灣創意教案應用導讀研習會實施計畫-台南場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一、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緣起：</w:t>
      </w:r>
    </w:p>
    <w:p w:rsidR="00000000" w:rsidDel="00000000" w:rsidP="00000000" w:rsidRDefault="00000000" w:rsidRPr="00000000" w14:paraId="00000005">
      <w:pPr>
        <w:widowControl w:val="1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　　天下雜誌從2001年「319鄉向前行」開始，到2015年「微笑台灣款款行」，台灣有許多值得驕傲、鼓舞的故事，值得和孩子們，一代接一代，認識腳下這片土地的故事。與世界接軌的動力，源自家鄉；讓孩子勇敢走向國際，需要教師觸發學生對土地的認同。 </w:t>
      </w:r>
    </w:p>
    <w:p w:rsidR="00000000" w:rsidDel="00000000" w:rsidP="00000000" w:rsidRDefault="00000000" w:rsidRPr="00000000" w14:paraId="00000006">
      <w:pPr>
        <w:widowControl w:val="1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如何讓台灣變得更好，將是未來每個人的價值所在；而永續也不只是環保議題，與我們生活的經濟、社會和健康等各層面都有連結。鼓勵教師運用在地資源，把SDGs理念融入教育，編寫在地國際化的教案。不只帶著孩子透過永續的眼光看台灣，更是教會孩子面對未來世界的各種挑戰，讓他們在成長過程中就能夠發揮影響力，成為一位對世界更有貢獻的公民，同時也為在地國際永續教學奠定最堅實的基礎。</w:t>
      </w:r>
    </w:p>
    <w:p w:rsidR="00000000" w:rsidDel="00000000" w:rsidP="00000000" w:rsidRDefault="00000000" w:rsidRPr="00000000" w14:paraId="00000008">
      <w:pPr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二、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實施目的：</w:t>
      </w:r>
    </w:p>
    <w:p w:rsidR="00000000" w:rsidDel="00000000" w:rsidP="00000000" w:rsidRDefault="00000000" w:rsidRPr="00000000" w14:paraId="0000000A">
      <w:pPr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藉專題演講提升教師專業技能，邀請歷年得獎教師的教案分享，交流教育工作者們的創新教學，以跨領域結合在地、產業及社區相關教案內容，共同分享教案設計策略、學習歷程間發現與學生的改變。</w:t>
      </w:r>
    </w:p>
    <w:p w:rsidR="00000000" w:rsidDel="00000000" w:rsidP="00000000" w:rsidRDefault="00000000" w:rsidRPr="00000000" w14:paraId="0000000B">
      <w:pPr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三、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辦理單位：</w:t>
      </w:r>
    </w:p>
    <w:p w:rsidR="00000000" w:rsidDel="00000000" w:rsidP="00000000" w:rsidRDefault="00000000" w:rsidRPr="00000000" w14:paraId="0000000E">
      <w:pPr>
        <w:widowControl w:val="1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主辦單位：天下雜誌</w:t>
      </w:r>
    </w:p>
    <w:p w:rsidR="00000000" w:rsidDel="00000000" w:rsidP="00000000" w:rsidRDefault="00000000" w:rsidRPr="00000000" w14:paraId="0000000F">
      <w:pPr>
        <w:jc w:val="both"/>
        <w:rPr>
          <w:rFonts w:ascii="DFKai-SB" w:cs="DFKai-SB" w:eastAsia="DFKai-SB" w:hAnsi="DFKai-SB"/>
          <w:color w:val="ff0000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承辦單位：台南市崇明國民小學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四、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參加對象：</w:t>
      </w:r>
    </w:p>
    <w:p w:rsidR="00000000" w:rsidDel="00000000" w:rsidP="00000000" w:rsidRDefault="00000000" w:rsidRPr="00000000" w14:paraId="00000012">
      <w:pPr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嘉義、台南國中小學教師</w:t>
      </w:r>
    </w:p>
    <w:p w:rsidR="00000000" w:rsidDel="00000000" w:rsidP="00000000" w:rsidRDefault="00000000" w:rsidRPr="00000000" w14:paraId="00000013">
      <w:pPr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五、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實施方式：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（一）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名額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80名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（二）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時間：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110年10月13日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）1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3:30-16:30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（三）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地點：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台南市崇明國民小學</w:t>
      </w:r>
      <w:r w:rsidDel="00000000" w:rsidR="00000000" w:rsidRPr="00000000">
        <w:rPr>
          <w:rFonts w:ascii="¼Ð·¢Åé" w:cs="¼Ð·¢Åé" w:eastAsia="¼Ð·¢Åé" w:hAnsi="¼Ð·¢Åé"/>
          <w:rtl w:val="0"/>
        </w:rPr>
        <w:t xml:space="preserve">(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台南市東區崇明路698號</w:t>
      </w:r>
      <w:r w:rsidDel="00000000" w:rsidR="00000000" w:rsidRPr="00000000">
        <w:rPr>
          <w:rFonts w:ascii="¼Ð·¢Åé" w:cs="¼Ð·¢Åé" w:eastAsia="¼Ð·¢Åé" w:hAnsi="¼Ð·¢Åé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color w:val="0000ff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（四）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報名方式：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請至《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全國教師在職進修資訊網-台南市崇明國民小學》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報名參加</w:t>
        <w:br w:type="textWrapping"/>
        <w:t xml:space="preserve">    (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highlight w:val="white"/>
              <w:rtl w:val="0"/>
            </w:rPr>
            <w:t xml:space="preserve">報名連結：</w:t>
          </w:r>
        </w:sdtContent>
      </w:sdt>
      <w:hyperlink r:id="rId7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https://www2.inservice.edu.tw/index2-3.aspx</w:t>
        </w:r>
      </w:hyperlink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highlight w:val="white"/>
              <w:rtl w:val="0"/>
            </w:rPr>
            <w:t xml:space="preserve">，研習代碼：3201123)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（五）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承辦聯絡人：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台南市崇明國民小學 黃筳琇組長 06-2673330 #8103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六、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研習內容：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（一）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流程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13:00-13:30 報到 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13:30-13:45 貴賓致詞及留影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13:45-14:45 教案分享1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14:45-16:15 教案分享2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16:15-16:30 Q&amp;A時間及會後交流 (圓滿賦歸)</w:t>
      </w:r>
    </w:p>
    <w:p w:rsidR="00000000" w:rsidDel="00000000" w:rsidP="00000000" w:rsidRDefault="00000000" w:rsidRPr="00000000" w14:paraId="00000021">
      <w:pPr>
        <w:tabs>
          <w:tab w:val="left" w:pos="720"/>
        </w:tabs>
        <w:jc w:val="both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（二）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主持人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jc w:val="both"/>
        <w:rPr>
          <w:rFonts w:ascii="DFKai-SB" w:cs="DFKai-SB" w:eastAsia="DFKai-SB" w:hAnsi="DFKai-SB"/>
          <w:u w:val="non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桃園市信義國小-王寵銘主任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720"/>
        </w:tabs>
        <w:ind w:left="0" w:firstLine="0"/>
        <w:jc w:val="both"/>
        <w:rPr>
          <w:rFonts w:ascii="DFKai-SB" w:cs="DFKai-SB" w:eastAsia="DFKai-SB" w:hAnsi="DFKai-SB"/>
          <w:u w:val="non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（三）教案分享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轉動乾坤亮起來-轉動與發電(2021中油示範教案)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講者：臺北市萬芳國小 張為光主任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嬉遊劇、桃走計畫、千塘水晶(2021玉山示範教案)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講者：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桃園市山豐國小</w:t>
          </w:r>
        </w:sdtContent>
      </w:sdt>
      <w:r w:rsidDel="00000000" w:rsidR="00000000" w:rsidRPr="00000000">
        <w:rPr>
          <w:rFonts w:ascii="DFKai-SB" w:cs="DFKai-SB" w:eastAsia="DFKai-SB" w:hAnsi="DFKai-SB"/>
          <w:rtl w:val="0"/>
        </w:rPr>
        <w:t xml:space="preserve"> ​​​​徐衍正校長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DFKai-SB" w:cs="DFKai-SB" w:eastAsia="DFKai-SB" w:hAnsi="DFKai-SB"/>
          <w:u w:val="non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講者：</w:t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桃園市山豐國小</w:t>
          </w:r>
        </w:sdtContent>
      </w:sdt>
      <w:r w:rsidDel="00000000" w:rsidR="00000000" w:rsidRPr="00000000">
        <w:rPr>
          <w:rFonts w:ascii="DFKai-SB" w:cs="DFKai-SB" w:eastAsia="DFKai-SB" w:hAnsi="DFKai-SB"/>
          <w:rtl w:val="0"/>
        </w:rPr>
        <w:t xml:space="preserve"> 李翊誠老師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講者：</w:t>
      </w: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桃園市山豐國小</w:t>
          </w:r>
        </w:sdtContent>
      </w:sdt>
      <w:r w:rsidDel="00000000" w:rsidR="00000000" w:rsidRPr="00000000">
        <w:rPr>
          <w:rFonts w:ascii="DFKai-SB" w:cs="DFKai-SB" w:eastAsia="DFKai-SB" w:hAnsi="DFKai-SB"/>
          <w:rtl w:val="0"/>
        </w:rPr>
        <w:t xml:space="preserve"> 陳俞安老師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講者：</w:t>
      </w: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桃園市山豐國小</w:t>
          </w:r>
        </w:sdtContent>
      </w:sdt>
      <w:r w:rsidDel="00000000" w:rsidR="00000000" w:rsidRPr="00000000">
        <w:rPr>
          <w:rFonts w:ascii="DFKai-SB" w:cs="DFKai-SB" w:eastAsia="DFKai-SB" w:hAnsi="DFKai-SB"/>
          <w:rtl w:val="0"/>
        </w:rPr>
        <w:t xml:space="preserve"> 劉宛純老師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七、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研習時數：全程參與者核發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小時研習時數。</w:t>
      </w:r>
    </w:p>
    <w:p w:rsidR="00000000" w:rsidDel="00000000" w:rsidP="00000000" w:rsidRDefault="00000000" w:rsidRPr="00000000" w14:paraId="00000031">
      <w:pPr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八、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注意事項：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（一）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報名方式：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請至《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全國教師在職進修資訊網-台南市崇明國民小學》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報名參加</w:t>
        <w:br w:type="textWrapping"/>
        <w:t xml:space="preserve">   (</w:t>
      </w: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highlight w:val="white"/>
              <w:rtl w:val="0"/>
            </w:rPr>
            <w:t xml:space="preserve">報名連結：</w:t>
          </w:r>
        </w:sdtContent>
      </w:sdt>
      <w:hyperlink r:id="rId8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https://www2.inservice.edu.tw/index2-3.aspx</w:t>
        </w:r>
      </w:hyperlink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highlight w:val="white"/>
              <w:rtl w:val="0"/>
            </w:rPr>
            <w:t xml:space="preserve">，研習代碼：3201123)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（二）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請盡量共乘、搭乘大眾運輸工具。</w:t>
      </w:r>
    </w:p>
    <w:p w:rsidR="00000000" w:rsidDel="00000000" w:rsidP="00000000" w:rsidRDefault="00000000" w:rsidRPr="00000000" w14:paraId="00000035">
      <w:pPr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00" w:orient="portrait"/>
      <w:pgMar w:bottom="1134" w:top="1361" w:left="1701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Arial"/>
  <w:font w:name="Arial Unicode MS"/>
  <w:font w:name="¼Ð·¢Åé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3787140</wp:posOffset>
          </wp:positionH>
          <wp:positionV relativeFrom="paragraph">
            <wp:posOffset>-407665</wp:posOffset>
          </wp:positionV>
          <wp:extent cx="2390775" cy="492125"/>
          <wp:effectExtent b="0" l="0" r="0" t="0"/>
          <wp:wrapSquare wrapText="bothSides" distB="0" distT="0" distL="114300" distR="114300"/>
          <wp:docPr descr="2018創意教案logo.png" id="7" name="image1.png"/>
          <a:graphic>
            <a:graphicData uri="http://schemas.openxmlformats.org/drawingml/2006/picture">
              <pic:pic>
                <pic:nvPicPr>
                  <pic:cNvPr descr="2018創意教案log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0775" cy="492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-921382</wp:posOffset>
          </wp:positionH>
          <wp:positionV relativeFrom="paragraph">
            <wp:posOffset>-416557</wp:posOffset>
          </wp:positionV>
          <wp:extent cx="1320165" cy="485775"/>
          <wp:effectExtent b="0" l="0" r="0" t="0"/>
          <wp:wrapSquare wrapText="bothSides" distB="0" distT="0" distL="114300" distR="114300"/>
          <wp:docPr descr="天下雜誌logo-標準色-白字紅底.jpg" id="8" name="image2.jpg"/>
          <a:graphic>
            <a:graphicData uri="http://schemas.openxmlformats.org/drawingml/2006/picture">
              <pic:pic>
                <pic:nvPicPr>
                  <pic:cNvPr descr="天下雜誌logo-標準色-白字紅底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0165" cy="4857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D3BDA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27750E"/>
    <w:pPr>
      <w:ind w:left="480" w:leftChars="200"/>
    </w:pPr>
  </w:style>
  <w:style w:type="character" w:styleId="a4">
    <w:name w:val="Hyperlink"/>
    <w:basedOn w:val="a0"/>
    <w:uiPriority w:val="99"/>
    <w:unhideWhenUsed w:val="1"/>
    <w:rsid w:val="0017551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 w:val="1"/>
    <w:unhideWhenUsed w:val="1"/>
    <w:rsid w:val="004E1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basedOn w:val="a0"/>
    <w:link w:val="a5"/>
    <w:uiPriority w:val="99"/>
    <w:semiHidden w:val="1"/>
    <w:rsid w:val="004E1B96"/>
    <w:rPr>
      <w:sz w:val="20"/>
      <w:szCs w:val="20"/>
    </w:rPr>
  </w:style>
  <w:style w:type="paragraph" w:styleId="a7">
    <w:name w:val="footer"/>
    <w:basedOn w:val="a"/>
    <w:link w:val="a8"/>
    <w:uiPriority w:val="99"/>
    <w:unhideWhenUsed w:val="1"/>
    <w:rsid w:val="004E1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basedOn w:val="a0"/>
    <w:link w:val="a7"/>
    <w:uiPriority w:val="99"/>
    <w:rsid w:val="004E1B96"/>
    <w:rPr>
      <w:sz w:val="20"/>
      <w:szCs w:val="20"/>
    </w:rPr>
  </w:style>
  <w:style w:type="paragraph" w:styleId="a9">
    <w:name w:val="Balloon Text"/>
    <w:basedOn w:val="a"/>
    <w:link w:val="aa"/>
    <w:uiPriority w:val="99"/>
    <w:semiHidden w:val="1"/>
    <w:unhideWhenUsed w:val="1"/>
    <w:rsid w:val="00E22A66"/>
    <w:rPr>
      <w:rFonts w:asciiTheme="majorHAnsi" w:cstheme="majorBidi" w:eastAsiaTheme="majorEastAsia" w:hAnsiTheme="majorHAnsi"/>
      <w:sz w:val="18"/>
      <w:szCs w:val="18"/>
    </w:rPr>
  </w:style>
  <w:style w:type="character" w:styleId="aa" w:customStyle="1">
    <w:name w:val="註解方塊文字 字元"/>
    <w:basedOn w:val="a0"/>
    <w:link w:val="a9"/>
    <w:uiPriority w:val="99"/>
    <w:semiHidden w:val="1"/>
    <w:rsid w:val="00E22A66"/>
    <w:rPr>
      <w:rFonts w:asciiTheme="majorHAnsi" w:cstheme="majorBidi" w:eastAsiaTheme="majorEastAsia" w:hAnsiTheme="majorHAnsi"/>
      <w:sz w:val="18"/>
      <w:szCs w:val="18"/>
    </w:rPr>
  </w:style>
  <w:style w:type="character" w:styleId="ab">
    <w:name w:val="Strong"/>
    <w:basedOn w:val="a0"/>
    <w:uiPriority w:val="22"/>
    <w:qFormat w:val="1"/>
    <w:rsid w:val="000C5A20"/>
    <w:rPr>
      <w:b w:val="1"/>
      <w:bCs w:val="1"/>
    </w:rPr>
  </w:style>
  <w:style w:type="character" w:styleId="ac">
    <w:name w:val="annotation reference"/>
    <w:basedOn w:val="a0"/>
    <w:uiPriority w:val="99"/>
    <w:semiHidden w:val="1"/>
    <w:unhideWhenUsed w:val="1"/>
    <w:rsid w:val="00B255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 w:val="1"/>
    <w:unhideWhenUsed w:val="1"/>
    <w:rsid w:val="00B25589"/>
  </w:style>
  <w:style w:type="character" w:styleId="ae" w:customStyle="1">
    <w:name w:val="註解文字 字元"/>
    <w:basedOn w:val="a0"/>
    <w:link w:val="ad"/>
    <w:uiPriority w:val="99"/>
    <w:semiHidden w:val="1"/>
    <w:rsid w:val="00B25589"/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B25589"/>
    <w:rPr>
      <w:b w:val="1"/>
      <w:bCs w:val="1"/>
    </w:rPr>
  </w:style>
  <w:style w:type="character" w:styleId="af0" w:customStyle="1">
    <w:name w:val="註解主旨 字元"/>
    <w:basedOn w:val="ae"/>
    <w:link w:val="af"/>
    <w:uiPriority w:val="99"/>
    <w:semiHidden w:val="1"/>
    <w:rsid w:val="00B25589"/>
    <w:rPr>
      <w:b w:val="1"/>
      <w:bCs w:val="1"/>
    </w:rPr>
  </w:style>
  <w:style w:type="paragraph" w:styleId="af1">
    <w:name w:val="Revision"/>
    <w:hidden w:val="1"/>
    <w:uiPriority w:val="99"/>
    <w:semiHidden w:val="1"/>
    <w:rsid w:val="00B25589"/>
  </w:style>
  <w:style w:type="paragraph" w:styleId="Default" w:customStyle="1">
    <w:name w:val="Default"/>
    <w:rsid w:val="00312556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2.inservice.edu.tw/index2-3.aspx" TargetMode="External"/><Relationship Id="rId8" Type="http://schemas.openxmlformats.org/officeDocument/2006/relationships/hyperlink" Target="https://www2.inservice.edu.tw/index2-3.aspx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UrhW/+mvBMlXpiFXWwAAPwLTzQ==">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2018-05-21T01:52:00Z</dcterms:created>
  <dc:creator>Microsoft Office 使用者</dc:creator>
</cp:coreProperties>
</file>