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12"/>
        <w:gridCol w:w="8447"/>
        <w:gridCol w:w="474"/>
      </w:tblGrid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通勤者除搭乘大眾運輸工具外，還有什麼選擇也是綠色交通的概念？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自行開車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騎機車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如需搭車，找尋共乘者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搭乘計程車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關於再生綠建材的敘述，何者正確？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再生綠建材是回收廢棄材料再次使用，非常不衛生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再生綠建材是破環環境才能取得的建材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再生綠建材的品質都很差，壽命較短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是利用回收材料經再製過程，所製成之最終建材產品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以下日常生活之消費行為，何者正確？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選用含汞的電池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洗衣精越多代表越乾淨，不會造成海洋污染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不選用再生紙因為比較粗糙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洗碗精選用有高生物分解度的產品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關於省水標章之敘述，下列何者為真？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通過檢驗的產品，才能在產品上標示省水標章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省水標章標示越大越受民眾肯定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省水標章使用證書有效期間一律為十年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省水標章之使用政府會另外收取一筆使用費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請問販賣何種產品之商店，可申請獲得綠色商店標誌？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比便利商店還便宜之產品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溫室栽種之有機產品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顏色為綠色之產品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有環保或節能之綠色商品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為何要響應政府的「綠色消費」政策？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因為綠色是代表健康的顏色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保護地球資源，讓人類與地球共生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讓政府有更多資金可以運用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廠商賺錢後會幫忙種樹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成為綠色消費者，在購買家電產品時，應考慮什麼？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價格是否昂貴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外觀是否美觀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包裝是否精美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是否有節能標章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為了響應環保，外出用餐時應盡量選擇何種餐廳？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提供紙杯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不提供免洗餐具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燈管老舊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馬桶無省水功能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為何要配合政府政策，到環保餐館或環保旅店消費？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拿政府的獎金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為了餐館或旅館的優惠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讓其他業者仿效跟進一起做環保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為了可以跟朋友炫耀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環保署大力宣傳環保餐館，並表揚優良示範業者，主要目的為何？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說明這些餐館沒有食安問題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只要心安理得就可以自己掛牌環保餐館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告訴民眾去消費有打折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引導民眾消費，讓更多餐館業者跟進仿效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以下何者是環保餐館應有作為？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不提供一次性即丟的桌巾及紙杯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臺北市以外的環保餐館先不用垃圾分類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應阻止消費者自備餐具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提供豪華水鑽吊燈以增加用餐氣氛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環保餐館在節能方面的作為，以下敘述何者正確？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為達到業績，冷氣用量必須比去年增加一倍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燈具使用越華麗，越能吸引人潮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最好能做到雨水回收再利用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馬桶沖得乾淨比較重要，這方面不用省水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你知道環保產品線上採購網所販售的環保衛生紙，為何比一般市售衛生紙更環保？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衛生紙顏色為純綠色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製程減少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75%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空氣污染及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35%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水污染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(C)100%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使用原生紙漿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透過添加螢光增白劑讓紙質更純白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一般廠商要如何加入環保產品線上採購網的行列？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只要有公司登記或商業登記證明文件即可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只要廠商自己標榜產品有環保效果即可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須販售環保署認可之環保產品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只要有國外環保單位認可文件即可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以下何者是由「衣」的方面來實踐綠色生活？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穿貂皮大衣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隨身攜帶手帕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購買空運來台的法國絲巾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戴鑲嵌紅寶石的帽子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具有環保標章的環保杯，應符合以下何項條件？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盡量使用含雙酚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成分的材質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不可重覆利用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廢棄後會對環境造成衝擊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不含有環境荷爾蒙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lastRenderedPageBreak/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lastRenderedPageBreak/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推動綠色餐廳，可為環境帶來什麼影響？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不浪費自然資源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帶動經濟發展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改善工廠營運狀況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減人口老化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下列何種方式可降低室內溫度？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使用綠顏色油漆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緊閉門窗避免熱氣流入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屋頂綠化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屋內多擺設一些傢俱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下列關於綠色標章制度之敘述，何者正確？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各行業的評估系統相同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清潔生產評估系統完全以經驗為參考標準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綠色標章制度與企業永續發展較無關聯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將產業發展為綠色工廠，提升我國永續發展形象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szCs w:val="24"/>
              </w:rPr>
              <w:t>初級</w:t>
            </w:r>
          </w:p>
        </w:tc>
        <w:tc>
          <w:tcPr>
            <w:tcW w:w="8447" w:type="dxa"/>
            <w:shd w:val="clear" w:color="auto" w:fill="auto"/>
            <w:hideMark/>
          </w:tcPr>
          <w:p w:rsidR="000D3F16" w:rsidRPr="00C4496E" w:rsidRDefault="000D3F16" w:rsidP="000D3F16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細明體" w:eastAsia="細明體" w:hAnsi="細明體" w:cs="新細明體" w:hint="eastAsia"/>
                <w:color w:val="000000" w:themeColor="text1"/>
                <w:kern w:val="0"/>
                <w:szCs w:val="24"/>
              </w:rPr>
              <w:t>我國重視綠色產業主要原因為何？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透過綠色產業，達到永續發展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獲得實質經濟效益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最終目標成為綠色產業的模範</w:t>
            </w:r>
          </w:p>
          <w:p w:rsidR="000D3F16" w:rsidRPr="00C4496E" w:rsidRDefault="000D3F16" w:rsidP="000D3F1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透過綠色產業，奠定國際地位</w:t>
            </w:r>
          </w:p>
        </w:tc>
        <w:tc>
          <w:tcPr>
            <w:tcW w:w="474" w:type="dxa"/>
            <w:shd w:val="clear" w:color="auto" w:fill="auto"/>
            <w:hideMark/>
          </w:tcPr>
          <w:p w:rsidR="000D3F16" w:rsidRPr="00C4496E" w:rsidRDefault="000D3F16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廚餘堆肥化之目的是利用以下何者將廚餘中的有機成份分解後，以供土壤吸收及植物利用？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微生物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甲蟲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病毒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紅蟲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因應聯合國2008年提出的「全球綠色新政」，經濟部推動「綠色工廠」制度，其中包含清潔生產認證，以下何者為清潔生產範疇？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追求效率使用大量能源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未經處理之污染物直接排出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綠色管理與社會責任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為方便製造，減少再利用考量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請問下列何種乾電池所含的有毒重金屬含量最高？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鋰電池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鎳氫電池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鎳鎘電池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碳鋅電池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環保局在執行噪音稽查業務時，尚須檢測下列何項內容，以作為測量音源實際噪音值之用？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夜間噪音值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背景噪音值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晨間噪音值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平均噪音值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種植大量單一作物產量高，卻容易有病蟲害的問題，除了會有大量農藥與肥料污染環境，更有下列哪一個問題？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人體遺傳病加劇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土壤鹽鹼化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海水倒灌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抗藥性病蟲增加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電源、愛心雙手、生生不息的火苗，所組成的標誌，是指以下哪一個標章？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綠建築標章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美國能源之星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節能標章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環保標章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政府透過「環境標誌與宣告」讓消費者能選擇有利環境的產品，以下敘述何者正確？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綠色商品須透過外包裝標示詳盡解說，才能吸引民眾採購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商品標示環保標章可視為一種廣告行為，藉以爭取消費者認同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使用環保法規限制消費者須購買環保產品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使用有環保標章的冷氣機就可以放心一直吹冷氣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對於各項標章之核發單位，下列何者為是？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環保署核發省水標章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中研院核發的節能標章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經濟部核發的環保標章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內政部建築研究所核發綠建材標章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「食物里程」與環境有何關連？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食物里程就是從環境中取得食物原料到包裝出貨的距離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食物里程愈低對環境愈友善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主要評估食物在不同運送環境下之成本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食物里程與環境的關連主要與貿易有關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談到宜蘭，馬上會讓人聯想到「好山、好水、好風光」，還有以下何者也是宜蘭保護環境的政績？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近百間的環保旅店一同響應環保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宜蘭縣內只能通行腳踏車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小廣告統一只能在縣政府張貼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縣內已無店家會再提供免洗筷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老街溪河川教育中心為我國通過環境教育認證設施場所之一，以下何者為其主要教育活動類型？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野鳥觀查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河口濕地解說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早期住民的聚落型態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水資源保護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寶之林廢家具再生中心為我國通過環境教育認證設施場所之一，以下何者為其主要教育活動類型？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回收再利用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水資源保護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人工濕地環境解說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文化生態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寶之林廢家具再生中心為我國通過環境教育認證設施場所之一，以下何者為其主要教育活動類型？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回收再利用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水資源保護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人工濕地環境解說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文化生態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lastRenderedPageBreak/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茄荖山環保生態園區為我國通過環境教育認證設施場所之一，以下何者為其主要教育活動類型？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特殊地質景觀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文化保存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森林探索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資源回收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《生態旅遊白皮書》是為了符合《永續發展政策綱領》中哪一項政策內容，而推動正確的生態旅遊服務業？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綠色產業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清潔生產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綠色消費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綠色服務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推行「清潔生產」，不但減少對於人類及環境的危害，更能增加生態效益。關於「清潔生產」的敘述，何者正確？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縮短產品壽命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增加產品的經濟效益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以永續發展為目標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減少生產者對環境的責任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藉法規及產品標示，以限制或禁止有害物質使用於產品或製程中，稱之為以下何者？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去核化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去氧化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去毒化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去物質化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以下有關「生態綠建材」之描述，何者正確？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採用資源回收物再製之材料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低耗能但需較繁瑣的加工程序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材料符合地方產業生態特性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需要較多的人工處理過程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茄荖山環保生態園區為我國通過環境教育認證設施場所之一，以下何者為其主要教育活動類型？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特殊地質景觀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文化保存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森林探索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資源回收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《生態旅遊白皮書》是為了符合《永續發展政策綱領》中哪一項政策內容，而推動正確的生態旅遊服務業？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綠色產業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清潔生產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綠色消費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綠色服務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推行「清潔生產」，不但減少對於人類及環境的危害，更能增加生態效益。關於「清潔生產」的敘述，何者正確？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縮短產品壽命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增加產品的經濟效益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以永續發展為目標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減少生產者對環境的責任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什麼原因讓人類不惜造成環境污染，也要開採稀土金屬？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其成分中有延年益壽的祕方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為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3C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產品中，不可或缺的元素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只需少量稀土金屬，即可發電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為遵循古法煉製仙藥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lastRenderedPageBreak/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在礫石海岸中常有許多生物，攀附在礫石上的岩瓷蟹，遇到危險時會做出什麼行為？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鑽地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一直吐沙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斷臂求生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靜止不動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生態系統是由大氣圈、水文圈及岩石圈組成，試問何種現象的描述是正確的？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岩石圈包含了「地殼」以及「地形」的最上部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岩石圈包含了「地殼」以及「地核」的最上部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水文圈不是地球表層的水體環境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大氣圈是地球最外部的保護圈層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達悟族人在飛魚季期間，不捕捉底棲魚類，只捕捉迴游性的魚種，為實行何種概念？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綠色消費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資源回收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綠色奇蹟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海洋永續經營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臺灣周邊的海洋生態系中，下列哪一處多屬於陡峭的岩礁？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西部海岸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東部海岸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南部恆春半島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北部海岸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環境教育教學人員依照環境教育法，主要分為八種專業領域，請問以下何者正確？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家庭與國際環境教育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社會變遷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自然保育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國家參與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以臺灣特有魚種－櫻花鉤吻鮭著稱的國家公園請問是下列何者？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雪霸國家公園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太魯閣國家公園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玉山國家公園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台江國家公園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颱風是指強烈的熱帶氣旋，在世界各地的稱呼不同。東亞地區稱為颱風，而美洲地區的稱呼為何？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風颱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狂風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颶風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氣旋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依據《國家公園法》規定，下列何者並非國家公園設立的主要目標？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保育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育樂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研究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開發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廢玻璃要做好分類、分色與去雜質，才能進到資源再生工廠回收再利用。請問廢玻璃瓶的分色主要分為哪三種顏色？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紅、黑、藍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茶、綠、透明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透明、黑、黃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紅、藍、黃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2014年巴西世足賽有10支球隊穿著臺灣製造的環保材料回收球衣，其回收的是何種物質？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廢紙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廢鐵罐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廢寶特瓶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廢鋁罐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對於回收標誌標示的相關規定，下列何者才是正確的？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回收標誌只能是綠色或黑色，不得為其他顏色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業者贈送的乾電池，仍必須要符合回收標誌的規定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回收標誌邊長大小必須超過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公分為原則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國外進口的容器商品，不必特別標示回收標誌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</w:t>
            </w: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lastRenderedPageBreak/>
              <w:t>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鄰居間常常發生噪音問題，進而形成鄰居間的糾紛，請問這類型的噪音案件</w:t>
            </w: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應由警察機關依何種法律處理？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刑事訴訟法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勞動基準法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社會秩序維護法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行政程序法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lastRenderedPageBreak/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下列針對「病態建築症候群」的敘述何者為「是」？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長時間置身於密閉性建築物內的症狀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即使離開建築物，患者症狀也無法改善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患者會出現鸚鵡式仿答等症狀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患者會獨自一人局限於角落或狹小空間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綠色消費中的六大原則，其中「不管是使用商品或享用服務，都選擇節省能源、加工程序單純、不做誇大包裝、同時又便於用後處理的商品」。是下列哪一項指標？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減量消費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講求經濟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重複使用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回收再生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家中若用有省水標章的洗衣機，下列有關省水標章洗衣機之敘述何者正確？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漩渦式的洗衣機，洗淨每公斤衣物耗水量不得大於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50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公升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滾筒式的洗衣機，洗淨比可達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0.8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以上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各式產品均須符合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CNS 3765-7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國家標準之規定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同一系列產品如外觀顏色不同，需另外申請標章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假設一杯水是</w:t>
            </w: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500cc</w:t>
            </w: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，請問省水標章中，一段式省水馬桶每次普級沖水量約是幾杯水以下？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(A)5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杯水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(B)12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杯水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(C)25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杯水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(D)30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杯水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第二類環境保護產品認證申請案件，需要進行現場查核之原因，何者為「非」？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確認產品於現場生產，製程與申請文件相符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確認製程中符合環保標章規格標準要求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確認生產現場無污染情形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確認生產品成本與價格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為彌補因開發行為而破壞的濕地，故建造新的人造濕地，稱為補償型濕地，以下何者即為此類型？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挖子尾濕地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臺南市水雉生態教育園區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大肚溪口濕地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馬太鞍濕地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根據美國自然資源保護委員會資料顯示，環境正義運動自1960年代已開始，下列何者為其中一案？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臺灣美國無線電公司（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RCA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）桃園廠污染事件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美國墨西哥灣漏油事件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紐約市西哈萊姆區居民抗爭其社區建置污水處理場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美國紐約愛河事件－化學污染泄漏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1967年住在德州休士頓的非裔美國學生抗議在自家社區建置垃圾場，此為下列何運動源頭？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美國民權運動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五四運動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獨立生活運動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環境正義運動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一般稱為惡地地形景觀者，包含火炎山地形、月世界泥岩（青灰岩）地形和泥火山地形；其中對泥火山地形土壤性質之描述，何者正確？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透水性高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土壤顆粒大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遇水變的軟滑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土壤孔隙大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生物多樣性測量中，「關於物種豐富性與特有性」是指下列何者？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岐異度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數量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狀況評估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壓力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下列關於「日食」的敘述何者正確？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「日食」為地球上的局部地區被太陽的影子所遮蓋而造成的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「日食」時應躲在家中不要出門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「日食」都發生在農曆每月的十五日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「日食」主要有日全食、日偏食及日環食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種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北回歸線是太陽在北半球所能直射到距離赤道最遠的位置，請問北回歸線穿過臺灣以下哪個地區？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新北市三芝區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屏東縣枋寮鄉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宜蘭縣蘇澳鄉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花蓮縣瑞穗鄉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居住在南庄鄉東河村向天湖濕地的最大部落為下列何者？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魯凱族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阿美族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泰雅族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賽夏族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何處為日治時期引進臺灣種植的「阿薩姆紅茶」最大產地？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坪林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南庄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魚池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舞鶴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以下哪個不是位於大漢溪沿岸的水質淨化型人工濕地？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新海人工濕地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打鳥埤人工濕地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城南人工濕地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鹿角溪人工濕地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下列哪一個國家公園可以看到數量龐大的凶狠圓軸蟹與陸寄居蟹？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陽明山國家公園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太魯閣國家公園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台江國家公園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雪霸國家公園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lastRenderedPageBreak/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lastRenderedPageBreak/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當樹林受地勢海拔影響，生長時因風向改變其形狀，且向同一方向生長，此稱為以下何種現象</w:t>
            </w: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?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風剪木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風搖木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風成木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臨風木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環保署於103年起推動全民參與「環境教育終身學習護照」，主要目的下列何者正確？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為促進環境教育設施場所有更多的收入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一般民眾強迫參與環境教育終身學習是基於環教法規定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不只是全民參與，還邀集各環境教育單位共同來辦理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鼓勵全民參與的獎勵措施只到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108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年為止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共伴效應就是東北季風與颱風環流結合，導致臺灣北部、東北部地區大量降雨的現象。下列關於共伴效應的敘述，何者正確？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由於颱風通常是在夏季形成，因此此效應發生機率微乎其微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地形加上東北季風，導致降雨時間更長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使颱風在此地滯留時間縮短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供伴環流所產生的雨量少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澎湖玄武岩火山岩漿快速凝結而產生收縮的現象屬下列那種節理？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柱狀節理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不規則狀節理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片狀節理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板狀節理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下列何者為石灰藻主要組成物質?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灘岩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藻礁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山岩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礫岩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國際間簽署的「生物安全議定書」是生物科技發展的重要共識，下列何者為此議定書之目的？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規定所得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10%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，捐給國際組織發展使用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避免對於人類生命健康所可能造成的危害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確保研發之生物科技對人體有幫助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訂定生物科技發展之標準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在綠島浮潛活動盛行，為避免環境受化學防霧劑破壞，下列何者可做為浮潛者護目鏡的天然防霧劑？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秋海棠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鼠麴草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馬鞍藤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虎尾草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下列哪一個國家公園可以看到數量龐大的凶狠圓軸蟹與陸寄居蟹？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陽明山國家公園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太魯閣國家公園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台江國家公園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雪霸國家公園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沼澤、泥沼地、泥煤地或水域所構成之地區，無論是天然或人為、永久或暫時、靜止或流動的、淡水、鹹水或兩者混和，其水深在低潮位時不超過</w:t>
            </w: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6</w:t>
            </w: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公</w:t>
            </w: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尺者。以上敘述是指下列何者？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淡水湖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埤塘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鹹水湖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中高級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位於雲林縣口湖鄉的成龍濕地多年來長期積水無法耕種，下列何者為主要原因？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雲霧縹緲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河口經常氾濫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地層下陷及海水倒灌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污水無法排出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取得第一類環保標章的產品，應有「整體環境優越性」，請問以下敘述何者正確？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取得本標章需經過多重準則查驗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本類標章包含自發性或逐步列管之產品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產品必須經過國內外兩家以上單位驗證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由廠商自行宣告產品為第一類環保標章即可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下列有關「綠色商店」的說明，何者正確？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一定要有實體店面販售綠色商品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店裡至少要有環保標章產品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種以上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店裡至少要有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種綠色有機產品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實體商店設有資源回收區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政府為確保綠色商店實在經營，會定期做下列哪一件事？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虛擬綠色商店每半年查核一次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實體綠色商店以每季查核一次為原則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統一超商等連鎖型綠色商店，每季抽查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家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實體綠色商店被查到販賣不實者，直接撤銷登記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臺灣綠建築評估系統之簡稱，下列何者正確？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(A)EEWH(B)BREEAM(C)LEED(D)CASBEE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臺北101大樓通過美國綠建築協會白金級認證，並創下三項認證紀錄，以下何者記錄錯誤？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最高綠建築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最便捷交通網絡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最大認證面積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最多使用單位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1997</w:t>
            </w: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年於墨爾本大學召開的「環境正義問題國際研討會」，如何定義「環境正義」的內涵？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由已開發國家協助開發中國家確保環境永續發展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發生環境污染時，所有人皆有權向污染者提出抗議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減少在國家、國際間與世代之間的不平等關係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lastRenderedPageBreak/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由聯合國設立組織專責國際環境問題的裁決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lastRenderedPageBreak/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下列何者為我國《環境教育法》所定義「環境教育」之內容？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運用訓練方法，培育國民瞭解與環境之倫理關係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增進國民保護環境的知識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促使國民了解環境重於經濟，必須立刻採取行動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促進學校教育社區化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民國</w:t>
            </w: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100</w:t>
            </w: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年環境教育法實施後，政府設立環境教育基金推動相關事務，請問基金的來源包含以下何者？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人民、事業或團體之捐助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各級主管機關每年提撥百分之三十預算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各級主管機關回收工作變賣所得全額撥入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自各級主管機關收取違反環境保護法律之罰鍰收入之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70%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新北市金山區的八煙聚落森林植被完整、物種相當豐富，何者為區域內的保育類物種？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赤腹松鼠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臺灣刺鼠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無霸勾蜓（ㄊ一ㄥ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ˊ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）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椰子蟹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下列那個濕地位於鳳凰山脈與阿里山山脈嶺線分界點，且植物界線分明？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椬梧濕地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 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大湳湖濕地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草湳濕地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草坔濕地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位於南投埔里鎮的桃米生態村，是九二一地震後轉型成功的生態村。下列何者是是桃米里占地最廣的人工濕地?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大湳湖濕地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向天湖濕地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草湳濕地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成龍濕地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澎湖南方四島中的東吉嶼，北角崖頂有一處為全島最高點市以下何處?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尖礁山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泗礁山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獅山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瑪礁山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植物透過光合作用吸收二氧化碳，並固定在植物與土壤當中的行為是以下何者？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碳中和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碳匯現象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碳足跡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碳控制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濕地中常見的彈塗魚為何不用一直待在水中？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可吸取植物的樹汁來取得氧氣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在陸地上時是用肺呼吸的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可以利用皮膚和鰓裡的水分來呼吸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可以閉氣很久，不需要呼吸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3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在岩岸地區，波浪多沿岩石的節理或岩層軟弱處侵蝕，也造就了臺灣多變的沿岸景觀。請問以下海蝕地形的演變順序何者排列正確？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海蝕平台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海蝕凹壁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海蝕崖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海蝕崖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海蝕凹壁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海蝕平台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海蝕崖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海蝕平台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海蝕凹壁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海蝕凹壁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海蝕崖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&gt;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海蝕平台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lastRenderedPageBreak/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依我國《環境教育法》規範，辦理下列何種環境教育活動時，應選擇環境教育設施或場所辦理？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戶外學習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參訪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體驗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實驗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我國《環境教育法》規範，哪些單位每年應申報員工環境教育執行成果？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我國公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私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立大專院校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政府捐助基金累計超過百分之五十之財團法人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環保署所有委託辦理計畫的廠商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環境保護相關之民間組織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分布在貢寮水梯田生態中，暱稱為「三界娘仔」的小型淡水魚為以下何者？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大肚魚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豆娘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鱸鰻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青鱂魚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在台江地區，植物常會發展出適應高鹽度環境的機制，下列敘述何者正確？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鮮豔的果實，吸引鳥類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透過孢子或植物體碎片和裂片形成新個體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透過花粉，藉由風力傳播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植物葉片肥厚，儲存水分與包覆多餘鹽分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  <w:tr w:rsidR="00C4496E" w:rsidRPr="00C4496E" w:rsidTr="00C4496E">
        <w:trPr>
          <w:trHeight w:val="20"/>
        </w:trPr>
        <w:tc>
          <w:tcPr>
            <w:tcW w:w="512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 w:val="18"/>
                <w:szCs w:val="24"/>
              </w:rPr>
              <w:t>高級</w:t>
            </w:r>
          </w:p>
        </w:tc>
        <w:tc>
          <w:tcPr>
            <w:tcW w:w="8447" w:type="dxa"/>
            <w:shd w:val="clear" w:color="auto" w:fill="auto"/>
            <w:hideMark/>
          </w:tcPr>
          <w:p w:rsidR="00C4496E" w:rsidRPr="00C4496E" w:rsidRDefault="00C4496E" w:rsidP="00F131B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下列那個濕地位於鳳凰山脈與阿里山山脈嶺線分界點，且植物界線分明？</w:t>
            </w:r>
          </w:p>
          <w:p w:rsidR="00C4496E" w:rsidRPr="00C4496E" w:rsidRDefault="00C4496E" w:rsidP="00F131B2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(A)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椬梧濕地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 (B)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大湳湖濕地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(C)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草湳濕地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(D)</w:t>
            </w:r>
            <w:r w:rsidRPr="00C4496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草坔濕地</w:t>
            </w:r>
          </w:p>
        </w:tc>
        <w:tc>
          <w:tcPr>
            <w:tcW w:w="474" w:type="dxa"/>
            <w:shd w:val="clear" w:color="auto" w:fill="auto"/>
            <w:hideMark/>
          </w:tcPr>
          <w:p w:rsidR="00C4496E" w:rsidRPr="00C4496E" w:rsidRDefault="00C4496E" w:rsidP="00F131B2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4496E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4</w:t>
            </w:r>
          </w:p>
        </w:tc>
      </w:tr>
    </w:tbl>
    <w:p w:rsidR="00A83D6E" w:rsidRPr="00C4496E" w:rsidRDefault="00A83D6E">
      <w:pPr>
        <w:rPr>
          <w:color w:val="000000" w:themeColor="text1"/>
        </w:rPr>
      </w:pPr>
    </w:p>
    <w:sectPr w:rsidR="00A83D6E" w:rsidRPr="00C4496E" w:rsidSect="00C4496E">
      <w:pgSz w:w="20639" w:h="14572" w:orient="landscape" w:code="12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D0" w:rsidRDefault="004165D0" w:rsidP="0089468B">
      <w:r>
        <w:separator/>
      </w:r>
    </w:p>
  </w:endnote>
  <w:endnote w:type="continuationSeparator" w:id="0">
    <w:p w:rsidR="004165D0" w:rsidRDefault="004165D0" w:rsidP="008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D0" w:rsidRDefault="004165D0" w:rsidP="0089468B">
      <w:r>
        <w:separator/>
      </w:r>
    </w:p>
  </w:footnote>
  <w:footnote w:type="continuationSeparator" w:id="0">
    <w:p w:rsidR="004165D0" w:rsidRDefault="004165D0" w:rsidP="00894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65E8F"/>
    <w:multiLevelType w:val="hybridMultilevel"/>
    <w:tmpl w:val="B6F8F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F16"/>
    <w:rsid w:val="000D3F16"/>
    <w:rsid w:val="00355286"/>
    <w:rsid w:val="004165D0"/>
    <w:rsid w:val="0089468B"/>
    <w:rsid w:val="00A83D6E"/>
    <w:rsid w:val="00C4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1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9468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946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</cp:revision>
  <cp:lastPrinted>2015-08-20T06:00:00Z</cp:lastPrinted>
  <dcterms:created xsi:type="dcterms:W3CDTF">2017-08-07T01:37:00Z</dcterms:created>
  <dcterms:modified xsi:type="dcterms:W3CDTF">2017-08-07T01:37:00Z</dcterms:modified>
</cp:coreProperties>
</file>