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3F" w:rsidRPr="00F85DB9" w:rsidRDefault="0059183F" w:rsidP="00D9043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附錄二：臺南市</w:t>
      </w:r>
      <w:r w:rsidRPr="00F85DB9">
        <w:rPr>
          <w:rFonts w:ascii="標楷體" w:eastAsia="標楷體" w:hAnsi="標楷體" w:hint="eastAsia"/>
          <w:sz w:val="40"/>
          <w:szCs w:val="40"/>
        </w:rPr>
        <w:t>國民小學「食育」融入健康與體育領域一覽表</w:t>
      </w:r>
      <w:r w:rsidRPr="00F85DB9"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南一</w:t>
      </w:r>
      <w:r w:rsidRPr="00F85DB9">
        <w:rPr>
          <w:rFonts w:ascii="標楷體" w:eastAsia="標楷體" w:hAnsi="標楷體" w:hint="eastAsia"/>
          <w:sz w:val="40"/>
          <w:szCs w:val="40"/>
        </w:rPr>
        <w:t>版</w:t>
      </w:r>
      <w:r w:rsidRPr="00F85DB9">
        <w:rPr>
          <w:rFonts w:ascii="標楷體" w:eastAsia="標楷體" w:hAnsi="標楷體"/>
          <w:sz w:val="40"/>
          <w:szCs w:val="40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59183F" w:rsidRPr="007E2610" w:rsidTr="007E2610">
        <w:tc>
          <w:tcPr>
            <w:tcW w:w="816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   </w:t>
            </w:r>
            <w:r w:rsidRPr="007E2610">
              <w:rPr>
                <w:rFonts w:ascii="標楷體" w:eastAsia="標楷體" w:hAnsi="標楷體" w:hint="eastAsia"/>
              </w:rPr>
              <w:t>單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元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名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276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能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力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指</w:t>
            </w:r>
            <w:r w:rsidRPr="007E2610">
              <w:rPr>
                <w:rFonts w:ascii="標楷體" w:eastAsia="標楷體" w:hAnsi="標楷體"/>
              </w:rPr>
              <w:t xml:space="preserve">  </w:t>
            </w:r>
            <w:r w:rsidRPr="007E2610"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1275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</w:t>
            </w:r>
            <w:r w:rsidRPr="007E2610"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59183F" w:rsidRPr="007E2610" w:rsidTr="007E2610">
        <w:trPr>
          <w:trHeight w:val="207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健康寶貝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活力的來源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健康小精靈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飲食好習慣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活力加油站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健康的飲食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聰明消費保健康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/>
                <w:sz w:val="20"/>
                <w:szCs w:val="20"/>
              </w:rPr>
              <w:t xml:space="preserve">    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聰明消費健康飲食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2-1-3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2-1-4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食品安全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成長健康行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飲食與生活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2-1-2</w:t>
              </w:r>
            </w:smartTag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低碳飲食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生活樂趣多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2-1-2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2-1-4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用餐禮儀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健康生活安全行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2-2-2</w:t>
              </w:r>
            </w:smartTag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207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活力安全動起來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       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健康飲食有一套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2-2-3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2-2-4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2-2-6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青春展活力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元氣生活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2-2-2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2-2-4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食物保存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營養標示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29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健康生活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營養加油站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1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世界真奇妙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營養停看聽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2-2-2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食材處理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健康體位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生活行動家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  <w:p w:rsidR="0059183F" w:rsidRPr="007E2610" w:rsidRDefault="0059183F" w:rsidP="007E2610">
            <w:pPr>
              <w:spacing w:line="26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59183F" w:rsidRPr="007E2610" w:rsidRDefault="0059183F" w:rsidP="008066FA">
            <w:pPr>
              <w:rPr>
                <w:rFonts w:ascii="標楷體" w:eastAsia="標楷體" w:hAnsi="標楷體"/>
              </w:rPr>
            </w:pPr>
          </w:p>
        </w:tc>
      </w:tr>
    </w:tbl>
    <w:p w:rsidR="0059183F" w:rsidRDefault="0059183F"/>
    <w:p w:rsidR="0059183F" w:rsidRPr="00F85DB9" w:rsidRDefault="0059183F" w:rsidP="00B4532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附錄二：</w:t>
      </w:r>
      <w:r w:rsidRPr="00F85DB9">
        <w:rPr>
          <w:rFonts w:ascii="標楷體" w:eastAsia="標楷體" w:hAnsi="標楷體" w:hint="eastAsia"/>
          <w:sz w:val="40"/>
          <w:szCs w:val="40"/>
        </w:rPr>
        <w:t>臺南市國民小學「食育」融入健康與體育領域一覽表</w:t>
      </w:r>
      <w:r w:rsidRPr="00F85DB9"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翰林</w:t>
      </w:r>
      <w:r w:rsidRPr="00F85DB9">
        <w:rPr>
          <w:rFonts w:ascii="標楷體" w:eastAsia="標楷體" w:hAnsi="標楷體" w:hint="eastAsia"/>
          <w:sz w:val="40"/>
          <w:szCs w:val="40"/>
        </w:rPr>
        <w:t>版</w:t>
      </w:r>
      <w:r w:rsidRPr="00F85DB9">
        <w:rPr>
          <w:rFonts w:ascii="標楷體" w:eastAsia="標楷體" w:hAnsi="標楷體"/>
          <w:sz w:val="40"/>
          <w:szCs w:val="40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59183F" w:rsidRPr="007E2610" w:rsidTr="007E2610">
        <w:tc>
          <w:tcPr>
            <w:tcW w:w="816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</w:t>
            </w:r>
            <w:r w:rsidRPr="007E2610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59183F" w:rsidRPr="007E2610" w:rsidTr="007E2610">
        <w:trPr>
          <w:trHeight w:val="207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快樂的一天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活力早餐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2-1-3</w:t>
              </w:r>
            </w:smartTag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健康有一套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營養的每一天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吃得營養又健康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9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7-1-5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E2610">
              <w:rPr>
                <w:rFonts w:ascii="標楷體" w:eastAsia="標楷體" w:hAnsi="標楷體" w:hint="eastAsia"/>
                <w:szCs w:val="24"/>
              </w:rPr>
              <w:t>食物營養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E2610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Cs w:val="24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健康快樂行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快樂野餐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2-1-4</w:t>
              </w:r>
            </w:smartTag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健康家庭有妙招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2-1-4</w:t>
              </w:r>
            </w:smartTag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  <w:szCs w:val="24"/>
              </w:rPr>
            </w:pPr>
            <w:r w:rsidRPr="007E2610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Cs w:val="24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健康百分百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2-1-2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840"/>
        </w:trPr>
        <w:tc>
          <w:tcPr>
            <w:tcW w:w="81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飲食智慧王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6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2-2-2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成長的喜悅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青春補給站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2-2-2</w:t>
              </w:r>
            </w:smartTag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29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7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2-2-4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飲食安全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食物選擇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1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健康飲食生活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6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2-2-4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飲食安全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吃得更健康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2-2-4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</w:tcPr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食品加工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  <w:p w:rsidR="0059183F" w:rsidRPr="007E2610" w:rsidRDefault="0059183F" w:rsidP="007E2610">
            <w:pPr>
              <w:spacing w:line="280" w:lineRule="exact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</w:tbl>
    <w:p w:rsidR="0059183F" w:rsidRDefault="0059183F" w:rsidP="00B45323"/>
    <w:p w:rsidR="0059183F" w:rsidRDefault="0059183F"/>
    <w:p w:rsidR="0059183F" w:rsidRDefault="0059183F"/>
    <w:p w:rsidR="0059183F" w:rsidRPr="00F85DB9" w:rsidRDefault="0059183F" w:rsidP="000469A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附錄二：</w:t>
      </w:r>
      <w:r w:rsidRPr="00F85DB9">
        <w:rPr>
          <w:rFonts w:ascii="標楷體" w:eastAsia="標楷體" w:hAnsi="標楷體" w:hint="eastAsia"/>
          <w:sz w:val="40"/>
          <w:szCs w:val="40"/>
        </w:rPr>
        <w:t>臺南市國民小學「食育」融入健康與體育領域一覽表</w:t>
      </w:r>
      <w:r w:rsidRPr="00F85DB9">
        <w:rPr>
          <w:rFonts w:ascii="標楷體" w:eastAsia="標楷體" w:hAnsi="標楷體"/>
          <w:sz w:val="40"/>
          <w:szCs w:val="40"/>
        </w:rPr>
        <w:t>(</w:t>
      </w:r>
      <w:r w:rsidRPr="00F85DB9">
        <w:rPr>
          <w:rFonts w:ascii="標楷體" w:eastAsia="標楷體" w:hAnsi="標楷體" w:hint="eastAsia"/>
          <w:sz w:val="40"/>
          <w:szCs w:val="40"/>
        </w:rPr>
        <w:t>康軒版</w:t>
      </w:r>
      <w:r w:rsidRPr="00F85DB9">
        <w:rPr>
          <w:rFonts w:ascii="標楷體" w:eastAsia="標楷體" w:hAnsi="標楷體"/>
          <w:sz w:val="40"/>
          <w:szCs w:val="40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59183F" w:rsidRPr="007E2610" w:rsidTr="007E2610">
        <w:tc>
          <w:tcPr>
            <w:tcW w:w="816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</w:t>
            </w:r>
            <w:r w:rsidRPr="007E2610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1275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59183F" w:rsidRPr="007E2610" w:rsidTr="007E2610">
        <w:trPr>
          <w:trHeight w:val="207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健康的每一天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吃飯的時候</w:t>
            </w:r>
          </w:p>
        </w:tc>
        <w:tc>
          <w:tcPr>
            <w:tcW w:w="1276" w:type="dxa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2-1-3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健康加油站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2-1-4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健康行動家</w:t>
            </w:r>
            <w:r w:rsidRPr="007E2610">
              <w:rPr>
                <w:rFonts w:ascii="標楷體" w:eastAsia="標楷體" w:hAnsi="標楷體"/>
              </w:rPr>
              <w:t>—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舒適的環境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野餐的選擇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2-1-4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快樂的社區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健康又環保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2-1-2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飲食與健康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2-1-1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2-1-3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2-1-4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飲食習慣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飲食與運動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2-2-6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健康飲食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84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92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健康消費健健美</w:t>
            </w:r>
          </w:p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 xml:space="preserve">      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健康產品重保障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2-2-4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4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城鄉交流記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快樂的旅程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用餐禮儀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29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美麗人生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飲食話題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2-2-1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2-2-2</w:t>
            </w:r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均衡飲食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食物保存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61"/>
        </w:trPr>
        <w:tc>
          <w:tcPr>
            <w:tcW w:w="816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92" w:type="dxa"/>
            <w:vMerge w:val="restart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聰明消費學問多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2-2-4</w:t>
              </w:r>
            </w:smartTag>
            <w:r w:rsidRPr="007E2610">
              <w:rPr>
                <w:rFonts w:ascii="標楷體" w:eastAsia="標楷體" w:hAnsi="標楷體" w:hint="eastAsia"/>
              </w:rPr>
              <w:t>、</w:t>
            </w:r>
            <w:r w:rsidRPr="007E2610">
              <w:rPr>
                <w:rFonts w:ascii="標楷體" w:eastAsia="標楷體" w:hAnsi="標楷體"/>
              </w:rPr>
              <w:t>2-2-5</w:t>
            </w:r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食品選購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96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  <w:b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舞躍大地特色飲食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16"/>
                <w:szCs w:val="16"/>
              </w:rPr>
              <w:t>飲食觀測站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2-2-3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  <w:tr w:rsidR="0059183F" w:rsidRPr="007E2610" w:rsidTr="007E2610">
        <w:trPr>
          <w:trHeight w:val="172"/>
        </w:trPr>
        <w:tc>
          <w:tcPr>
            <w:tcW w:w="816" w:type="dxa"/>
            <w:vMerge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  <w:b/>
              </w:rPr>
              <w:t>飲食防疫</w:t>
            </w:r>
            <w:r w:rsidRPr="007E2610">
              <w:rPr>
                <w:rFonts w:ascii="標楷體" w:eastAsia="標楷體" w:hAnsi="標楷體"/>
              </w:rPr>
              <w:t>—</w:t>
            </w: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認識食品中毒</w:t>
            </w:r>
          </w:p>
        </w:tc>
        <w:tc>
          <w:tcPr>
            <w:tcW w:w="1276" w:type="dxa"/>
            <w:vAlign w:val="center"/>
          </w:tcPr>
          <w:p w:rsidR="0059183F" w:rsidRPr="007E2610" w:rsidRDefault="0059183F" w:rsidP="007E2610">
            <w:pPr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vAlign w:val="center"/>
          </w:tcPr>
          <w:p w:rsidR="0059183F" w:rsidRPr="007E2610" w:rsidRDefault="0059183F" w:rsidP="007E2610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2610">
                <w:rPr>
                  <w:rFonts w:ascii="標楷體" w:eastAsia="標楷體" w:hAnsi="標楷體"/>
                </w:rPr>
                <w:t>2-2-5</w:t>
              </w:r>
            </w:smartTag>
          </w:p>
        </w:tc>
        <w:tc>
          <w:tcPr>
            <w:tcW w:w="1275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2610"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59183F" w:rsidRPr="007E2610" w:rsidRDefault="0059183F" w:rsidP="007E261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2610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</w:tc>
        <w:tc>
          <w:tcPr>
            <w:tcW w:w="1701" w:type="dxa"/>
          </w:tcPr>
          <w:p w:rsidR="0059183F" w:rsidRPr="007E2610" w:rsidRDefault="0059183F" w:rsidP="00471658">
            <w:pPr>
              <w:rPr>
                <w:rFonts w:ascii="標楷體" w:eastAsia="標楷體" w:hAnsi="標楷體"/>
              </w:rPr>
            </w:pPr>
          </w:p>
        </w:tc>
      </w:tr>
    </w:tbl>
    <w:p w:rsidR="0059183F" w:rsidRPr="00B45323" w:rsidRDefault="0059183F"/>
    <w:sectPr w:rsidR="0059183F" w:rsidRPr="00B45323" w:rsidSect="003E2839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3F" w:rsidRDefault="0059183F" w:rsidP="006071A9">
      <w:r>
        <w:separator/>
      </w:r>
    </w:p>
  </w:endnote>
  <w:endnote w:type="continuationSeparator" w:id="0">
    <w:p w:rsidR="0059183F" w:rsidRDefault="0059183F" w:rsidP="0060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3F" w:rsidRDefault="0059183F" w:rsidP="006071A9">
      <w:r>
        <w:separator/>
      </w:r>
    </w:p>
  </w:footnote>
  <w:footnote w:type="continuationSeparator" w:id="0">
    <w:p w:rsidR="0059183F" w:rsidRDefault="0059183F" w:rsidP="00607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3B"/>
    <w:rsid w:val="00035AE0"/>
    <w:rsid w:val="000469A0"/>
    <w:rsid w:val="00084C03"/>
    <w:rsid w:val="00084DEE"/>
    <w:rsid w:val="001025B6"/>
    <w:rsid w:val="001B1FC2"/>
    <w:rsid w:val="00282E56"/>
    <w:rsid w:val="00296355"/>
    <w:rsid w:val="00304D93"/>
    <w:rsid w:val="00347032"/>
    <w:rsid w:val="00397EB0"/>
    <w:rsid w:val="003E2839"/>
    <w:rsid w:val="004334EC"/>
    <w:rsid w:val="00471658"/>
    <w:rsid w:val="0059183F"/>
    <w:rsid w:val="006071A9"/>
    <w:rsid w:val="00631228"/>
    <w:rsid w:val="006557F7"/>
    <w:rsid w:val="006921E2"/>
    <w:rsid w:val="006E1115"/>
    <w:rsid w:val="006E3B00"/>
    <w:rsid w:val="006E4BF4"/>
    <w:rsid w:val="00760D41"/>
    <w:rsid w:val="007808A0"/>
    <w:rsid w:val="007E2610"/>
    <w:rsid w:val="008066FA"/>
    <w:rsid w:val="008F55BB"/>
    <w:rsid w:val="009F3379"/>
    <w:rsid w:val="00A30A11"/>
    <w:rsid w:val="00AD2BD8"/>
    <w:rsid w:val="00B3148D"/>
    <w:rsid w:val="00B45323"/>
    <w:rsid w:val="00C261BF"/>
    <w:rsid w:val="00CA609A"/>
    <w:rsid w:val="00CB4E5F"/>
    <w:rsid w:val="00CD3387"/>
    <w:rsid w:val="00D9043B"/>
    <w:rsid w:val="00DC636D"/>
    <w:rsid w:val="00E647EA"/>
    <w:rsid w:val="00E65DEC"/>
    <w:rsid w:val="00E92FC9"/>
    <w:rsid w:val="00EE5313"/>
    <w:rsid w:val="00EE7828"/>
    <w:rsid w:val="00F81F4E"/>
    <w:rsid w:val="00F85A7E"/>
    <w:rsid w:val="00F85DB9"/>
    <w:rsid w:val="00FB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3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04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71A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71A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346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臺南市政府教育局國民小學「食育」融入健康與體育領域一覽表(南一版)</dc:title>
  <dc:subject/>
  <dc:creator>baoliang</dc:creator>
  <cp:keywords/>
  <dc:description/>
  <cp:lastModifiedBy>user</cp:lastModifiedBy>
  <cp:revision>3</cp:revision>
  <dcterms:created xsi:type="dcterms:W3CDTF">2015-05-26T16:16:00Z</dcterms:created>
  <dcterms:modified xsi:type="dcterms:W3CDTF">2015-05-26T16:19:00Z</dcterms:modified>
</cp:coreProperties>
</file>