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BC3" w:rsidRDefault="0077260A" w:rsidP="00D77F42">
      <w:pPr>
        <w:jc w:val="center"/>
        <w:rPr>
          <w:rFonts w:ascii="標楷體" w:eastAsia="標楷體" w:hAnsi="標楷體"/>
          <w:sz w:val="36"/>
          <w:szCs w:val="36"/>
        </w:rPr>
      </w:pPr>
      <w:r>
        <w:rPr>
          <w:rFonts w:ascii="標楷體" w:eastAsia="標楷體" w:hAnsi="標楷體" w:hint="eastAsia"/>
          <w:sz w:val="36"/>
          <w:szCs w:val="36"/>
        </w:rPr>
        <w:t>105</w:t>
      </w:r>
      <w:r w:rsidR="00C53039">
        <w:rPr>
          <w:rFonts w:ascii="標楷體" w:eastAsia="標楷體" w:hAnsi="標楷體" w:hint="eastAsia"/>
          <w:sz w:val="36"/>
          <w:szCs w:val="36"/>
        </w:rPr>
        <w:t>年</w:t>
      </w:r>
      <w:r w:rsidR="00E16BC3" w:rsidRPr="00E16BC3">
        <w:rPr>
          <w:rFonts w:ascii="標楷體" w:eastAsia="標楷體" w:hAnsi="標楷體" w:hint="eastAsia"/>
          <w:sz w:val="36"/>
          <w:szCs w:val="36"/>
        </w:rPr>
        <w:t>環境教育影片</w:t>
      </w:r>
      <w:r w:rsidR="00D77F42">
        <w:rPr>
          <w:rFonts w:ascii="標楷體" w:eastAsia="標楷體" w:hAnsi="標楷體" w:hint="eastAsia"/>
          <w:sz w:val="36"/>
          <w:szCs w:val="36"/>
        </w:rPr>
        <w:t>片單</w:t>
      </w:r>
    </w:p>
    <w:tbl>
      <w:tblPr>
        <w:tblStyle w:val="a7"/>
        <w:tblW w:w="5822" w:type="pct"/>
        <w:tblInd w:w="-743" w:type="dxa"/>
        <w:tblLook w:val="04A0"/>
      </w:tblPr>
      <w:tblGrid>
        <w:gridCol w:w="851"/>
        <w:gridCol w:w="1703"/>
        <w:gridCol w:w="1274"/>
        <w:gridCol w:w="6095"/>
      </w:tblGrid>
      <w:tr w:rsidR="005B10B8" w:rsidRPr="009F1E6C" w:rsidTr="00BE1EE6">
        <w:tc>
          <w:tcPr>
            <w:tcW w:w="429" w:type="pct"/>
            <w:vAlign w:val="center"/>
          </w:tcPr>
          <w:p w:rsidR="005B10B8" w:rsidRPr="009F1E6C" w:rsidRDefault="005B10B8" w:rsidP="009F1E6C">
            <w:pPr>
              <w:jc w:val="center"/>
              <w:rPr>
                <w:rFonts w:ascii="Times New Roman" w:eastAsia="標楷體" w:hAnsi="Times New Roman"/>
                <w:sz w:val="26"/>
                <w:szCs w:val="26"/>
              </w:rPr>
            </w:pPr>
            <w:r w:rsidRPr="009F1E6C">
              <w:rPr>
                <w:rFonts w:ascii="Times New Roman" w:eastAsia="標楷體" w:hAnsi="Times New Roman" w:hint="eastAsia"/>
                <w:sz w:val="26"/>
                <w:szCs w:val="26"/>
              </w:rPr>
              <w:t>編號</w:t>
            </w:r>
          </w:p>
        </w:tc>
        <w:tc>
          <w:tcPr>
            <w:tcW w:w="858" w:type="pct"/>
            <w:vAlign w:val="center"/>
          </w:tcPr>
          <w:p w:rsidR="005B10B8" w:rsidRDefault="005B10B8" w:rsidP="009F1E6C">
            <w:pPr>
              <w:jc w:val="center"/>
              <w:rPr>
                <w:rFonts w:ascii="Times New Roman" w:eastAsia="標楷體" w:hAnsi="Times New Roman"/>
                <w:sz w:val="26"/>
                <w:szCs w:val="26"/>
              </w:rPr>
            </w:pPr>
            <w:r w:rsidRPr="009F1E6C">
              <w:rPr>
                <w:rFonts w:ascii="Times New Roman" w:eastAsia="標楷體" w:hAnsi="Times New Roman" w:hint="eastAsia"/>
                <w:sz w:val="26"/>
                <w:szCs w:val="26"/>
              </w:rPr>
              <w:t>片名</w:t>
            </w:r>
          </w:p>
          <w:p w:rsidR="005B10B8" w:rsidRPr="009F1E6C" w:rsidRDefault="005B10B8" w:rsidP="009F1E6C">
            <w:pPr>
              <w:jc w:val="center"/>
              <w:rPr>
                <w:rFonts w:ascii="Times New Roman" w:eastAsia="標楷體" w:hAnsi="Times New Roman"/>
                <w:sz w:val="26"/>
                <w:szCs w:val="26"/>
              </w:rPr>
            </w:pPr>
            <w:r w:rsidRPr="009F1E6C">
              <w:rPr>
                <w:rFonts w:ascii="Times New Roman" w:eastAsia="標楷體" w:hAnsi="Times New Roman" w:hint="eastAsia"/>
                <w:sz w:val="26"/>
                <w:szCs w:val="26"/>
              </w:rPr>
              <w:t>(</w:t>
            </w:r>
            <w:r w:rsidRPr="009F1E6C">
              <w:rPr>
                <w:rFonts w:ascii="Times New Roman" w:eastAsia="標楷體" w:hAnsi="Times New Roman" w:hint="eastAsia"/>
                <w:sz w:val="26"/>
                <w:szCs w:val="26"/>
              </w:rPr>
              <w:t>時數</w:t>
            </w:r>
            <w:r w:rsidRPr="009F1E6C">
              <w:rPr>
                <w:rFonts w:ascii="Times New Roman" w:eastAsia="標楷體" w:hAnsi="Times New Roman" w:hint="eastAsia"/>
                <w:sz w:val="26"/>
                <w:szCs w:val="26"/>
              </w:rPr>
              <w:t>)</w:t>
            </w:r>
          </w:p>
        </w:tc>
        <w:tc>
          <w:tcPr>
            <w:tcW w:w="642" w:type="pct"/>
            <w:vAlign w:val="center"/>
          </w:tcPr>
          <w:p w:rsidR="005B10B8" w:rsidRPr="009F1E6C" w:rsidRDefault="00BE1EE6" w:rsidP="00BE1EE6">
            <w:pPr>
              <w:pStyle w:val="a9"/>
              <w:jc w:val="center"/>
              <w:rPr>
                <w:rFonts w:ascii="Times New Roman" w:eastAsia="標楷體" w:hAnsi="Times New Roman"/>
                <w:szCs w:val="24"/>
              </w:rPr>
            </w:pPr>
            <w:r>
              <w:rPr>
                <w:rFonts w:ascii="Times New Roman" w:eastAsia="標楷體" w:hAnsi="Times New Roman" w:hint="eastAsia"/>
                <w:szCs w:val="24"/>
              </w:rPr>
              <w:t>領域</w:t>
            </w:r>
          </w:p>
        </w:tc>
        <w:tc>
          <w:tcPr>
            <w:tcW w:w="3071" w:type="pct"/>
            <w:vAlign w:val="center"/>
          </w:tcPr>
          <w:p w:rsidR="005B10B8" w:rsidRPr="009F1E6C" w:rsidRDefault="005B10B8" w:rsidP="009F1E6C">
            <w:pPr>
              <w:pStyle w:val="a9"/>
              <w:jc w:val="center"/>
              <w:rPr>
                <w:rFonts w:ascii="Times New Roman" w:eastAsia="標楷體" w:hAnsi="Times New Roman"/>
                <w:szCs w:val="24"/>
              </w:rPr>
            </w:pPr>
            <w:r w:rsidRPr="009F1E6C">
              <w:rPr>
                <w:rFonts w:ascii="Times New Roman" w:eastAsia="標楷體" w:hAnsi="Times New Roman" w:hint="eastAsia"/>
                <w:szCs w:val="24"/>
              </w:rPr>
              <w:t>內容大綱</w:t>
            </w:r>
          </w:p>
        </w:tc>
      </w:tr>
      <w:tr w:rsidR="005B10B8" w:rsidRPr="009F1E6C" w:rsidTr="00BE1EE6">
        <w:tc>
          <w:tcPr>
            <w:tcW w:w="429" w:type="pct"/>
          </w:tcPr>
          <w:p w:rsidR="005B10B8" w:rsidRPr="009F1E6C" w:rsidRDefault="005B10B8">
            <w:pPr>
              <w:rPr>
                <w:rFonts w:ascii="Times New Roman" w:eastAsia="標楷體" w:hAnsi="Times New Roman"/>
                <w:sz w:val="26"/>
                <w:szCs w:val="26"/>
              </w:rPr>
            </w:pPr>
            <w:r w:rsidRPr="009F1E6C">
              <w:rPr>
                <w:rFonts w:ascii="Times New Roman" w:eastAsia="標楷體" w:hAnsi="Times New Roman" w:hint="eastAsia"/>
                <w:sz w:val="26"/>
                <w:szCs w:val="26"/>
              </w:rPr>
              <w:t>1</w:t>
            </w:r>
          </w:p>
        </w:tc>
        <w:tc>
          <w:tcPr>
            <w:tcW w:w="858" w:type="pct"/>
          </w:tcPr>
          <w:p w:rsidR="005B10B8" w:rsidRDefault="005B10B8" w:rsidP="009F1E6C">
            <w:pPr>
              <w:pStyle w:val="a9"/>
              <w:rPr>
                <w:rFonts w:ascii="Times New Roman" w:eastAsia="標楷體" w:hAnsi="Times New Roman" w:cs="Arial"/>
                <w:b/>
                <w:bCs/>
                <w:sz w:val="26"/>
                <w:szCs w:val="26"/>
              </w:rPr>
            </w:pPr>
            <w:r>
              <w:rPr>
                <w:rFonts w:ascii="Times New Roman" w:eastAsia="標楷體" w:hAnsi="Times New Roman" w:cs="Arial" w:hint="eastAsia"/>
                <w:b/>
                <w:bCs/>
                <w:sz w:val="26"/>
                <w:szCs w:val="26"/>
              </w:rPr>
              <w:t>心靈勇氣</w:t>
            </w:r>
          </w:p>
          <w:p w:rsidR="005B10B8" w:rsidRDefault="005B10B8" w:rsidP="009F1E6C">
            <w:pPr>
              <w:pStyle w:val="a9"/>
              <w:rPr>
                <w:rFonts w:ascii="Times New Roman" w:eastAsia="標楷體" w:hAnsi="Times New Roman" w:cs="Arial"/>
                <w:b/>
                <w:bCs/>
                <w:szCs w:val="26"/>
              </w:rPr>
            </w:pPr>
            <w:r w:rsidRPr="00B0750C">
              <w:rPr>
                <w:rFonts w:ascii="Times New Roman" w:eastAsia="標楷體" w:hAnsi="Times New Roman" w:cs="Arial" w:hint="eastAsia"/>
                <w:b/>
                <w:bCs/>
                <w:szCs w:val="26"/>
              </w:rPr>
              <w:t>(</w:t>
            </w:r>
            <w:r>
              <w:rPr>
                <w:rFonts w:ascii="Times New Roman" w:eastAsia="標楷體" w:hAnsi="Times New Roman" w:cs="Arial" w:hint="eastAsia"/>
                <w:b/>
                <w:bCs/>
                <w:szCs w:val="26"/>
              </w:rPr>
              <w:t>106</w:t>
            </w:r>
            <w:r w:rsidRPr="00B0750C">
              <w:rPr>
                <w:rFonts w:ascii="Times New Roman" w:eastAsia="標楷體" w:hAnsi="Times New Roman" w:cs="Arial" w:hint="eastAsia"/>
                <w:b/>
                <w:bCs/>
                <w:szCs w:val="26"/>
              </w:rPr>
              <w:t>分鐘</w:t>
            </w:r>
            <w:r w:rsidRPr="00B0750C">
              <w:rPr>
                <w:rFonts w:ascii="Times New Roman" w:eastAsia="標楷體" w:hAnsi="Times New Roman" w:cs="Arial" w:hint="eastAsia"/>
                <w:b/>
                <w:bCs/>
                <w:szCs w:val="26"/>
              </w:rPr>
              <w:t>)</w:t>
            </w:r>
          </w:p>
          <w:p w:rsidR="005B10B8" w:rsidRPr="009F1E6C" w:rsidRDefault="00F6126B" w:rsidP="009F1E6C">
            <w:pPr>
              <w:pStyle w:val="a9"/>
              <w:rPr>
                <w:rFonts w:ascii="Times New Roman" w:eastAsia="標楷體" w:hAnsi="Times New Roman" w:cs="Arial"/>
                <w:b/>
                <w:bCs/>
                <w:sz w:val="26"/>
                <w:szCs w:val="26"/>
              </w:rPr>
            </w:pPr>
            <w:r>
              <w:rPr>
                <w:noProof/>
              </w:rPr>
              <w:drawing>
                <wp:inline distT="0" distB="0" distL="0" distR="0">
                  <wp:extent cx="752475" cy="1074534"/>
                  <wp:effectExtent l="0" t="0" r="0" b="0"/>
                  <wp:docPr id="1" name="圖片 1" descr="http://l10l010l3322l1.photos.atmovies.com.tw:8080/film/2012/P/fpen42091473/poster/pl_fpen42091473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10l010l3322l1.photos.atmovies.com.tw:8080/film/2012/P/fpen42091473/poster/pl_fpen42091473_0003.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1074534"/>
                          </a:xfrm>
                          <a:prstGeom prst="rect">
                            <a:avLst/>
                          </a:prstGeom>
                          <a:noFill/>
                          <a:ln>
                            <a:noFill/>
                          </a:ln>
                        </pic:spPr>
                      </pic:pic>
                    </a:graphicData>
                  </a:graphic>
                </wp:inline>
              </w:drawing>
            </w:r>
          </w:p>
        </w:tc>
        <w:tc>
          <w:tcPr>
            <w:tcW w:w="642" w:type="pct"/>
          </w:tcPr>
          <w:p w:rsidR="005B10B8" w:rsidRPr="009F1E6C" w:rsidRDefault="00BE1EE6" w:rsidP="005B10B8">
            <w:pPr>
              <w:pStyle w:val="a9"/>
              <w:rPr>
                <w:rFonts w:ascii="Times New Roman" w:eastAsia="標楷體" w:hAnsi="Times New Roman"/>
                <w:sz w:val="26"/>
                <w:szCs w:val="26"/>
              </w:rPr>
            </w:pPr>
            <w:r>
              <w:rPr>
                <w:rFonts w:ascii="Times New Roman" w:eastAsia="標楷體" w:hAnsi="Times New Roman" w:hint="eastAsia"/>
                <w:sz w:val="26"/>
                <w:szCs w:val="26"/>
              </w:rPr>
              <w:t>學校及社會環境教育</w:t>
            </w:r>
          </w:p>
        </w:tc>
        <w:tc>
          <w:tcPr>
            <w:tcW w:w="3071" w:type="pct"/>
          </w:tcPr>
          <w:p w:rsidR="00F6126B" w:rsidRDefault="00F6126B" w:rsidP="00F6126B">
            <w:pPr>
              <w:pStyle w:val="a9"/>
              <w:rPr>
                <w:rFonts w:ascii="Times New Roman" w:eastAsia="標楷體" w:hAnsi="Times New Roman"/>
                <w:sz w:val="22"/>
                <w:szCs w:val="26"/>
              </w:rPr>
            </w:pPr>
            <w:r w:rsidRPr="00B01242">
              <w:rPr>
                <w:rFonts w:ascii="Times New Roman" w:eastAsia="標楷體" w:hAnsi="Times New Roman" w:hint="eastAsia"/>
                <w:sz w:val="22"/>
                <w:szCs w:val="26"/>
              </w:rPr>
              <w:t>從小在農場長大的史提夫巴特勒（麥特戴蒙</w:t>
            </w:r>
            <w:r w:rsidRPr="00B01242">
              <w:rPr>
                <w:rFonts w:ascii="Times New Roman" w:eastAsia="標楷體" w:hAnsi="Times New Roman" w:hint="eastAsia"/>
                <w:sz w:val="22"/>
                <w:szCs w:val="26"/>
              </w:rPr>
              <w:t xml:space="preserve"> </w:t>
            </w:r>
            <w:r w:rsidRPr="00B01242">
              <w:rPr>
                <w:rFonts w:ascii="Times New Roman" w:eastAsia="標楷體" w:hAnsi="Times New Roman" w:hint="eastAsia"/>
                <w:sz w:val="22"/>
                <w:szCs w:val="26"/>
              </w:rPr>
              <w:t>飾）是一名天然氣能源開發公司的王牌業務員，他與資深業務蘇湯普遜（法蘭西絲麥朵曼</w:t>
            </w:r>
            <w:r w:rsidRPr="00B01242">
              <w:rPr>
                <w:rFonts w:ascii="Times New Roman" w:eastAsia="標楷體" w:hAnsi="Times New Roman" w:hint="eastAsia"/>
                <w:sz w:val="22"/>
                <w:szCs w:val="26"/>
              </w:rPr>
              <w:t xml:space="preserve"> </w:t>
            </w:r>
            <w:r w:rsidRPr="00B01242">
              <w:rPr>
                <w:rFonts w:ascii="Times New Roman" w:eastAsia="標楷體" w:hAnsi="Times New Roman" w:hint="eastAsia"/>
                <w:sz w:val="22"/>
                <w:szCs w:val="26"/>
              </w:rPr>
              <w:t>飾）搭檔，被公司派往一個寧靜鄉村－麥金利小鎮，欲說服當地居民將土地開採權賣給能源公司，幫助鎮民紓困因受到金融風暴重挫、百業蕭條的生活。</w:t>
            </w:r>
          </w:p>
          <w:p w:rsidR="003553C0" w:rsidRPr="00B01242" w:rsidRDefault="003553C0" w:rsidP="00F6126B">
            <w:pPr>
              <w:pStyle w:val="a9"/>
              <w:rPr>
                <w:rFonts w:ascii="Times New Roman" w:eastAsia="標楷體" w:hAnsi="Times New Roman"/>
                <w:sz w:val="22"/>
                <w:szCs w:val="26"/>
              </w:rPr>
            </w:pPr>
          </w:p>
          <w:p w:rsidR="0077260A" w:rsidRDefault="00F6126B" w:rsidP="00F6126B">
            <w:pPr>
              <w:pStyle w:val="a9"/>
              <w:rPr>
                <w:rFonts w:ascii="Times New Roman" w:eastAsia="標楷體" w:hAnsi="Times New Roman"/>
                <w:sz w:val="22"/>
                <w:szCs w:val="26"/>
              </w:rPr>
            </w:pPr>
            <w:r w:rsidRPr="00B01242">
              <w:rPr>
                <w:rFonts w:ascii="Times New Roman" w:eastAsia="標楷體" w:hAnsi="Times New Roman" w:hint="eastAsia"/>
                <w:sz w:val="22"/>
                <w:szCs w:val="26"/>
              </w:rPr>
              <w:t>此時，備受敬重的資深教師法蘭克葉慈（哈爾霍爾布魯克</w:t>
            </w:r>
            <w:r w:rsidRPr="00B01242">
              <w:rPr>
                <w:rFonts w:ascii="Times New Roman" w:eastAsia="標楷體" w:hAnsi="Times New Roman" w:hint="eastAsia"/>
                <w:sz w:val="22"/>
                <w:szCs w:val="26"/>
              </w:rPr>
              <w:t xml:space="preserve"> </w:t>
            </w:r>
            <w:r w:rsidRPr="00B01242">
              <w:rPr>
                <w:rFonts w:ascii="Times New Roman" w:eastAsia="標楷體" w:hAnsi="Times New Roman" w:hint="eastAsia"/>
                <w:sz w:val="22"/>
                <w:szCs w:val="26"/>
              </w:rPr>
              <w:t>飾），在說明會上主張呼籲鎮民關切這個開採案的利弊，而環保人士達斯汀諾貝爾（約翰卡拉辛斯基</w:t>
            </w:r>
            <w:r w:rsidRPr="00B01242">
              <w:rPr>
                <w:rFonts w:ascii="Times New Roman" w:eastAsia="標楷體" w:hAnsi="Times New Roman" w:hint="eastAsia"/>
                <w:sz w:val="22"/>
                <w:szCs w:val="26"/>
              </w:rPr>
              <w:t xml:space="preserve"> </w:t>
            </w:r>
            <w:r w:rsidRPr="00B01242">
              <w:rPr>
                <w:rFonts w:ascii="Times New Roman" w:eastAsia="標楷體" w:hAnsi="Times New Roman" w:hint="eastAsia"/>
                <w:sz w:val="22"/>
                <w:szCs w:val="26"/>
              </w:rPr>
              <w:t>飾）也隨後抵達鎮上，揭發整個事件背後不為人知的驚人真相…。</w:t>
            </w:r>
          </w:p>
          <w:p w:rsidR="0077260A" w:rsidRDefault="0077260A" w:rsidP="00F6126B">
            <w:pPr>
              <w:pStyle w:val="a9"/>
              <w:rPr>
                <w:rFonts w:ascii="Times New Roman" w:eastAsia="標楷體" w:hAnsi="Times New Roman"/>
                <w:sz w:val="22"/>
                <w:szCs w:val="26"/>
              </w:rPr>
            </w:pPr>
          </w:p>
          <w:p w:rsidR="005B10B8" w:rsidRDefault="00F6126B" w:rsidP="00F6126B">
            <w:pPr>
              <w:pStyle w:val="a9"/>
              <w:rPr>
                <w:rFonts w:ascii="Times New Roman" w:eastAsia="標楷體" w:hAnsi="Times New Roman"/>
                <w:sz w:val="22"/>
                <w:szCs w:val="26"/>
              </w:rPr>
            </w:pPr>
            <w:r w:rsidRPr="00B01242">
              <w:rPr>
                <w:rFonts w:ascii="Times New Roman" w:eastAsia="標楷體" w:hAnsi="Times New Roman" w:hint="eastAsia"/>
                <w:sz w:val="22"/>
                <w:szCs w:val="26"/>
              </w:rPr>
              <w:t>原本一面倒的開採案，突然陷入膠著，鎮民開始恐慌家園的安全問題，正面衝突一觸即發！史提夫與蘇於是決定長期抗戰，但卻在一步步遊說居民的過程中，內心漸漸產生了變化，甚至開始懷疑起自己的良知…！</w:t>
            </w:r>
          </w:p>
          <w:p w:rsidR="0077260A" w:rsidRPr="00B01242" w:rsidRDefault="0077260A" w:rsidP="00F6126B">
            <w:pPr>
              <w:pStyle w:val="a9"/>
              <w:rPr>
                <w:rFonts w:ascii="Times New Roman" w:eastAsia="標楷體" w:hAnsi="Times New Roman"/>
                <w:sz w:val="22"/>
                <w:szCs w:val="26"/>
              </w:rPr>
            </w:pPr>
            <w:bookmarkStart w:id="0" w:name="_GoBack"/>
            <w:bookmarkEnd w:id="0"/>
          </w:p>
        </w:tc>
      </w:tr>
      <w:tr w:rsidR="005B10B8" w:rsidRPr="009F1E6C" w:rsidTr="00BE1EE6">
        <w:trPr>
          <w:trHeight w:val="2525"/>
        </w:trPr>
        <w:tc>
          <w:tcPr>
            <w:tcW w:w="429" w:type="pct"/>
          </w:tcPr>
          <w:p w:rsidR="005B10B8" w:rsidRPr="009F1E6C" w:rsidRDefault="005B10B8">
            <w:pPr>
              <w:rPr>
                <w:rFonts w:ascii="Times New Roman" w:eastAsia="標楷體" w:hAnsi="Times New Roman"/>
                <w:sz w:val="26"/>
                <w:szCs w:val="26"/>
              </w:rPr>
            </w:pPr>
            <w:r>
              <w:rPr>
                <w:rFonts w:ascii="Times New Roman" w:eastAsia="標楷體" w:hAnsi="Times New Roman" w:hint="eastAsia"/>
                <w:sz w:val="26"/>
                <w:szCs w:val="26"/>
              </w:rPr>
              <w:t>2</w:t>
            </w:r>
          </w:p>
        </w:tc>
        <w:tc>
          <w:tcPr>
            <w:tcW w:w="858" w:type="pct"/>
          </w:tcPr>
          <w:p w:rsidR="005B10B8" w:rsidRPr="009F1E6C" w:rsidRDefault="005B10B8" w:rsidP="00111023">
            <w:pPr>
              <w:pStyle w:val="a9"/>
              <w:rPr>
                <w:rFonts w:ascii="Times New Roman" w:eastAsia="標楷體" w:hAnsi="Times New Roman" w:cs="Arial"/>
                <w:b/>
                <w:bCs/>
                <w:sz w:val="26"/>
                <w:szCs w:val="26"/>
              </w:rPr>
            </w:pPr>
            <w:r>
              <w:rPr>
                <w:rFonts w:ascii="Times New Roman" w:eastAsia="標楷體" w:hAnsi="Times New Roman" w:cs="Arial" w:hint="eastAsia"/>
                <w:b/>
                <w:bCs/>
                <w:sz w:val="26"/>
                <w:szCs w:val="26"/>
              </w:rPr>
              <w:t>瓦力</w:t>
            </w:r>
          </w:p>
          <w:p w:rsidR="005B10B8" w:rsidRDefault="005B10B8" w:rsidP="00111023">
            <w:pPr>
              <w:pStyle w:val="a9"/>
              <w:rPr>
                <w:rFonts w:ascii="Times New Roman" w:eastAsia="標楷體" w:hAnsi="Times New Roman" w:cs="Arial"/>
                <w:b/>
                <w:bCs/>
                <w:szCs w:val="26"/>
              </w:rPr>
            </w:pPr>
            <w:r w:rsidRPr="00BC7BD5">
              <w:rPr>
                <w:rFonts w:ascii="Times New Roman" w:eastAsia="標楷體" w:hAnsi="Times New Roman" w:cs="Arial" w:hint="eastAsia"/>
                <w:b/>
                <w:bCs/>
                <w:szCs w:val="26"/>
              </w:rPr>
              <w:t>(</w:t>
            </w:r>
            <w:r>
              <w:rPr>
                <w:rFonts w:ascii="Times New Roman" w:eastAsia="標楷體" w:hAnsi="Times New Roman" w:cs="Arial" w:hint="eastAsia"/>
                <w:b/>
                <w:bCs/>
                <w:szCs w:val="26"/>
              </w:rPr>
              <w:t>98</w:t>
            </w:r>
            <w:r>
              <w:rPr>
                <w:rFonts w:ascii="Times New Roman" w:eastAsia="標楷體" w:hAnsi="Times New Roman" w:cs="Arial" w:hint="eastAsia"/>
                <w:b/>
                <w:bCs/>
                <w:szCs w:val="26"/>
              </w:rPr>
              <w:t>分鐘</w:t>
            </w:r>
            <w:r w:rsidRPr="00BC7BD5">
              <w:rPr>
                <w:rFonts w:ascii="Times New Roman" w:eastAsia="標楷體" w:hAnsi="Times New Roman" w:cs="Arial" w:hint="eastAsia"/>
                <w:b/>
                <w:bCs/>
                <w:szCs w:val="26"/>
              </w:rPr>
              <w:t>)</w:t>
            </w:r>
          </w:p>
          <w:p w:rsidR="005B10B8" w:rsidRPr="009F1E6C" w:rsidRDefault="0077260A" w:rsidP="00111023">
            <w:pPr>
              <w:pStyle w:val="a9"/>
              <w:rPr>
                <w:rFonts w:ascii="Times New Roman" w:eastAsia="標楷體" w:hAnsi="Times New Roman" w:cs="Arial"/>
                <w:b/>
                <w:bCs/>
                <w:sz w:val="26"/>
                <w:szCs w:val="26"/>
              </w:rPr>
            </w:pPr>
            <w:r>
              <w:rPr>
                <w:noProof/>
              </w:rPr>
              <w:drawing>
                <wp:inline distT="0" distB="0" distL="0" distR="0">
                  <wp:extent cx="828675" cy="1081881"/>
                  <wp:effectExtent l="0" t="0" r="0" b="4445"/>
                  <wp:docPr id="7" name="圖片 7" descr="查閱產品大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查閱產品大圖片"/>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1081881"/>
                          </a:xfrm>
                          <a:prstGeom prst="rect">
                            <a:avLst/>
                          </a:prstGeom>
                          <a:noFill/>
                          <a:ln>
                            <a:noFill/>
                          </a:ln>
                        </pic:spPr>
                      </pic:pic>
                    </a:graphicData>
                  </a:graphic>
                </wp:inline>
              </w:drawing>
            </w:r>
          </w:p>
        </w:tc>
        <w:tc>
          <w:tcPr>
            <w:tcW w:w="642" w:type="pct"/>
          </w:tcPr>
          <w:p w:rsidR="005B10B8" w:rsidRPr="00C53039" w:rsidRDefault="00B01242" w:rsidP="00C53039">
            <w:pPr>
              <w:pStyle w:val="a9"/>
              <w:rPr>
                <w:rFonts w:ascii="Times New Roman" w:eastAsia="標楷體" w:hAnsi="Times New Roman" w:cs="Arial"/>
                <w:color w:val="000000"/>
                <w:sz w:val="26"/>
                <w:szCs w:val="26"/>
                <w:shd w:val="clear" w:color="auto" w:fill="FFFFFF"/>
              </w:rPr>
            </w:pPr>
            <w:r>
              <w:rPr>
                <w:rFonts w:ascii="Times New Roman" w:eastAsia="標楷體" w:hAnsi="Times New Roman" w:hint="eastAsia"/>
                <w:sz w:val="26"/>
                <w:szCs w:val="26"/>
              </w:rPr>
              <w:t>學校及社會環境教育</w:t>
            </w:r>
          </w:p>
        </w:tc>
        <w:tc>
          <w:tcPr>
            <w:tcW w:w="3071" w:type="pct"/>
          </w:tcPr>
          <w:p w:rsidR="00B01242" w:rsidRDefault="00B01242" w:rsidP="00B01242">
            <w:pPr>
              <w:pStyle w:val="a9"/>
              <w:rPr>
                <w:rFonts w:ascii="Times New Roman" w:eastAsia="標楷體" w:hAnsi="Times New Roman" w:cs="Arial"/>
                <w:color w:val="000000"/>
                <w:sz w:val="22"/>
                <w:szCs w:val="26"/>
                <w:shd w:val="clear" w:color="auto" w:fill="FFFFFF"/>
              </w:rPr>
            </w:pPr>
            <w:r w:rsidRPr="00B01242">
              <w:rPr>
                <w:rFonts w:ascii="Times New Roman" w:eastAsia="標楷體" w:hAnsi="Times New Roman" w:cs="Arial" w:hint="eastAsia"/>
                <w:color w:val="000000"/>
                <w:sz w:val="22"/>
                <w:szCs w:val="26"/>
                <w:shd w:val="clear" w:color="auto" w:fill="FFFFFF"/>
              </w:rPr>
              <w:t>動畫裡描述好幾百年以後，地球的垃圾堆積如山，污染嚴重，人類紛紛移居到外太空居住。有一天，人類留下機器人瓦力在地球打掃環境，希望有一天地球環境變好之後，人類能夠再回來地球定居。</w:t>
            </w:r>
            <w:r w:rsidRPr="00B01242">
              <w:rPr>
                <w:rFonts w:ascii="Times New Roman" w:eastAsia="標楷體" w:hAnsi="Times New Roman" w:cs="Arial" w:hint="eastAsia"/>
                <w:color w:val="000000"/>
                <w:sz w:val="22"/>
                <w:szCs w:val="26"/>
                <w:shd w:val="clear" w:color="auto" w:fill="FFFFFF"/>
              </w:rPr>
              <w:t xml:space="preserve"> </w:t>
            </w:r>
          </w:p>
          <w:p w:rsidR="003553C0" w:rsidRPr="00B01242" w:rsidRDefault="003553C0" w:rsidP="00B01242">
            <w:pPr>
              <w:pStyle w:val="a9"/>
              <w:rPr>
                <w:rFonts w:ascii="Times New Roman" w:eastAsia="標楷體" w:hAnsi="Times New Roman" w:cs="Arial"/>
                <w:color w:val="000000"/>
                <w:sz w:val="22"/>
                <w:szCs w:val="26"/>
                <w:shd w:val="clear" w:color="auto" w:fill="FFFFFF"/>
              </w:rPr>
            </w:pPr>
          </w:p>
          <w:p w:rsidR="005B10B8" w:rsidRDefault="00B01242" w:rsidP="00B01242">
            <w:pPr>
              <w:pStyle w:val="a9"/>
              <w:rPr>
                <w:rFonts w:ascii="Times New Roman" w:eastAsia="標楷體" w:hAnsi="Times New Roman" w:cs="Arial"/>
                <w:color w:val="000000"/>
                <w:sz w:val="22"/>
                <w:szCs w:val="26"/>
                <w:shd w:val="clear" w:color="auto" w:fill="FFFFFF"/>
              </w:rPr>
            </w:pPr>
            <w:r w:rsidRPr="00B01242">
              <w:rPr>
                <w:rFonts w:ascii="Times New Roman" w:eastAsia="標楷體" w:hAnsi="Times New Roman" w:cs="Arial" w:hint="eastAsia"/>
                <w:color w:val="000000"/>
                <w:sz w:val="22"/>
                <w:szCs w:val="26"/>
                <w:shd w:val="clear" w:color="auto" w:fill="FFFFFF"/>
              </w:rPr>
              <w:t>後來人類派了另一位女性機器人</w:t>
            </w:r>
            <w:r w:rsidRPr="00B01242">
              <w:rPr>
                <w:rFonts w:ascii="Times New Roman" w:eastAsia="標楷體" w:hAnsi="Times New Roman" w:cs="Arial" w:hint="eastAsia"/>
                <w:color w:val="000000"/>
                <w:sz w:val="22"/>
                <w:szCs w:val="26"/>
                <w:shd w:val="clear" w:color="auto" w:fill="FFFFFF"/>
              </w:rPr>
              <w:t>--</w:t>
            </w:r>
            <w:r w:rsidRPr="00B01242">
              <w:rPr>
                <w:rFonts w:ascii="Times New Roman" w:eastAsia="標楷體" w:hAnsi="Times New Roman" w:cs="Arial" w:hint="eastAsia"/>
                <w:color w:val="000000"/>
                <w:sz w:val="22"/>
                <w:szCs w:val="26"/>
                <w:shd w:val="clear" w:color="auto" w:fill="FFFFFF"/>
              </w:rPr>
              <w:t>伊芙來查看整個地球</w:t>
            </w:r>
            <w:r w:rsidRPr="00B01242">
              <w:rPr>
                <w:rFonts w:ascii="Times New Roman" w:eastAsia="標楷體" w:hAnsi="Times New Roman" w:cs="Arial" w:hint="eastAsia"/>
                <w:color w:val="000000"/>
                <w:sz w:val="22"/>
                <w:szCs w:val="26"/>
                <w:shd w:val="clear" w:color="auto" w:fill="FFFFFF"/>
              </w:rPr>
              <w:t xml:space="preserve"> </w:t>
            </w:r>
            <w:r w:rsidRPr="00B01242">
              <w:rPr>
                <w:rFonts w:ascii="Times New Roman" w:eastAsia="標楷體" w:hAnsi="Times New Roman" w:cs="Arial" w:hint="eastAsia"/>
                <w:color w:val="000000"/>
                <w:sz w:val="22"/>
                <w:szCs w:val="26"/>
                <w:shd w:val="clear" w:color="auto" w:fill="FFFFFF"/>
              </w:rPr>
              <w:t>環境，這位好比機器人中的第一名模，外型閃閃動人，而純樸的瓦力當然也對她相當的傾心，迫不及待要把自己的好康收藏與她分享…他們倆會發生什麼樣的故事呢？</w:t>
            </w:r>
          </w:p>
          <w:p w:rsidR="0077260A" w:rsidRPr="009F1E6C" w:rsidRDefault="0077260A" w:rsidP="00B01242">
            <w:pPr>
              <w:pStyle w:val="a9"/>
              <w:rPr>
                <w:rFonts w:ascii="Times New Roman" w:eastAsia="標楷體" w:hAnsi="Times New Roman" w:cs="Arial"/>
                <w:color w:val="000000"/>
                <w:sz w:val="26"/>
                <w:szCs w:val="26"/>
                <w:shd w:val="clear" w:color="auto" w:fill="FFFFFF"/>
              </w:rPr>
            </w:pPr>
          </w:p>
        </w:tc>
      </w:tr>
      <w:tr w:rsidR="005B10B8" w:rsidRPr="009F1E6C" w:rsidTr="00BE1EE6">
        <w:tc>
          <w:tcPr>
            <w:tcW w:w="429" w:type="pct"/>
          </w:tcPr>
          <w:p w:rsidR="005B10B8" w:rsidRPr="009F1E6C" w:rsidRDefault="005B10B8">
            <w:pPr>
              <w:rPr>
                <w:rFonts w:ascii="Times New Roman" w:eastAsia="標楷體" w:hAnsi="Times New Roman"/>
                <w:sz w:val="26"/>
                <w:szCs w:val="26"/>
              </w:rPr>
            </w:pPr>
            <w:r>
              <w:rPr>
                <w:rFonts w:ascii="Times New Roman" w:eastAsia="標楷體" w:hAnsi="Times New Roman" w:hint="eastAsia"/>
                <w:sz w:val="26"/>
                <w:szCs w:val="26"/>
              </w:rPr>
              <w:t>3</w:t>
            </w:r>
          </w:p>
        </w:tc>
        <w:tc>
          <w:tcPr>
            <w:tcW w:w="858" w:type="pct"/>
          </w:tcPr>
          <w:p w:rsidR="005B10B8" w:rsidRDefault="00BE1EE6" w:rsidP="00111023">
            <w:pPr>
              <w:pStyle w:val="a9"/>
              <w:rPr>
                <w:rFonts w:ascii="Times New Roman" w:eastAsia="標楷體" w:hAnsi="Times New Roman" w:cs="Arial"/>
                <w:b/>
                <w:bCs/>
                <w:sz w:val="26"/>
                <w:szCs w:val="26"/>
              </w:rPr>
            </w:pPr>
            <w:r>
              <w:rPr>
                <w:rFonts w:ascii="Times New Roman" w:eastAsia="標楷體" w:hAnsi="Times New Roman" w:cs="Arial" w:hint="eastAsia"/>
                <w:b/>
                <w:bCs/>
                <w:sz w:val="26"/>
                <w:szCs w:val="26"/>
              </w:rPr>
              <w:t>KANO</w:t>
            </w:r>
          </w:p>
          <w:p w:rsidR="005B10B8" w:rsidRDefault="005B10B8" w:rsidP="00111023">
            <w:pPr>
              <w:pStyle w:val="a9"/>
              <w:rPr>
                <w:rFonts w:ascii="Times New Roman" w:eastAsia="標楷體" w:hAnsi="Times New Roman" w:cs="Arial"/>
                <w:b/>
                <w:bCs/>
                <w:szCs w:val="26"/>
              </w:rPr>
            </w:pPr>
            <w:r w:rsidRPr="00C61F98">
              <w:rPr>
                <w:rFonts w:ascii="Times New Roman" w:eastAsia="標楷體" w:hAnsi="Times New Roman" w:cs="Arial" w:hint="eastAsia"/>
                <w:b/>
                <w:bCs/>
                <w:szCs w:val="26"/>
              </w:rPr>
              <w:t>(</w:t>
            </w:r>
            <w:r w:rsidR="00B01242">
              <w:rPr>
                <w:rFonts w:ascii="Times New Roman" w:eastAsia="標楷體" w:hAnsi="Times New Roman" w:cs="Arial" w:hint="eastAsia"/>
                <w:b/>
                <w:bCs/>
                <w:szCs w:val="26"/>
              </w:rPr>
              <w:t>185</w:t>
            </w:r>
            <w:r w:rsidRPr="00C61F98">
              <w:rPr>
                <w:rFonts w:ascii="Times New Roman" w:eastAsia="標楷體" w:hAnsi="Times New Roman" w:cs="Arial" w:hint="eastAsia"/>
                <w:b/>
                <w:bCs/>
                <w:szCs w:val="26"/>
              </w:rPr>
              <w:t>分鐘</w:t>
            </w:r>
            <w:r w:rsidRPr="00C61F98">
              <w:rPr>
                <w:rFonts w:ascii="Times New Roman" w:eastAsia="標楷體" w:hAnsi="Times New Roman" w:cs="Arial" w:hint="eastAsia"/>
                <w:b/>
                <w:bCs/>
                <w:szCs w:val="26"/>
              </w:rPr>
              <w:t>)</w:t>
            </w:r>
          </w:p>
          <w:p w:rsidR="005B10B8" w:rsidRPr="009F1E6C" w:rsidRDefault="0077260A" w:rsidP="00111023">
            <w:pPr>
              <w:pStyle w:val="a9"/>
              <w:rPr>
                <w:rFonts w:ascii="Times New Roman" w:eastAsia="標楷體" w:hAnsi="Times New Roman" w:cs="Arial"/>
                <w:b/>
                <w:bCs/>
                <w:sz w:val="26"/>
                <w:szCs w:val="26"/>
              </w:rPr>
            </w:pPr>
            <w:r>
              <w:rPr>
                <w:noProof/>
              </w:rPr>
              <w:drawing>
                <wp:inline distT="0" distB="0" distL="0" distR="0">
                  <wp:extent cx="828675" cy="1104900"/>
                  <wp:effectExtent l="0" t="0" r="9525" b="0"/>
                  <wp:docPr id="6" name="圖片 6" descr="查閱產品大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查閱產品大圖片"/>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1104900"/>
                          </a:xfrm>
                          <a:prstGeom prst="rect">
                            <a:avLst/>
                          </a:prstGeom>
                          <a:noFill/>
                          <a:ln>
                            <a:noFill/>
                          </a:ln>
                        </pic:spPr>
                      </pic:pic>
                    </a:graphicData>
                  </a:graphic>
                </wp:inline>
              </w:drawing>
            </w:r>
          </w:p>
        </w:tc>
        <w:tc>
          <w:tcPr>
            <w:tcW w:w="642" w:type="pct"/>
          </w:tcPr>
          <w:p w:rsidR="005B10B8" w:rsidRPr="00C53039" w:rsidRDefault="00B01242" w:rsidP="00111023">
            <w:pPr>
              <w:pStyle w:val="a9"/>
              <w:rPr>
                <w:rFonts w:ascii="Times New Roman" w:eastAsia="標楷體" w:hAnsi="Times New Roman" w:cs="Arial"/>
                <w:color w:val="000000"/>
                <w:sz w:val="26"/>
                <w:szCs w:val="26"/>
                <w:shd w:val="clear" w:color="auto" w:fill="FFFFFF"/>
              </w:rPr>
            </w:pPr>
            <w:r>
              <w:rPr>
                <w:rFonts w:ascii="Times New Roman" w:eastAsia="標楷體" w:hAnsi="Times New Roman" w:cs="Arial" w:hint="eastAsia"/>
                <w:color w:val="000000"/>
                <w:sz w:val="26"/>
                <w:szCs w:val="26"/>
                <w:shd w:val="clear" w:color="auto" w:fill="FFFFFF"/>
              </w:rPr>
              <w:t>文化保存</w:t>
            </w:r>
          </w:p>
        </w:tc>
        <w:tc>
          <w:tcPr>
            <w:tcW w:w="3071" w:type="pct"/>
          </w:tcPr>
          <w:p w:rsidR="00B01242" w:rsidRDefault="00B01242" w:rsidP="00B01242">
            <w:pPr>
              <w:pStyle w:val="a9"/>
              <w:rPr>
                <w:rFonts w:ascii="Times New Roman" w:eastAsia="標楷體" w:hAnsi="Times New Roman" w:cs="Arial"/>
                <w:color w:val="000000"/>
                <w:sz w:val="22"/>
                <w:szCs w:val="26"/>
                <w:shd w:val="clear" w:color="auto" w:fill="FFFFFF"/>
              </w:rPr>
            </w:pPr>
            <w:r w:rsidRPr="00B01242">
              <w:rPr>
                <w:rFonts w:ascii="Times New Roman" w:eastAsia="標楷體" w:hAnsi="Times New Roman" w:cs="Arial" w:hint="eastAsia"/>
                <w:color w:val="000000"/>
                <w:sz w:val="22"/>
                <w:szCs w:val="26"/>
                <w:shd w:val="clear" w:color="auto" w:fill="FFFFFF"/>
              </w:rPr>
              <w:t>1931</w:t>
            </w:r>
            <w:r w:rsidRPr="00B01242">
              <w:rPr>
                <w:rFonts w:ascii="Times New Roman" w:eastAsia="標楷體" w:hAnsi="Times New Roman" w:cs="Arial" w:hint="eastAsia"/>
                <w:color w:val="000000"/>
                <w:sz w:val="22"/>
                <w:szCs w:val="26"/>
                <w:shd w:val="clear" w:color="auto" w:fill="FFFFFF"/>
              </w:rPr>
              <w:t>年，臺灣出現了一支充滿傳奇性的野球隊震撼了日本球壇，也奠定了臺灣棒球在歷史上的地位。他們是來自臺灣第一所農林學校—</w:t>
            </w:r>
            <w:r w:rsidRPr="00B01242">
              <w:rPr>
                <w:rFonts w:ascii="Times New Roman" w:eastAsia="標楷體" w:hAnsi="Times New Roman" w:cs="Arial" w:hint="eastAsia"/>
                <w:color w:val="000000"/>
                <w:sz w:val="22"/>
                <w:szCs w:val="26"/>
                <w:shd w:val="clear" w:color="auto" w:fill="FFFFFF"/>
              </w:rPr>
              <w:t>KANO</w:t>
            </w:r>
            <w:r w:rsidRPr="00B01242">
              <w:rPr>
                <w:rFonts w:ascii="Times New Roman" w:eastAsia="標楷體" w:hAnsi="Times New Roman" w:cs="Arial" w:hint="eastAsia"/>
                <w:color w:val="000000"/>
                <w:sz w:val="22"/>
                <w:szCs w:val="26"/>
                <w:shd w:val="clear" w:color="auto" w:fill="FFFFFF"/>
              </w:rPr>
              <w:t>嘉義農林的野球隊。</w:t>
            </w:r>
          </w:p>
          <w:p w:rsidR="003553C0" w:rsidRPr="00B01242" w:rsidRDefault="003553C0" w:rsidP="00B01242">
            <w:pPr>
              <w:pStyle w:val="a9"/>
              <w:rPr>
                <w:rFonts w:ascii="Times New Roman" w:eastAsia="標楷體" w:hAnsi="Times New Roman" w:cs="Arial"/>
                <w:color w:val="000000"/>
                <w:sz w:val="22"/>
                <w:szCs w:val="26"/>
                <w:shd w:val="clear" w:color="auto" w:fill="FFFFFF"/>
              </w:rPr>
            </w:pPr>
          </w:p>
          <w:p w:rsidR="005B10B8" w:rsidRDefault="00B01242" w:rsidP="00B01242">
            <w:pPr>
              <w:pStyle w:val="a9"/>
              <w:rPr>
                <w:rFonts w:ascii="Times New Roman" w:eastAsia="標楷體" w:hAnsi="Times New Roman" w:cs="Arial"/>
                <w:color w:val="000000"/>
                <w:sz w:val="22"/>
                <w:szCs w:val="26"/>
                <w:shd w:val="clear" w:color="auto" w:fill="FFFFFF"/>
              </w:rPr>
            </w:pPr>
            <w:r w:rsidRPr="00B01242">
              <w:rPr>
                <w:rFonts w:ascii="Times New Roman" w:eastAsia="標楷體" w:hAnsi="Times New Roman" w:cs="Arial" w:hint="eastAsia"/>
                <w:color w:val="000000"/>
                <w:sz w:val="22"/>
                <w:szCs w:val="26"/>
                <w:shd w:val="clear" w:color="auto" w:fill="FFFFFF"/>
              </w:rPr>
              <w:t>嘉農野球隊成立之初，原本只是用棒球來強身健體的社團，直到充滿神秘感的日本教練—近藤兵太郎出現。在近藤選材不分人種的精神，綜合了日本人善防守、漢人打擊強、原住民跑得快的優勢及斯巴達式訓練下，讓嘉農野球隊對由一支從未贏得任何一場比賽的散漫球隊漸漸的脫胎換骨，一路過關斬將打進日本甲子園。然而，來到夢想的頂端，真正的挑戰才正要開始…</w:t>
            </w:r>
          </w:p>
          <w:p w:rsidR="0077260A" w:rsidRPr="00C53039" w:rsidRDefault="0077260A" w:rsidP="00B01242">
            <w:pPr>
              <w:pStyle w:val="a9"/>
              <w:rPr>
                <w:rFonts w:ascii="Times New Roman" w:eastAsia="標楷體" w:hAnsi="Times New Roman" w:cs="Arial"/>
                <w:color w:val="000000"/>
                <w:sz w:val="26"/>
                <w:szCs w:val="26"/>
                <w:shd w:val="clear" w:color="auto" w:fill="FFFFFF"/>
              </w:rPr>
            </w:pPr>
          </w:p>
        </w:tc>
      </w:tr>
      <w:tr w:rsidR="005B10B8" w:rsidRPr="009F1E6C" w:rsidTr="00BE1EE6">
        <w:tc>
          <w:tcPr>
            <w:tcW w:w="429" w:type="pct"/>
          </w:tcPr>
          <w:p w:rsidR="005B10B8" w:rsidRDefault="005B10B8">
            <w:pPr>
              <w:rPr>
                <w:rFonts w:ascii="Times New Roman" w:eastAsia="標楷體" w:hAnsi="Times New Roman"/>
                <w:sz w:val="26"/>
                <w:szCs w:val="26"/>
              </w:rPr>
            </w:pPr>
            <w:r>
              <w:rPr>
                <w:rFonts w:ascii="Times New Roman" w:eastAsia="標楷體" w:hAnsi="Times New Roman" w:hint="eastAsia"/>
                <w:sz w:val="26"/>
                <w:szCs w:val="26"/>
              </w:rPr>
              <w:lastRenderedPageBreak/>
              <w:t>4</w:t>
            </w:r>
          </w:p>
        </w:tc>
        <w:tc>
          <w:tcPr>
            <w:tcW w:w="858" w:type="pct"/>
          </w:tcPr>
          <w:p w:rsidR="005B10B8" w:rsidRDefault="00B01242" w:rsidP="00111023">
            <w:pPr>
              <w:pStyle w:val="a9"/>
              <w:rPr>
                <w:rFonts w:ascii="Times New Roman" w:eastAsia="標楷體" w:hAnsi="Times New Roman" w:cs="Arial"/>
                <w:b/>
                <w:bCs/>
                <w:sz w:val="26"/>
                <w:szCs w:val="26"/>
              </w:rPr>
            </w:pPr>
            <w:r>
              <w:rPr>
                <w:rFonts w:ascii="Times New Roman" w:eastAsia="標楷體" w:hAnsi="Times New Roman" w:cs="Arial" w:hint="eastAsia"/>
                <w:b/>
                <w:bCs/>
                <w:sz w:val="26"/>
                <w:szCs w:val="26"/>
              </w:rPr>
              <w:t>我們的島：能源時代</w:t>
            </w:r>
          </w:p>
          <w:p w:rsidR="005B10B8" w:rsidRDefault="00B01242" w:rsidP="00111023">
            <w:pPr>
              <w:pStyle w:val="a9"/>
              <w:rPr>
                <w:rFonts w:ascii="Times New Roman" w:eastAsia="標楷體" w:hAnsi="Times New Roman" w:cs="Arial"/>
                <w:b/>
                <w:bCs/>
                <w:szCs w:val="26"/>
              </w:rPr>
            </w:pPr>
            <w:r>
              <w:rPr>
                <w:rFonts w:ascii="Times New Roman" w:eastAsia="標楷體" w:hAnsi="Times New Roman" w:cs="Arial" w:hint="eastAsia"/>
                <w:b/>
                <w:bCs/>
                <w:szCs w:val="26"/>
              </w:rPr>
              <w:t>(60</w:t>
            </w:r>
            <w:r w:rsidR="005B10B8">
              <w:rPr>
                <w:rFonts w:ascii="Times New Roman" w:eastAsia="標楷體" w:hAnsi="Times New Roman" w:cs="Arial" w:hint="eastAsia"/>
                <w:b/>
                <w:bCs/>
                <w:szCs w:val="26"/>
              </w:rPr>
              <w:t>分鐘</w:t>
            </w:r>
            <w:r>
              <w:rPr>
                <w:rFonts w:ascii="Times New Roman" w:eastAsia="標楷體" w:hAnsi="Times New Roman" w:cs="Arial" w:hint="eastAsia"/>
                <w:b/>
                <w:bCs/>
                <w:szCs w:val="26"/>
              </w:rPr>
              <w:t>*2</w:t>
            </w:r>
            <w:r>
              <w:rPr>
                <w:rFonts w:ascii="Times New Roman" w:eastAsia="標楷體" w:hAnsi="Times New Roman" w:cs="Arial" w:hint="eastAsia"/>
                <w:b/>
                <w:bCs/>
                <w:szCs w:val="26"/>
              </w:rPr>
              <w:t>集</w:t>
            </w:r>
            <w:r w:rsidR="005B10B8">
              <w:rPr>
                <w:rFonts w:ascii="Times New Roman" w:eastAsia="標楷體" w:hAnsi="Times New Roman" w:cs="Arial" w:hint="eastAsia"/>
                <w:b/>
                <w:bCs/>
                <w:szCs w:val="26"/>
              </w:rPr>
              <w:t>)</w:t>
            </w:r>
          </w:p>
          <w:p w:rsidR="005B10B8" w:rsidRPr="00A71F3B" w:rsidRDefault="0077260A" w:rsidP="00111023">
            <w:pPr>
              <w:pStyle w:val="a9"/>
              <w:rPr>
                <w:rFonts w:ascii="Times New Roman" w:eastAsia="標楷體" w:hAnsi="Times New Roman" w:cs="Arial"/>
                <w:b/>
                <w:bCs/>
                <w:szCs w:val="26"/>
              </w:rPr>
            </w:pPr>
            <w:r>
              <w:rPr>
                <w:noProof/>
              </w:rPr>
              <w:drawing>
                <wp:inline distT="0" distB="0" distL="0" distR="0">
                  <wp:extent cx="876300" cy="1090507"/>
                  <wp:effectExtent l="0" t="0" r="0" b="0"/>
                  <wp:docPr id="5" name="圖片 5" descr="查閱產品大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查閱產品大圖片"/>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1090507"/>
                          </a:xfrm>
                          <a:prstGeom prst="rect">
                            <a:avLst/>
                          </a:prstGeom>
                          <a:noFill/>
                          <a:ln>
                            <a:noFill/>
                          </a:ln>
                        </pic:spPr>
                      </pic:pic>
                    </a:graphicData>
                  </a:graphic>
                </wp:inline>
              </w:drawing>
            </w:r>
          </w:p>
        </w:tc>
        <w:tc>
          <w:tcPr>
            <w:tcW w:w="642" w:type="pct"/>
          </w:tcPr>
          <w:p w:rsidR="005B10B8" w:rsidRPr="006A567A" w:rsidRDefault="00B01242" w:rsidP="006A567A">
            <w:pPr>
              <w:pStyle w:val="a9"/>
              <w:rPr>
                <w:rFonts w:ascii="Times New Roman" w:eastAsia="標楷體" w:hAnsi="Times New Roman" w:cs="Arial"/>
                <w:color w:val="000000"/>
                <w:sz w:val="26"/>
                <w:szCs w:val="26"/>
                <w:shd w:val="clear" w:color="auto" w:fill="FFFFFF"/>
              </w:rPr>
            </w:pPr>
            <w:r>
              <w:rPr>
                <w:rFonts w:ascii="Times New Roman" w:eastAsia="標楷體" w:hAnsi="Times New Roman" w:cs="Arial" w:hint="eastAsia"/>
                <w:color w:val="000000"/>
                <w:sz w:val="26"/>
                <w:szCs w:val="26"/>
                <w:shd w:val="clear" w:color="auto" w:fill="FFFFFF"/>
              </w:rPr>
              <w:t>氣候變遷</w:t>
            </w:r>
          </w:p>
        </w:tc>
        <w:tc>
          <w:tcPr>
            <w:tcW w:w="3071" w:type="pct"/>
          </w:tcPr>
          <w:p w:rsidR="00B01242" w:rsidRPr="00B01242" w:rsidRDefault="00B01242" w:rsidP="00B01242">
            <w:pPr>
              <w:pStyle w:val="a9"/>
              <w:rPr>
                <w:rFonts w:ascii="Times New Roman" w:eastAsia="標楷體" w:hAnsi="Times New Roman" w:cs="Arial"/>
                <w:color w:val="000000"/>
                <w:sz w:val="22"/>
                <w:szCs w:val="26"/>
                <w:shd w:val="clear" w:color="auto" w:fill="FFFFFF"/>
              </w:rPr>
            </w:pPr>
            <w:r w:rsidRPr="00B01242">
              <w:rPr>
                <w:rFonts w:ascii="Times New Roman" w:eastAsia="標楷體" w:hAnsi="Times New Roman" w:cs="Arial" w:hint="eastAsia"/>
                <w:color w:val="000000"/>
                <w:sz w:val="22"/>
                <w:szCs w:val="26"/>
                <w:shd w:val="clear" w:color="auto" w:fill="FFFFFF"/>
              </w:rPr>
              <w:t>歷經將近</w:t>
            </w:r>
            <w:r w:rsidRPr="00B01242">
              <w:rPr>
                <w:rFonts w:ascii="Times New Roman" w:eastAsia="標楷體" w:hAnsi="Times New Roman" w:cs="Arial" w:hint="eastAsia"/>
                <w:color w:val="000000"/>
                <w:sz w:val="22"/>
                <w:szCs w:val="26"/>
                <w:shd w:val="clear" w:color="auto" w:fill="FFFFFF"/>
              </w:rPr>
              <w:t>40</w:t>
            </w:r>
            <w:r w:rsidRPr="00B01242">
              <w:rPr>
                <w:rFonts w:ascii="Times New Roman" w:eastAsia="標楷體" w:hAnsi="Times New Roman" w:cs="Arial" w:hint="eastAsia"/>
                <w:color w:val="000000"/>
                <w:sz w:val="22"/>
                <w:szCs w:val="26"/>
                <w:shd w:val="clear" w:color="auto" w:fill="FFFFFF"/>
              </w:rPr>
              <w:t>年的核能論戰，德國正式宣示，</w:t>
            </w:r>
            <w:r w:rsidRPr="00B01242">
              <w:rPr>
                <w:rFonts w:ascii="Times New Roman" w:eastAsia="標楷體" w:hAnsi="Times New Roman" w:cs="Arial" w:hint="eastAsia"/>
                <w:color w:val="000000"/>
                <w:sz w:val="22"/>
                <w:szCs w:val="26"/>
                <w:shd w:val="clear" w:color="auto" w:fill="FFFFFF"/>
              </w:rPr>
              <w:t>2022</w:t>
            </w:r>
            <w:r w:rsidRPr="00B01242">
              <w:rPr>
                <w:rFonts w:ascii="Times New Roman" w:eastAsia="標楷體" w:hAnsi="Times New Roman" w:cs="Arial" w:hint="eastAsia"/>
                <w:color w:val="000000"/>
                <w:sz w:val="22"/>
                <w:szCs w:val="26"/>
                <w:shd w:val="clear" w:color="auto" w:fill="FFFFFF"/>
              </w:rPr>
              <w:t>年要跟核電說再見！德國透過立法，逐步走向非核，這樣的選擇是因為核災，曾經­與他們擦身而過，</w:t>
            </w:r>
            <w:r w:rsidRPr="00B01242">
              <w:rPr>
                <w:rFonts w:ascii="Times New Roman" w:eastAsia="標楷體" w:hAnsi="Times New Roman" w:cs="Arial" w:hint="eastAsia"/>
                <w:color w:val="000000"/>
                <w:sz w:val="22"/>
                <w:szCs w:val="26"/>
                <w:shd w:val="clear" w:color="auto" w:fill="FFFFFF"/>
              </w:rPr>
              <w:t>1986</w:t>
            </w:r>
            <w:r w:rsidRPr="00B01242">
              <w:rPr>
                <w:rFonts w:ascii="Times New Roman" w:eastAsia="標楷體" w:hAnsi="Times New Roman" w:cs="Arial" w:hint="eastAsia"/>
                <w:color w:val="000000"/>
                <w:sz w:val="22"/>
                <w:szCs w:val="26"/>
                <w:shd w:val="clear" w:color="auto" w:fill="FFFFFF"/>
              </w:rPr>
              <w:t>年前蘇聯發生了，車諾比核電廠爆炸事件，遠在一兩千公里外的德國，也受到了輻射塵影響，輻射污染的恐懼­，至今還深深烙印在許多德國人的心中。</w:t>
            </w:r>
          </w:p>
          <w:p w:rsidR="00B01242" w:rsidRPr="00B01242" w:rsidRDefault="00B01242" w:rsidP="00B01242">
            <w:pPr>
              <w:pStyle w:val="a9"/>
              <w:rPr>
                <w:rFonts w:ascii="Times New Roman" w:eastAsia="標楷體" w:hAnsi="Times New Roman" w:cs="Arial"/>
                <w:color w:val="000000"/>
                <w:sz w:val="22"/>
                <w:szCs w:val="26"/>
                <w:shd w:val="clear" w:color="auto" w:fill="FFFFFF"/>
              </w:rPr>
            </w:pPr>
          </w:p>
          <w:p w:rsidR="005B10B8" w:rsidRPr="00A71F3B" w:rsidRDefault="00B01242" w:rsidP="00B01242">
            <w:pPr>
              <w:pStyle w:val="a9"/>
              <w:rPr>
                <w:rFonts w:ascii="Times New Roman" w:eastAsia="標楷體" w:hAnsi="Times New Roman" w:cs="Arial"/>
                <w:color w:val="000000"/>
                <w:sz w:val="26"/>
                <w:szCs w:val="26"/>
                <w:shd w:val="clear" w:color="auto" w:fill="FFFFFF"/>
              </w:rPr>
            </w:pPr>
            <w:r w:rsidRPr="00B01242">
              <w:rPr>
                <w:rFonts w:ascii="Times New Roman" w:eastAsia="標楷體" w:hAnsi="Times New Roman" w:cs="Arial" w:hint="eastAsia"/>
                <w:color w:val="000000"/>
                <w:sz w:val="22"/>
                <w:szCs w:val="26"/>
                <w:shd w:val="clear" w:color="auto" w:fill="FFFFFF"/>
              </w:rPr>
              <w:t>到底用過核燃料要何處去，全世界使用核能發電的國家，都傷透腦筋，德國至今都還沒有找到核廢料的最終處置廠，只能設置暫時的貯存中心，或在核電廠內自行存放。再觀看丹麥，堅持不要核能發電，又認為化石燃料不可靠，只能選擇再生能源，預計在</w:t>
            </w:r>
            <w:r w:rsidRPr="00B01242">
              <w:rPr>
                <w:rFonts w:ascii="Times New Roman" w:eastAsia="標楷體" w:hAnsi="Times New Roman" w:cs="Arial" w:hint="eastAsia"/>
                <w:color w:val="000000"/>
                <w:sz w:val="22"/>
                <w:szCs w:val="26"/>
                <w:shd w:val="clear" w:color="auto" w:fill="FFFFFF"/>
              </w:rPr>
              <w:t>2050</w:t>
            </w:r>
            <w:r w:rsidRPr="00B01242">
              <w:rPr>
                <w:rFonts w:ascii="Times New Roman" w:eastAsia="標楷體" w:hAnsi="Times New Roman" w:cs="Arial" w:hint="eastAsia"/>
                <w:color w:val="000000"/>
                <w:sz w:val="22"/>
                <w:szCs w:val="26"/>
                <w:shd w:val="clear" w:color="auto" w:fill="FFFFFF"/>
              </w:rPr>
              <w:t>年以後，不再使用化石燃料，全國所需能源將</w:t>
            </w:r>
            <w:r w:rsidRPr="00B01242">
              <w:rPr>
                <w:rFonts w:ascii="Times New Roman" w:eastAsia="標楷體" w:hAnsi="Times New Roman" w:cs="Arial" w:hint="eastAsia"/>
                <w:color w:val="000000"/>
                <w:sz w:val="22"/>
                <w:szCs w:val="26"/>
                <w:shd w:val="clear" w:color="auto" w:fill="FFFFFF"/>
              </w:rPr>
              <w:t>100%</w:t>
            </w:r>
            <w:r w:rsidRPr="00B01242">
              <w:rPr>
                <w:rFonts w:ascii="Times New Roman" w:eastAsia="標楷體" w:hAnsi="Times New Roman" w:cs="Arial" w:hint="eastAsia"/>
                <w:color w:val="000000"/>
                <w:sz w:val="22"/>
                <w:szCs w:val="26"/>
                <w:shd w:val="clear" w:color="auto" w:fill="FFFFFF"/>
              </w:rPr>
              <w:t>來自潔淨的綠色能源，丹麥如何又能如何辦到？</w:t>
            </w:r>
          </w:p>
        </w:tc>
      </w:tr>
      <w:tr w:rsidR="005B10B8" w:rsidRPr="009F1E6C" w:rsidTr="00BE1EE6">
        <w:tc>
          <w:tcPr>
            <w:tcW w:w="429" w:type="pct"/>
          </w:tcPr>
          <w:p w:rsidR="005B10B8" w:rsidRDefault="005B10B8">
            <w:pPr>
              <w:rPr>
                <w:rFonts w:ascii="Times New Roman" w:eastAsia="標楷體" w:hAnsi="Times New Roman"/>
                <w:sz w:val="26"/>
                <w:szCs w:val="26"/>
              </w:rPr>
            </w:pPr>
            <w:r>
              <w:rPr>
                <w:rFonts w:ascii="Times New Roman" w:eastAsia="標楷體" w:hAnsi="Times New Roman" w:hint="eastAsia"/>
                <w:sz w:val="26"/>
                <w:szCs w:val="26"/>
              </w:rPr>
              <w:t>5</w:t>
            </w:r>
          </w:p>
        </w:tc>
        <w:tc>
          <w:tcPr>
            <w:tcW w:w="858" w:type="pct"/>
          </w:tcPr>
          <w:p w:rsidR="00B01242" w:rsidRDefault="00B01242" w:rsidP="00B01242">
            <w:pPr>
              <w:pStyle w:val="a9"/>
              <w:rPr>
                <w:rFonts w:ascii="Times New Roman" w:eastAsia="標楷體" w:hAnsi="Times New Roman" w:cs="Arial"/>
                <w:b/>
                <w:bCs/>
                <w:sz w:val="26"/>
                <w:szCs w:val="26"/>
              </w:rPr>
            </w:pPr>
            <w:r>
              <w:rPr>
                <w:rFonts w:ascii="Times New Roman" w:eastAsia="標楷體" w:hAnsi="Times New Roman" w:cs="Arial" w:hint="eastAsia"/>
                <w:b/>
                <w:bCs/>
                <w:sz w:val="26"/>
                <w:szCs w:val="26"/>
              </w:rPr>
              <w:t>夢想海洋</w:t>
            </w:r>
          </w:p>
          <w:p w:rsidR="00B01242" w:rsidRDefault="00B01242" w:rsidP="00B01242">
            <w:pPr>
              <w:pStyle w:val="a9"/>
              <w:rPr>
                <w:rFonts w:ascii="Times New Roman" w:eastAsia="標楷體" w:hAnsi="Times New Roman" w:cs="Arial"/>
                <w:b/>
                <w:bCs/>
                <w:szCs w:val="26"/>
              </w:rPr>
            </w:pPr>
            <w:r>
              <w:rPr>
                <w:rFonts w:ascii="Times New Roman" w:eastAsia="標楷體" w:hAnsi="Times New Roman" w:cs="Arial" w:hint="eastAsia"/>
                <w:b/>
                <w:bCs/>
                <w:szCs w:val="26"/>
              </w:rPr>
              <w:t>(89</w:t>
            </w:r>
            <w:r>
              <w:rPr>
                <w:rFonts w:ascii="Times New Roman" w:eastAsia="標楷體" w:hAnsi="Times New Roman" w:cs="Arial" w:hint="eastAsia"/>
                <w:b/>
                <w:bCs/>
                <w:szCs w:val="26"/>
              </w:rPr>
              <w:t>分鐘</w:t>
            </w:r>
            <w:r>
              <w:rPr>
                <w:rFonts w:ascii="Times New Roman" w:eastAsia="標楷體" w:hAnsi="Times New Roman" w:cs="Arial" w:hint="eastAsia"/>
                <w:b/>
                <w:bCs/>
                <w:szCs w:val="26"/>
              </w:rPr>
              <w:t>)</w:t>
            </w:r>
          </w:p>
          <w:p w:rsidR="005B10B8" w:rsidRPr="00B01242" w:rsidRDefault="0077260A" w:rsidP="00111023">
            <w:pPr>
              <w:pStyle w:val="a9"/>
              <w:rPr>
                <w:rFonts w:ascii="Times New Roman" w:eastAsia="標楷體" w:hAnsi="Times New Roman" w:cs="Arial"/>
                <w:b/>
                <w:bCs/>
                <w:sz w:val="26"/>
                <w:szCs w:val="26"/>
              </w:rPr>
            </w:pPr>
            <w:r>
              <w:rPr>
                <w:noProof/>
              </w:rPr>
              <w:drawing>
                <wp:inline distT="0" distB="0" distL="0" distR="0">
                  <wp:extent cx="790575" cy="1080453"/>
                  <wp:effectExtent l="0" t="0" r="0" b="5715"/>
                  <wp:docPr id="4" name="圖片 4" descr="查閱產品大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查閱產品大圖片"/>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1080453"/>
                          </a:xfrm>
                          <a:prstGeom prst="rect">
                            <a:avLst/>
                          </a:prstGeom>
                          <a:noFill/>
                          <a:ln>
                            <a:noFill/>
                          </a:ln>
                        </pic:spPr>
                      </pic:pic>
                    </a:graphicData>
                  </a:graphic>
                </wp:inline>
              </w:drawing>
            </w:r>
          </w:p>
        </w:tc>
        <w:tc>
          <w:tcPr>
            <w:tcW w:w="642" w:type="pct"/>
          </w:tcPr>
          <w:p w:rsidR="005B10B8" w:rsidRPr="006A567A" w:rsidRDefault="00B01242" w:rsidP="006A567A">
            <w:pPr>
              <w:pStyle w:val="a9"/>
              <w:rPr>
                <w:rFonts w:ascii="Times New Roman" w:eastAsia="標楷體" w:hAnsi="Times New Roman" w:cs="Arial"/>
                <w:color w:val="000000"/>
                <w:sz w:val="26"/>
                <w:szCs w:val="26"/>
                <w:shd w:val="clear" w:color="auto" w:fill="FFFFFF"/>
              </w:rPr>
            </w:pPr>
            <w:r>
              <w:rPr>
                <w:rFonts w:ascii="Times New Roman" w:eastAsia="標楷體" w:hAnsi="Times New Roman" w:cs="Arial" w:hint="eastAsia"/>
                <w:color w:val="000000"/>
                <w:sz w:val="26"/>
                <w:szCs w:val="26"/>
                <w:shd w:val="clear" w:color="auto" w:fill="FFFFFF"/>
              </w:rPr>
              <w:t>自然保育</w:t>
            </w:r>
          </w:p>
        </w:tc>
        <w:tc>
          <w:tcPr>
            <w:tcW w:w="3071" w:type="pct"/>
          </w:tcPr>
          <w:p w:rsidR="005B10B8" w:rsidRPr="006A567A" w:rsidRDefault="00B01242" w:rsidP="006A567A">
            <w:pPr>
              <w:pStyle w:val="a9"/>
              <w:rPr>
                <w:rFonts w:ascii="Times New Roman" w:eastAsia="標楷體" w:hAnsi="Times New Roman" w:cs="Arial"/>
                <w:color w:val="000000"/>
                <w:sz w:val="26"/>
                <w:szCs w:val="26"/>
                <w:shd w:val="clear" w:color="auto" w:fill="FFFFFF"/>
              </w:rPr>
            </w:pPr>
            <w:r w:rsidRPr="00B01242">
              <w:rPr>
                <w:rFonts w:ascii="Times New Roman" w:eastAsia="標楷體" w:hAnsi="Times New Roman" w:cs="Arial" w:hint="eastAsia"/>
                <w:color w:val="000000"/>
                <w:sz w:val="22"/>
                <w:szCs w:val="26"/>
                <w:shd w:val="clear" w:color="auto" w:fill="FFFFFF"/>
              </w:rPr>
              <w:t>蘇達貞，海洋學者，一雙拖鞋行遍天下，為了推廣親海愛海教育，將全數財產信託出去成立基金會，夢想打造一艘小船環遊世界。他以實際行動親近海洋，計劃從台灣出發到日本沖繩，轉往關島、夏威夷…一路划到舊金山！本片紀錄蘇教授如何帶領</w:t>
            </w:r>
            <w:r w:rsidRPr="00B01242">
              <w:rPr>
                <w:rFonts w:ascii="Times New Roman" w:eastAsia="標楷體" w:hAnsi="Times New Roman" w:cs="Arial" w:hint="eastAsia"/>
                <w:color w:val="000000"/>
                <w:sz w:val="22"/>
                <w:szCs w:val="26"/>
                <w:shd w:val="clear" w:color="auto" w:fill="FFFFFF"/>
              </w:rPr>
              <w:t>16</w:t>
            </w:r>
            <w:r w:rsidRPr="00B01242">
              <w:rPr>
                <w:rFonts w:ascii="Times New Roman" w:eastAsia="標楷體" w:hAnsi="Times New Roman" w:cs="Arial" w:hint="eastAsia"/>
                <w:color w:val="000000"/>
                <w:sz w:val="22"/>
                <w:szCs w:val="26"/>
                <w:shd w:val="clear" w:color="auto" w:fill="FFFFFF"/>
              </w:rPr>
              <w:t>位年輕人，從訓練到準備啟航沖繩島的首發尋夢歷程。但想當個海上背包客的願望，在台灣這個島國卻充滿爭議與挑戰！當全世界都看衰，他們能成就最壯闊的海洋之夢嗎？</w:t>
            </w:r>
          </w:p>
        </w:tc>
      </w:tr>
      <w:tr w:rsidR="005B10B8" w:rsidRPr="009F1E6C" w:rsidTr="00BE1EE6">
        <w:tc>
          <w:tcPr>
            <w:tcW w:w="429" w:type="pct"/>
          </w:tcPr>
          <w:p w:rsidR="005B10B8" w:rsidRDefault="005B10B8">
            <w:pPr>
              <w:rPr>
                <w:rFonts w:ascii="Times New Roman" w:eastAsia="標楷體" w:hAnsi="Times New Roman"/>
                <w:sz w:val="26"/>
                <w:szCs w:val="26"/>
              </w:rPr>
            </w:pPr>
            <w:r>
              <w:rPr>
                <w:rFonts w:ascii="Times New Roman" w:eastAsia="標楷體" w:hAnsi="Times New Roman" w:hint="eastAsia"/>
                <w:sz w:val="26"/>
                <w:szCs w:val="26"/>
              </w:rPr>
              <w:t>6</w:t>
            </w:r>
          </w:p>
        </w:tc>
        <w:tc>
          <w:tcPr>
            <w:tcW w:w="858" w:type="pct"/>
          </w:tcPr>
          <w:p w:rsidR="0077260A" w:rsidRDefault="0077260A" w:rsidP="0077260A">
            <w:pPr>
              <w:pStyle w:val="a9"/>
              <w:rPr>
                <w:rFonts w:ascii="Times New Roman" w:eastAsia="標楷體" w:hAnsi="Times New Roman" w:cs="Arial"/>
                <w:b/>
                <w:bCs/>
                <w:sz w:val="26"/>
                <w:szCs w:val="26"/>
              </w:rPr>
            </w:pPr>
            <w:r>
              <w:rPr>
                <w:rFonts w:ascii="Times New Roman" w:eastAsia="標楷體" w:hAnsi="Times New Roman" w:cs="Arial" w:hint="eastAsia"/>
                <w:b/>
                <w:bCs/>
                <w:sz w:val="26"/>
                <w:szCs w:val="26"/>
              </w:rPr>
              <w:t>福爾摩沙的指環：與大自然的對話</w:t>
            </w:r>
          </w:p>
          <w:p w:rsidR="0077260A" w:rsidRDefault="0077260A" w:rsidP="0077260A">
            <w:pPr>
              <w:pStyle w:val="a9"/>
              <w:rPr>
                <w:rFonts w:ascii="Times New Roman" w:eastAsia="標楷體" w:hAnsi="Times New Roman" w:cs="Arial"/>
                <w:b/>
                <w:bCs/>
                <w:szCs w:val="26"/>
              </w:rPr>
            </w:pPr>
            <w:r>
              <w:rPr>
                <w:rFonts w:ascii="Times New Roman" w:eastAsia="標楷體" w:hAnsi="Times New Roman" w:cs="Arial" w:hint="eastAsia"/>
                <w:b/>
                <w:bCs/>
                <w:szCs w:val="26"/>
              </w:rPr>
              <w:t>(180</w:t>
            </w:r>
            <w:r>
              <w:rPr>
                <w:rFonts w:ascii="Times New Roman" w:eastAsia="標楷體" w:hAnsi="Times New Roman" w:cs="Arial" w:hint="eastAsia"/>
                <w:b/>
                <w:bCs/>
                <w:szCs w:val="26"/>
              </w:rPr>
              <w:t>分鐘</w:t>
            </w:r>
            <w:r>
              <w:rPr>
                <w:rFonts w:ascii="Times New Roman" w:eastAsia="標楷體" w:hAnsi="Times New Roman" w:cs="Arial" w:hint="eastAsia"/>
                <w:b/>
                <w:bCs/>
                <w:szCs w:val="26"/>
              </w:rPr>
              <w:t>)</w:t>
            </w:r>
          </w:p>
          <w:p w:rsidR="005B10B8" w:rsidRPr="0077260A" w:rsidRDefault="0077260A" w:rsidP="00111023">
            <w:pPr>
              <w:pStyle w:val="a9"/>
              <w:rPr>
                <w:rFonts w:ascii="Times New Roman" w:eastAsia="標楷體" w:hAnsi="Times New Roman" w:cs="Arial"/>
                <w:b/>
                <w:bCs/>
                <w:sz w:val="26"/>
                <w:szCs w:val="26"/>
              </w:rPr>
            </w:pPr>
            <w:r>
              <w:rPr>
                <w:noProof/>
              </w:rPr>
              <w:drawing>
                <wp:inline distT="0" distB="0" distL="0" distR="0">
                  <wp:extent cx="790575" cy="1220999"/>
                  <wp:effectExtent l="0" t="0" r="0" b="0"/>
                  <wp:docPr id="2" name="圖片 2" descr="查閱產品大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查閱產品大圖片"/>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1220999"/>
                          </a:xfrm>
                          <a:prstGeom prst="rect">
                            <a:avLst/>
                          </a:prstGeom>
                          <a:noFill/>
                          <a:ln>
                            <a:noFill/>
                          </a:ln>
                        </pic:spPr>
                      </pic:pic>
                    </a:graphicData>
                  </a:graphic>
                </wp:inline>
              </w:drawing>
            </w:r>
          </w:p>
        </w:tc>
        <w:tc>
          <w:tcPr>
            <w:tcW w:w="642" w:type="pct"/>
          </w:tcPr>
          <w:p w:rsidR="005B10B8" w:rsidRPr="006A567A" w:rsidRDefault="0077260A" w:rsidP="006A567A">
            <w:pPr>
              <w:pStyle w:val="a9"/>
              <w:rPr>
                <w:rFonts w:ascii="Times New Roman" w:eastAsia="標楷體" w:hAnsi="Times New Roman" w:cs="Arial"/>
                <w:color w:val="000000"/>
                <w:sz w:val="26"/>
                <w:szCs w:val="26"/>
                <w:shd w:val="clear" w:color="auto" w:fill="FFFFFF"/>
              </w:rPr>
            </w:pPr>
            <w:r>
              <w:rPr>
                <w:rFonts w:ascii="Times New Roman" w:eastAsia="標楷體" w:hAnsi="Times New Roman" w:hint="eastAsia"/>
                <w:sz w:val="26"/>
                <w:szCs w:val="26"/>
              </w:rPr>
              <w:t>學校及社會環境教育</w:t>
            </w:r>
          </w:p>
        </w:tc>
        <w:tc>
          <w:tcPr>
            <w:tcW w:w="3071" w:type="pct"/>
          </w:tcPr>
          <w:p w:rsidR="0077260A" w:rsidRPr="0077260A" w:rsidRDefault="0077260A" w:rsidP="0077260A">
            <w:pPr>
              <w:pStyle w:val="a9"/>
              <w:rPr>
                <w:rFonts w:ascii="Times New Roman" w:eastAsia="標楷體" w:hAnsi="Times New Roman" w:cs="Arial"/>
                <w:color w:val="000000"/>
                <w:sz w:val="22"/>
                <w:szCs w:val="26"/>
                <w:shd w:val="clear" w:color="auto" w:fill="FFFFFF"/>
              </w:rPr>
            </w:pPr>
            <w:r w:rsidRPr="0077260A">
              <w:rPr>
                <w:rFonts w:ascii="Times New Roman" w:eastAsia="標楷體" w:hAnsi="Times New Roman" w:cs="Arial" w:hint="eastAsia"/>
                <w:color w:val="000000"/>
                <w:sz w:val="22"/>
                <w:szCs w:val="26"/>
                <w:shd w:val="clear" w:color="auto" w:fill="FFFFFF"/>
              </w:rPr>
              <w:t>所羅門王因為擁有一只指環</w:t>
            </w:r>
          </w:p>
          <w:p w:rsidR="0077260A" w:rsidRPr="0077260A" w:rsidRDefault="0077260A" w:rsidP="0077260A">
            <w:pPr>
              <w:pStyle w:val="a9"/>
              <w:rPr>
                <w:rFonts w:ascii="Times New Roman" w:eastAsia="標楷體" w:hAnsi="Times New Roman" w:cs="Arial"/>
                <w:color w:val="000000"/>
                <w:sz w:val="22"/>
                <w:szCs w:val="26"/>
                <w:shd w:val="clear" w:color="auto" w:fill="FFFFFF"/>
              </w:rPr>
            </w:pPr>
            <w:r w:rsidRPr="0077260A">
              <w:rPr>
                <w:rFonts w:ascii="Times New Roman" w:eastAsia="標楷體" w:hAnsi="Times New Roman" w:cs="Arial" w:hint="eastAsia"/>
                <w:color w:val="000000"/>
                <w:sz w:val="22"/>
                <w:szCs w:val="26"/>
                <w:shd w:val="clear" w:color="auto" w:fill="FFFFFF"/>
              </w:rPr>
              <w:t>這只魔戒能讓所羅門王與鳥、獸、蟲、魚及大自然交談</w:t>
            </w:r>
          </w:p>
          <w:p w:rsidR="0077260A" w:rsidRPr="0077260A" w:rsidRDefault="0077260A" w:rsidP="0077260A">
            <w:pPr>
              <w:pStyle w:val="a9"/>
              <w:rPr>
                <w:rFonts w:ascii="Times New Roman" w:eastAsia="標楷體" w:hAnsi="Times New Roman" w:cs="Arial"/>
                <w:color w:val="000000"/>
                <w:sz w:val="22"/>
                <w:szCs w:val="26"/>
                <w:shd w:val="clear" w:color="auto" w:fill="FFFFFF"/>
              </w:rPr>
            </w:pPr>
            <w:r w:rsidRPr="0077260A">
              <w:rPr>
                <w:rFonts w:ascii="Times New Roman" w:eastAsia="標楷體" w:hAnsi="Times New Roman" w:cs="Arial" w:hint="eastAsia"/>
                <w:color w:val="000000"/>
                <w:sz w:val="22"/>
                <w:szCs w:val="26"/>
                <w:shd w:val="clear" w:color="auto" w:fill="FFFFFF"/>
              </w:rPr>
              <w:t>大自然的真相充滿了令人著迷、又使人敬畏的美</w:t>
            </w:r>
          </w:p>
          <w:p w:rsidR="0077260A" w:rsidRPr="0077260A" w:rsidRDefault="0077260A" w:rsidP="0077260A">
            <w:pPr>
              <w:pStyle w:val="a9"/>
              <w:rPr>
                <w:rFonts w:ascii="Times New Roman" w:eastAsia="標楷體" w:hAnsi="Times New Roman" w:cs="Arial"/>
                <w:color w:val="000000"/>
                <w:sz w:val="22"/>
                <w:szCs w:val="26"/>
                <w:shd w:val="clear" w:color="auto" w:fill="FFFFFF"/>
              </w:rPr>
            </w:pPr>
            <w:r w:rsidRPr="0077260A">
              <w:rPr>
                <w:rFonts w:ascii="Times New Roman" w:eastAsia="標楷體" w:hAnsi="Times New Roman" w:cs="Arial" w:hint="eastAsia"/>
                <w:color w:val="000000"/>
                <w:sz w:val="22"/>
                <w:szCs w:val="26"/>
                <w:shd w:val="clear" w:color="auto" w:fill="FFFFFF"/>
              </w:rPr>
              <w:t>越是深入探究每一個細節、每一處特點，就越能發現它的美</w:t>
            </w:r>
          </w:p>
          <w:p w:rsidR="005B10B8" w:rsidRPr="006A567A" w:rsidRDefault="0077260A" w:rsidP="0077260A">
            <w:pPr>
              <w:pStyle w:val="a9"/>
              <w:rPr>
                <w:rFonts w:ascii="Times New Roman" w:eastAsia="標楷體" w:hAnsi="Times New Roman" w:cs="Arial"/>
                <w:color w:val="000000"/>
                <w:sz w:val="26"/>
                <w:szCs w:val="26"/>
                <w:shd w:val="clear" w:color="auto" w:fill="FFFFFF"/>
              </w:rPr>
            </w:pPr>
            <w:r w:rsidRPr="0077260A">
              <w:rPr>
                <w:rFonts w:ascii="Times New Roman" w:eastAsia="標楷體" w:hAnsi="Times New Roman" w:cs="Arial" w:hint="eastAsia"/>
                <w:color w:val="000000"/>
                <w:sz w:val="22"/>
                <w:szCs w:val="26"/>
                <w:shd w:val="clear" w:color="auto" w:fill="FFFFFF"/>
              </w:rPr>
              <w:t>對大自然知道越多，就會更深刻、更持久地為它迷人的真相所感動</w:t>
            </w:r>
          </w:p>
        </w:tc>
      </w:tr>
      <w:tr w:rsidR="005B10B8" w:rsidRPr="009F1E6C" w:rsidTr="00BE1EE6">
        <w:tc>
          <w:tcPr>
            <w:tcW w:w="429" w:type="pct"/>
          </w:tcPr>
          <w:p w:rsidR="005B10B8" w:rsidRDefault="005B10B8">
            <w:pPr>
              <w:rPr>
                <w:rFonts w:ascii="Times New Roman" w:eastAsia="標楷體" w:hAnsi="Times New Roman"/>
                <w:sz w:val="26"/>
                <w:szCs w:val="26"/>
              </w:rPr>
            </w:pPr>
            <w:r>
              <w:rPr>
                <w:rFonts w:ascii="Times New Roman" w:eastAsia="標楷體" w:hAnsi="Times New Roman" w:hint="eastAsia"/>
                <w:sz w:val="26"/>
                <w:szCs w:val="26"/>
              </w:rPr>
              <w:t>7</w:t>
            </w:r>
          </w:p>
        </w:tc>
        <w:tc>
          <w:tcPr>
            <w:tcW w:w="858" w:type="pct"/>
          </w:tcPr>
          <w:p w:rsidR="0077260A" w:rsidRDefault="0077260A" w:rsidP="0077260A">
            <w:pPr>
              <w:pStyle w:val="a9"/>
              <w:rPr>
                <w:rFonts w:ascii="Times New Roman" w:eastAsia="標楷體" w:hAnsi="Times New Roman" w:cs="Arial"/>
                <w:b/>
                <w:bCs/>
                <w:sz w:val="26"/>
                <w:szCs w:val="26"/>
              </w:rPr>
            </w:pPr>
            <w:r w:rsidRPr="0077260A">
              <w:rPr>
                <w:rFonts w:ascii="Times New Roman" w:eastAsia="標楷體" w:hAnsi="Times New Roman" w:cs="Arial" w:hint="eastAsia"/>
                <w:b/>
                <w:bCs/>
                <w:sz w:val="26"/>
                <w:szCs w:val="26"/>
              </w:rPr>
              <w:t>薩爾加多的凝視</w:t>
            </w:r>
          </w:p>
          <w:p w:rsidR="005B10B8" w:rsidRPr="0077260A" w:rsidRDefault="0077260A" w:rsidP="00111023">
            <w:pPr>
              <w:pStyle w:val="a9"/>
              <w:rPr>
                <w:rFonts w:ascii="Times New Roman" w:eastAsia="標楷體" w:hAnsi="Times New Roman" w:cs="Arial"/>
                <w:b/>
                <w:bCs/>
                <w:szCs w:val="26"/>
              </w:rPr>
            </w:pPr>
            <w:r>
              <w:rPr>
                <w:rFonts w:ascii="Times New Roman" w:eastAsia="標楷體" w:hAnsi="Times New Roman" w:cs="Arial" w:hint="eastAsia"/>
                <w:b/>
                <w:bCs/>
                <w:szCs w:val="26"/>
              </w:rPr>
              <w:t>(110</w:t>
            </w:r>
            <w:r>
              <w:rPr>
                <w:rFonts w:ascii="Times New Roman" w:eastAsia="標楷體" w:hAnsi="Times New Roman" w:cs="Arial" w:hint="eastAsia"/>
                <w:b/>
                <w:bCs/>
                <w:szCs w:val="26"/>
              </w:rPr>
              <w:t>分鐘</w:t>
            </w:r>
            <w:r>
              <w:rPr>
                <w:rFonts w:ascii="Times New Roman" w:eastAsia="標楷體" w:hAnsi="Times New Roman" w:cs="Arial" w:hint="eastAsia"/>
                <w:b/>
                <w:bCs/>
                <w:szCs w:val="26"/>
              </w:rPr>
              <w:t>)</w:t>
            </w:r>
          </w:p>
          <w:p w:rsidR="0077260A" w:rsidRPr="006A567A" w:rsidRDefault="0077260A" w:rsidP="00111023">
            <w:pPr>
              <w:pStyle w:val="a9"/>
              <w:rPr>
                <w:rFonts w:ascii="Times New Roman" w:eastAsia="標楷體" w:hAnsi="Times New Roman" w:cs="Arial"/>
                <w:b/>
                <w:bCs/>
                <w:sz w:val="26"/>
                <w:szCs w:val="26"/>
              </w:rPr>
            </w:pPr>
            <w:r>
              <w:rPr>
                <w:noProof/>
              </w:rPr>
              <w:drawing>
                <wp:inline distT="0" distB="0" distL="0" distR="0">
                  <wp:extent cx="807244" cy="1076325"/>
                  <wp:effectExtent l="0" t="0" r="0" b="0"/>
                  <wp:docPr id="3" name="圖片 3" descr="查閱產品大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查閱產品大圖片"/>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7244" cy="1076325"/>
                          </a:xfrm>
                          <a:prstGeom prst="rect">
                            <a:avLst/>
                          </a:prstGeom>
                          <a:noFill/>
                          <a:ln>
                            <a:noFill/>
                          </a:ln>
                        </pic:spPr>
                      </pic:pic>
                    </a:graphicData>
                  </a:graphic>
                </wp:inline>
              </w:drawing>
            </w:r>
          </w:p>
        </w:tc>
        <w:tc>
          <w:tcPr>
            <w:tcW w:w="642" w:type="pct"/>
          </w:tcPr>
          <w:p w:rsidR="005B10B8" w:rsidRPr="006A567A" w:rsidRDefault="0077260A" w:rsidP="006A567A">
            <w:pPr>
              <w:pStyle w:val="a9"/>
              <w:rPr>
                <w:rFonts w:ascii="Times New Roman" w:eastAsia="標楷體" w:hAnsi="Times New Roman" w:cs="Arial"/>
                <w:color w:val="000000"/>
                <w:sz w:val="26"/>
                <w:szCs w:val="26"/>
                <w:shd w:val="clear" w:color="auto" w:fill="FFFFFF"/>
              </w:rPr>
            </w:pPr>
            <w:r>
              <w:rPr>
                <w:rFonts w:ascii="Times New Roman" w:eastAsia="標楷體" w:hAnsi="Times New Roman" w:cs="Arial" w:hint="eastAsia"/>
                <w:color w:val="000000"/>
                <w:sz w:val="26"/>
                <w:szCs w:val="26"/>
                <w:shd w:val="clear" w:color="auto" w:fill="FFFFFF"/>
              </w:rPr>
              <w:t>自然保育</w:t>
            </w:r>
          </w:p>
        </w:tc>
        <w:tc>
          <w:tcPr>
            <w:tcW w:w="3071" w:type="pct"/>
          </w:tcPr>
          <w:p w:rsidR="005B10B8" w:rsidRPr="006A567A" w:rsidRDefault="0077260A" w:rsidP="006A567A">
            <w:pPr>
              <w:pStyle w:val="a9"/>
              <w:rPr>
                <w:rFonts w:ascii="Times New Roman" w:eastAsia="標楷體" w:hAnsi="Times New Roman" w:cs="Arial"/>
                <w:color w:val="000000"/>
                <w:sz w:val="26"/>
                <w:szCs w:val="26"/>
                <w:shd w:val="clear" w:color="auto" w:fill="FFFFFF"/>
              </w:rPr>
            </w:pPr>
            <w:r w:rsidRPr="0077260A">
              <w:rPr>
                <w:rFonts w:ascii="Times New Roman" w:eastAsia="標楷體" w:hAnsi="Times New Roman" w:cs="Arial" w:hint="eastAsia"/>
                <w:color w:val="000000"/>
                <w:sz w:val="22"/>
                <w:szCs w:val="26"/>
                <w:shd w:val="clear" w:color="auto" w:fill="FFFFFF"/>
              </w:rPr>
              <w:t>萬頭鑽動的巴西礦坑、蒼翠蓊鬱的印尼叢林、東西伯利亞海北方的荒涼小島；足跡遍佈全球，</w:t>
            </w:r>
            <w:r w:rsidRPr="0077260A">
              <w:rPr>
                <w:rFonts w:ascii="Times New Roman" w:eastAsia="標楷體" w:hAnsi="Times New Roman" w:cs="Arial" w:hint="eastAsia"/>
                <w:color w:val="000000"/>
                <w:sz w:val="22"/>
                <w:szCs w:val="26"/>
                <w:shd w:val="clear" w:color="auto" w:fill="FFFFFF"/>
              </w:rPr>
              <w:t xml:space="preserve"> </w:t>
            </w:r>
            <w:r w:rsidRPr="0077260A">
              <w:rPr>
                <w:rFonts w:ascii="Times New Roman" w:eastAsia="標楷體" w:hAnsi="Times New Roman" w:cs="Arial" w:hint="eastAsia"/>
                <w:color w:val="000000"/>
                <w:sz w:val="22"/>
                <w:szCs w:val="26"/>
                <w:shd w:val="clear" w:color="auto" w:fill="FFFFFF"/>
              </w:rPr>
              <w:t>四十年來從未停下腳步，透過他的黑白鏡頭，巴西紀實攝影大師塞巴斯提安薩爾加多，在一張張照片中，所凝視的不只是人煙罕至的世外奇景，也是活在貧窮、疾病與剝削之下的芸芸眾生百態。</w:t>
            </w:r>
            <w:r w:rsidRPr="0077260A">
              <w:rPr>
                <w:rFonts w:ascii="Times New Roman" w:eastAsia="標楷體" w:hAnsi="Times New Roman" w:cs="Arial" w:hint="eastAsia"/>
                <w:color w:val="000000"/>
                <w:sz w:val="22"/>
                <w:szCs w:val="26"/>
                <w:shd w:val="clear" w:color="auto" w:fill="FFFFFF"/>
              </w:rPr>
              <w:t xml:space="preserve"> </w:t>
            </w:r>
            <w:r w:rsidRPr="0077260A">
              <w:rPr>
                <w:rFonts w:ascii="Times New Roman" w:eastAsia="標楷體" w:hAnsi="Times New Roman" w:cs="Arial" w:hint="eastAsia"/>
                <w:color w:val="000000"/>
                <w:sz w:val="22"/>
                <w:szCs w:val="26"/>
                <w:shd w:val="clear" w:color="auto" w:fill="FFFFFF"/>
              </w:rPr>
              <w:t>自身也深諳攝影的德國導演文溫德斯，醉心於薩爾加多的攝影美學已有二十五年之久，終於如願與薩爾加多長子朱利安諾聯手執導，甚至親自在幕後獻聲配音。片中在追尋薩爾加多一路走來的成長過程、創作軌跡與家庭婚姻之餘，兩人也收拾好行囊、帶上攝影機，跟隨著薩爾加多的「創世紀」計劃，一同踏上前往世界盡頭的旅程，探索在人類永無止境的擴張開發之前，地球最赤裸原始的面貌。</w:t>
            </w:r>
          </w:p>
        </w:tc>
      </w:tr>
    </w:tbl>
    <w:p w:rsidR="00D77F42" w:rsidRDefault="00D77F42" w:rsidP="00B33858">
      <w:pPr>
        <w:rPr>
          <w:rFonts w:ascii="標楷體" w:eastAsia="標楷體" w:hAnsi="標楷體"/>
          <w:sz w:val="36"/>
          <w:szCs w:val="36"/>
        </w:rPr>
      </w:pPr>
    </w:p>
    <w:sectPr w:rsidR="00D77F42" w:rsidSect="00313E92">
      <w:pgSz w:w="11906" w:h="16838"/>
      <w:pgMar w:top="851" w:right="1800" w:bottom="993"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785" w:rsidRDefault="009F4785" w:rsidP="00E16BC3">
      <w:r>
        <w:separator/>
      </w:r>
    </w:p>
  </w:endnote>
  <w:endnote w:type="continuationSeparator" w:id="0">
    <w:p w:rsidR="009F4785" w:rsidRDefault="009F4785" w:rsidP="00E16B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785" w:rsidRDefault="009F4785" w:rsidP="00E16BC3">
      <w:r>
        <w:separator/>
      </w:r>
    </w:p>
  </w:footnote>
  <w:footnote w:type="continuationSeparator" w:id="0">
    <w:p w:rsidR="009F4785" w:rsidRDefault="009F4785" w:rsidP="00E16B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191C"/>
    <w:rsid w:val="000C7CB4"/>
    <w:rsid w:val="000F5D11"/>
    <w:rsid w:val="00160598"/>
    <w:rsid w:val="0018335F"/>
    <w:rsid w:val="001B2A5B"/>
    <w:rsid w:val="002A0994"/>
    <w:rsid w:val="002D08C3"/>
    <w:rsid w:val="00313E92"/>
    <w:rsid w:val="003553C0"/>
    <w:rsid w:val="003B2E6F"/>
    <w:rsid w:val="003F7F13"/>
    <w:rsid w:val="00413474"/>
    <w:rsid w:val="004939F5"/>
    <w:rsid w:val="00493DEA"/>
    <w:rsid w:val="005113C9"/>
    <w:rsid w:val="00533B40"/>
    <w:rsid w:val="005546E6"/>
    <w:rsid w:val="005B10B8"/>
    <w:rsid w:val="00657AF3"/>
    <w:rsid w:val="00685B39"/>
    <w:rsid w:val="006A567A"/>
    <w:rsid w:val="007032EB"/>
    <w:rsid w:val="00734812"/>
    <w:rsid w:val="0077260A"/>
    <w:rsid w:val="007B2DAD"/>
    <w:rsid w:val="007C34BD"/>
    <w:rsid w:val="008601D9"/>
    <w:rsid w:val="008F48F1"/>
    <w:rsid w:val="00900BE7"/>
    <w:rsid w:val="00935028"/>
    <w:rsid w:val="009763E5"/>
    <w:rsid w:val="009F1E6C"/>
    <w:rsid w:val="009F4785"/>
    <w:rsid w:val="00A651D1"/>
    <w:rsid w:val="00A71F3B"/>
    <w:rsid w:val="00AD3551"/>
    <w:rsid w:val="00AF35C2"/>
    <w:rsid w:val="00AF3BB3"/>
    <w:rsid w:val="00B01242"/>
    <w:rsid w:val="00B0750C"/>
    <w:rsid w:val="00B10D84"/>
    <w:rsid w:val="00B33858"/>
    <w:rsid w:val="00B407FB"/>
    <w:rsid w:val="00BC7AAC"/>
    <w:rsid w:val="00BC7BD5"/>
    <w:rsid w:val="00BE1EE6"/>
    <w:rsid w:val="00C1191C"/>
    <w:rsid w:val="00C34C6C"/>
    <w:rsid w:val="00C4604D"/>
    <w:rsid w:val="00C53039"/>
    <w:rsid w:val="00C61F98"/>
    <w:rsid w:val="00C70A85"/>
    <w:rsid w:val="00C73760"/>
    <w:rsid w:val="00CB71F3"/>
    <w:rsid w:val="00D14FEC"/>
    <w:rsid w:val="00D27A74"/>
    <w:rsid w:val="00D56867"/>
    <w:rsid w:val="00D77F42"/>
    <w:rsid w:val="00DA0876"/>
    <w:rsid w:val="00DC5486"/>
    <w:rsid w:val="00DE05F5"/>
    <w:rsid w:val="00E16BC3"/>
    <w:rsid w:val="00E17433"/>
    <w:rsid w:val="00E53FB7"/>
    <w:rsid w:val="00E673B5"/>
    <w:rsid w:val="00EA741F"/>
    <w:rsid w:val="00EC632A"/>
    <w:rsid w:val="00F54292"/>
    <w:rsid w:val="00F6126B"/>
    <w:rsid w:val="00F923E1"/>
    <w:rsid w:val="00FA3C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8F1"/>
    <w:pPr>
      <w:widowControl w:val="0"/>
    </w:pPr>
  </w:style>
  <w:style w:type="paragraph" w:styleId="4">
    <w:name w:val="heading 4"/>
    <w:basedOn w:val="a"/>
    <w:link w:val="40"/>
    <w:uiPriority w:val="9"/>
    <w:qFormat/>
    <w:rsid w:val="00160598"/>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BC3"/>
    <w:pPr>
      <w:tabs>
        <w:tab w:val="center" w:pos="4153"/>
        <w:tab w:val="right" w:pos="8306"/>
      </w:tabs>
      <w:snapToGrid w:val="0"/>
    </w:pPr>
    <w:rPr>
      <w:sz w:val="20"/>
      <w:szCs w:val="20"/>
    </w:rPr>
  </w:style>
  <w:style w:type="character" w:customStyle="1" w:styleId="a4">
    <w:name w:val="頁首 字元"/>
    <w:basedOn w:val="a0"/>
    <w:link w:val="a3"/>
    <w:uiPriority w:val="99"/>
    <w:rsid w:val="00E16BC3"/>
    <w:rPr>
      <w:sz w:val="20"/>
      <w:szCs w:val="20"/>
    </w:rPr>
  </w:style>
  <w:style w:type="paragraph" w:styleId="a5">
    <w:name w:val="footer"/>
    <w:basedOn w:val="a"/>
    <w:link w:val="a6"/>
    <w:uiPriority w:val="99"/>
    <w:unhideWhenUsed/>
    <w:rsid w:val="00E16BC3"/>
    <w:pPr>
      <w:tabs>
        <w:tab w:val="center" w:pos="4153"/>
        <w:tab w:val="right" w:pos="8306"/>
      </w:tabs>
      <w:snapToGrid w:val="0"/>
    </w:pPr>
    <w:rPr>
      <w:sz w:val="20"/>
      <w:szCs w:val="20"/>
    </w:rPr>
  </w:style>
  <w:style w:type="character" w:customStyle="1" w:styleId="a6">
    <w:name w:val="頁尾 字元"/>
    <w:basedOn w:val="a0"/>
    <w:link w:val="a5"/>
    <w:uiPriority w:val="99"/>
    <w:rsid w:val="00E16BC3"/>
    <w:rPr>
      <w:sz w:val="20"/>
      <w:szCs w:val="20"/>
    </w:rPr>
  </w:style>
  <w:style w:type="table" w:styleId="a7">
    <w:name w:val="Table Grid"/>
    <w:basedOn w:val="a1"/>
    <w:uiPriority w:val="59"/>
    <w:rsid w:val="00E16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B71F3"/>
  </w:style>
  <w:style w:type="character" w:styleId="a8">
    <w:name w:val="Hyperlink"/>
    <w:basedOn w:val="a0"/>
    <w:uiPriority w:val="99"/>
    <w:semiHidden/>
    <w:unhideWhenUsed/>
    <w:rsid w:val="00657AF3"/>
    <w:rPr>
      <w:color w:val="0000FF"/>
      <w:u w:val="single"/>
    </w:rPr>
  </w:style>
  <w:style w:type="paragraph" w:styleId="a9">
    <w:name w:val="No Spacing"/>
    <w:uiPriority w:val="1"/>
    <w:qFormat/>
    <w:rsid w:val="00657AF3"/>
    <w:pPr>
      <w:widowControl w:val="0"/>
    </w:pPr>
  </w:style>
  <w:style w:type="character" w:customStyle="1" w:styleId="40">
    <w:name w:val="標題 4 字元"/>
    <w:basedOn w:val="a0"/>
    <w:link w:val="4"/>
    <w:uiPriority w:val="9"/>
    <w:rsid w:val="00160598"/>
    <w:rPr>
      <w:rFonts w:ascii="新細明體" w:eastAsia="新細明體" w:hAnsi="新細明體" w:cs="新細明體"/>
      <w:b/>
      <w:bCs/>
      <w:kern w:val="0"/>
      <w:szCs w:val="24"/>
    </w:rPr>
  </w:style>
  <w:style w:type="character" w:customStyle="1" w:styleId="mw-headline">
    <w:name w:val="mw-headline"/>
    <w:basedOn w:val="a0"/>
    <w:rsid w:val="00160598"/>
  </w:style>
  <w:style w:type="paragraph" w:styleId="Web">
    <w:name w:val="Normal (Web)"/>
    <w:basedOn w:val="a"/>
    <w:uiPriority w:val="99"/>
    <w:semiHidden/>
    <w:unhideWhenUsed/>
    <w:rsid w:val="00160598"/>
    <w:pPr>
      <w:widowControl/>
      <w:spacing w:before="100" w:beforeAutospacing="1" w:after="100" w:afterAutospacing="1"/>
    </w:pPr>
    <w:rPr>
      <w:rFonts w:ascii="新細明體" w:eastAsia="新細明體" w:hAnsi="新細明體" w:cs="新細明體"/>
      <w:kern w:val="0"/>
      <w:szCs w:val="24"/>
    </w:rPr>
  </w:style>
  <w:style w:type="character" w:customStyle="1" w:styleId="editsection">
    <w:name w:val="editsection"/>
    <w:basedOn w:val="a0"/>
    <w:rsid w:val="00160598"/>
  </w:style>
  <w:style w:type="paragraph" w:styleId="aa">
    <w:name w:val="Balloon Text"/>
    <w:basedOn w:val="a"/>
    <w:link w:val="ab"/>
    <w:uiPriority w:val="99"/>
    <w:semiHidden/>
    <w:unhideWhenUsed/>
    <w:rsid w:val="00A71F3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71F3B"/>
    <w:rPr>
      <w:rFonts w:asciiTheme="majorHAnsi" w:eastAsiaTheme="majorEastAsia" w:hAnsiTheme="majorHAnsi" w:cstheme="majorBidi"/>
      <w:sz w:val="18"/>
      <w:szCs w:val="18"/>
    </w:rPr>
  </w:style>
  <w:style w:type="character" w:customStyle="1" w:styleId="t3blue1">
    <w:name w:val="t3_blue1"/>
    <w:basedOn w:val="a0"/>
    <w:rsid w:val="00C53039"/>
    <w:rPr>
      <w:rFonts w:ascii="Arial" w:hAnsi="Arial" w:cs="Arial" w:hint="default"/>
      <w:color w:val="04759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160598"/>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BC3"/>
    <w:pPr>
      <w:tabs>
        <w:tab w:val="center" w:pos="4153"/>
        <w:tab w:val="right" w:pos="8306"/>
      </w:tabs>
      <w:snapToGrid w:val="0"/>
    </w:pPr>
    <w:rPr>
      <w:sz w:val="20"/>
      <w:szCs w:val="20"/>
    </w:rPr>
  </w:style>
  <w:style w:type="character" w:customStyle="1" w:styleId="a4">
    <w:name w:val="頁首 字元"/>
    <w:basedOn w:val="a0"/>
    <w:link w:val="a3"/>
    <w:uiPriority w:val="99"/>
    <w:rsid w:val="00E16BC3"/>
    <w:rPr>
      <w:sz w:val="20"/>
      <w:szCs w:val="20"/>
    </w:rPr>
  </w:style>
  <w:style w:type="paragraph" w:styleId="a5">
    <w:name w:val="footer"/>
    <w:basedOn w:val="a"/>
    <w:link w:val="a6"/>
    <w:uiPriority w:val="99"/>
    <w:unhideWhenUsed/>
    <w:rsid w:val="00E16BC3"/>
    <w:pPr>
      <w:tabs>
        <w:tab w:val="center" w:pos="4153"/>
        <w:tab w:val="right" w:pos="8306"/>
      </w:tabs>
      <w:snapToGrid w:val="0"/>
    </w:pPr>
    <w:rPr>
      <w:sz w:val="20"/>
      <w:szCs w:val="20"/>
    </w:rPr>
  </w:style>
  <w:style w:type="character" w:customStyle="1" w:styleId="a6">
    <w:name w:val="頁尾 字元"/>
    <w:basedOn w:val="a0"/>
    <w:link w:val="a5"/>
    <w:uiPriority w:val="99"/>
    <w:rsid w:val="00E16BC3"/>
    <w:rPr>
      <w:sz w:val="20"/>
      <w:szCs w:val="20"/>
    </w:rPr>
  </w:style>
  <w:style w:type="table" w:styleId="a7">
    <w:name w:val="Table Grid"/>
    <w:basedOn w:val="a1"/>
    <w:uiPriority w:val="59"/>
    <w:rsid w:val="00E16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B71F3"/>
  </w:style>
  <w:style w:type="character" w:styleId="a8">
    <w:name w:val="Hyperlink"/>
    <w:basedOn w:val="a0"/>
    <w:uiPriority w:val="99"/>
    <w:semiHidden/>
    <w:unhideWhenUsed/>
    <w:rsid w:val="00657AF3"/>
    <w:rPr>
      <w:color w:val="0000FF"/>
      <w:u w:val="single"/>
    </w:rPr>
  </w:style>
  <w:style w:type="paragraph" w:styleId="a9">
    <w:name w:val="No Spacing"/>
    <w:uiPriority w:val="1"/>
    <w:qFormat/>
    <w:rsid w:val="00657AF3"/>
    <w:pPr>
      <w:widowControl w:val="0"/>
    </w:pPr>
  </w:style>
  <w:style w:type="character" w:customStyle="1" w:styleId="40">
    <w:name w:val="標題 4 字元"/>
    <w:basedOn w:val="a0"/>
    <w:link w:val="4"/>
    <w:uiPriority w:val="9"/>
    <w:rsid w:val="00160598"/>
    <w:rPr>
      <w:rFonts w:ascii="新細明體" w:eastAsia="新細明體" w:hAnsi="新細明體" w:cs="新細明體"/>
      <w:b/>
      <w:bCs/>
      <w:kern w:val="0"/>
      <w:szCs w:val="24"/>
    </w:rPr>
  </w:style>
  <w:style w:type="character" w:customStyle="1" w:styleId="mw-headline">
    <w:name w:val="mw-headline"/>
    <w:basedOn w:val="a0"/>
    <w:rsid w:val="00160598"/>
  </w:style>
  <w:style w:type="paragraph" w:styleId="Web">
    <w:name w:val="Normal (Web)"/>
    <w:basedOn w:val="a"/>
    <w:uiPriority w:val="99"/>
    <w:semiHidden/>
    <w:unhideWhenUsed/>
    <w:rsid w:val="00160598"/>
    <w:pPr>
      <w:widowControl/>
      <w:spacing w:before="100" w:beforeAutospacing="1" w:after="100" w:afterAutospacing="1"/>
    </w:pPr>
    <w:rPr>
      <w:rFonts w:ascii="新細明體" w:eastAsia="新細明體" w:hAnsi="新細明體" w:cs="新細明體"/>
      <w:kern w:val="0"/>
      <w:szCs w:val="24"/>
    </w:rPr>
  </w:style>
  <w:style w:type="character" w:customStyle="1" w:styleId="editsection">
    <w:name w:val="editsection"/>
    <w:basedOn w:val="a0"/>
    <w:rsid w:val="00160598"/>
  </w:style>
  <w:style w:type="paragraph" w:styleId="aa">
    <w:name w:val="Balloon Text"/>
    <w:basedOn w:val="a"/>
    <w:link w:val="ab"/>
    <w:uiPriority w:val="99"/>
    <w:semiHidden/>
    <w:unhideWhenUsed/>
    <w:rsid w:val="00A71F3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71F3B"/>
    <w:rPr>
      <w:rFonts w:asciiTheme="majorHAnsi" w:eastAsiaTheme="majorEastAsia" w:hAnsiTheme="majorHAnsi" w:cstheme="majorBidi"/>
      <w:sz w:val="18"/>
      <w:szCs w:val="18"/>
    </w:rPr>
  </w:style>
  <w:style w:type="character" w:customStyle="1" w:styleId="t3blue1">
    <w:name w:val="t3_blue1"/>
    <w:basedOn w:val="a0"/>
    <w:rsid w:val="00C53039"/>
    <w:rPr>
      <w:rFonts w:ascii="Arial" w:hAnsi="Arial" w:cs="Arial" w:hint="default"/>
      <w:color w:val="04759C"/>
      <w:sz w:val="20"/>
      <w:szCs w:val="20"/>
    </w:rPr>
  </w:style>
</w:styles>
</file>

<file path=word/webSettings.xml><?xml version="1.0" encoding="utf-8"?>
<w:webSettings xmlns:r="http://schemas.openxmlformats.org/officeDocument/2006/relationships" xmlns:w="http://schemas.openxmlformats.org/wordprocessingml/2006/main">
  <w:divs>
    <w:div w:id="1547719764">
      <w:bodyDiv w:val="1"/>
      <w:marLeft w:val="0"/>
      <w:marRight w:val="0"/>
      <w:marTop w:val="0"/>
      <w:marBottom w:val="0"/>
      <w:divBdr>
        <w:top w:val="none" w:sz="0" w:space="0" w:color="auto"/>
        <w:left w:val="none" w:sz="0" w:space="0" w:color="auto"/>
        <w:bottom w:val="none" w:sz="0" w:space="0" w:color="auto"/>
        <w:right w:val="none" w:sz="0" w:space="0" w:color="auto"/>
      </w:divBdr>
    </w:div>
    <w:div w:id="1733043599">
      <w:bodyDiv w:val="1"/>
      <w:marLeft w:val="0"/>
      <w:marRight w:val="0"/>
      <w:marTop w:val="0"/>
      <w:marBottom w:val="0"/>
      <w:divBdr>
        <w:top w:val="none" w:sz="0" w:space="0" w:color="auto"/>
        <w:left w:val="none" w:sz="0" w:space="0" w:color="auto"/>
        <w:bottom w:val="none" w:sz="0" w:space="0" w:color="auto"/>
        <w:right w:val="none" w:sz="0" w:space="0" w:color="auto"/>
      </w:divBdr>
    </w:div>
    <w:div w:id="177409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3</Pages>
  <Words>283</Words>
  <Characters>1614</Characters>
  <Application>Microsoft Office Word</Application>
  <DocSecurity>0</DocSecurity>
  <Lines>13</Lines>
  <Paragraphs>3</Paragraphs>
  <ScaleCrop>false</ScaleCrop>
  <Company>NASA</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Morrigan OEM</dc:creator>
  <cp:keywords/>
  <dc:description/>
  <cp:lastModifiedBy>user</cp:lastModifiedBy>
  <cp:revision>21</cp:revision>
  <cp:lastPrinted>2016-02-25T01:31:00Z</cp:lastPrinted>
  <dcterms:created xsi:type="dcterms:W3CDTF">2014-06-16T03:13:00Z</dcterms:created>
  <dcterms:modified xsi:type="dcterms:W3CDTF">2016-09-07T01:34:00Z</dcterms:modified>
</cp:coreProperties>
</file>