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60" w:rsidRDefault="00A83160">
      <w:pPr>
        <w:pStyle w:val="Standard"/>
        <w:spacing w:line="200" w:lineRule="exact"/>
      </w:pPr>
    </w:p>
    <w:p w:rsidR="00000000" w:rsidRDefault="00A408CD">
      <w:pPr>
        <w:sectPr w:rsidR="00000000">
          <w:pgSz w:w="11906" w:h="16838"/>
          <w:pgMar w:top="0" w:right="0" w:bottom="0" w:left="0" w:header="720" w:footer="720" w:gutter="0"/>
          <w:cols w:space="720"/>
        </w:sectPr>
      </w:pPr>
    </w:p>
    <w:p w:rsidR="00A83160" w:rsidRDefault="00A83160">
      <w:pPr>
        <w:pStyle w:val="Standard"/>
        <w:spacing w:line="200" w:lineRule="exact"/>
      </w:pPr>
    </w:p>
    <w:p w:rsidR="00000000" w:rsidRDefault="00A408CD">
      <w:pPr>
        <w:sectPr w:rsidR="00000000">
          <w:type w:val="continuous"/>
          <w:pgSz w:w="11906" w:h="16838"/>
          <w:pgMar w:top="0" w:right="0" w:bottom="0" w:left="0" w:header="720" w:footer="720" w:gutter="0"/>
          <w:cols w:space="0"/>
        </w:sectPr>
      </w:pPr>
    </w:p>
    <w:p w:rsidR="00A83160" w:rsidRDefault="00A83160">
      <w:pPr>
        <w:pStyle w:val="Standard"/>
        <w:spacing w:line="206" w:lineRule="exact"/>
      </w:pPr>
    </w:p>
    <w:p w:rsidR="00000000" w:rsidRDefault="00A408CD">
      <w:pPr>
        <w:sectPr w:rsidR="00000000">
          <w:type w:val="continuous"/>
          <w:pgSz w:w="11906" w:h="16838"/>
          <w:pgMar w:top="0" w:right="0" w:bottom="0" w:left="0" w:header="720" w:footer="720" w:gutter="0"/>
          <w:cols w:space="0"/>
        </w:sectPr>
      </w:pPr>
    </w:p>
    <w:p w:rsidR="00A83160" w:rsidRDefault="00A408CD">
      <w:pPr>
        <w:pStyle w:val="Standard"/>
        <w:ind w:left="2126"/>
      </w:pPr>
      <w:bookmarkStart w:id="0" w:name="_GoBack"/>
      <w:r>
        <w:rPr>
          <w:rFonts w:ascii="新細明體" w:eastAsia="標楷體" w:hAnsi="新細明體"/>
          <w:color w:val="000000"/>
          <w:spacing w:val="2"/>
          <w:sz w:val="32"/>
          <w:szCs w:val="32"/>
        </w:rPr>
        <w:lastRenderedPageBreak/>
        <w:t>尖</w:t>
      </w:r>
      <w:r>
        <w:rPr>
          <w:rFonts w:ascii="標楷體" w:eastAsia="標楷體" w:hAnsi="標楷體"/>
          <w:color w:val="000000"/>
          <w:spacing w:val="2"/>
          <w:sz w:val="32"/>
          <w:szCs w:val="32"/>
        </w:rPr>
        <w:t>山埤環境學習中心</w:t>
      </w:r>
      <w:r>
        <w:rPr>
          <w:rFonts w:ascii="標楷體" w:eastAsia="標楷體" w:hAnsi="標楷體"/>
          <w:color w:val="000000"/>
          <w:spacing w:val="6"/>
          <w:sz w:val="32"/>
          <w:szCs w:val="32"/>
        </w:rPr>
        <w:t>-</w:t>
      </w:r>
      <w:r>
        <w:rPr>
          <w:rFonts w:ascii="標楷體" w:eastAsia="標楷體" w:hAnsi="標楷體"/>
          <w:color w:val="000000"/>
          <w:spacing w:val="2"/>
          <w:sz w:val="32"/>
          <w:szCs w:val="32"/>
        </w:rPr>
        <w:t>環境教育課程團體申請表</w:t>
      </w:r>
      <w:bookmarkEnd w:id="0"/>
      <w:r>
        <w:rPr>
          <w:rFonts w:ascii="標楷體" w:eastAsia="標楷體" w:hAnsi="標楷體" w:cs="Times New Roman"/>
          <w:color w:val="000000"/>
          <w:spacing w:val="2"/>
          <w:sz w:val="32"/>
          <w:szCs w:val="32"/>
        </w:rPr>
        <w:t>(10</w:t>
      </w:r>
      <w:r>
        <w:rPr>
          <w:rFonts w:ascii="標楷體" w:eastAsia="標楷體" w:hAnsi="標楷體" w:cs="Times New Roman"/>
          <w:color w:val="000000"/>
          <w:spacing w:val="2"/>
          <w:sz w:val="32"/>
          <w:szCs w:val="32"/>
          <w:lang w:eastAsia="zh-TW"/>
        </w:rPr>
        <w:t>9</w:t>
      </w:r>
      <w:r>
        <w:rPr>
          <w:rFonts w:ascii="標楷體" w:eastAsia="標楷體" w:hAnsi="標楷體" w:cs="Times New Roman"/>
          <w:spacing w:val="-1"/>
          <w:sz w:val="32"/>
          <w:szCs w:val="32"/>
        </w:rPr>
        <w:t xml:space="preserve"> </w:t>
      </w:r>
      <w:r>
        <w:rPr>
          <w:rFonts w:ascii="標楷體" w:eastAsia="標楷體" w:hAnsi="標楷體"/>
          <w:color w:val="000000"/>
          <w:spacing w:val="5"/>
          <w:sz w:val="32"/>
          <w:szCs w:val="32"/>
        </w:rPr>
        <w:t>年</w:t>
      </w:r>
      <w:r>
        <w:rPr>
          <w:rFonts w:ascii="標楷體" w:eastAsia="標楷體" w:hAnsi="標楷體" w:cs="Times New Roman"/>
          <w:color w:val="000000"/>
          <w:spacing w:val="1"/>
          <w:sz w:val="32"/>
          <w:szCs w:val="32"/>
        </w:rPr>
        <w:t>)</w:t>
      </w:r>
    </w:p>
    <w:p w:rsidR="00000000" w:rsidRDefault="00A408CD">
      <w:pPr>
        <w:sectPr w:rsidR="00000000">
          <w:type w:val="continuous"/>
          <w:pgSz w:w="11906" w:h="16838"/>
          <w:pgMar w:top="0" w:right="0" w:bottom="0" w:left="0" w:header="720" w:footer="720" w:gutter="0"/>
          <w:cols w:space="0"/>
        </w:sectPr>
      </w:pPr>
    </w:p>
    <w:p w:rsidR="00A83160" w:rsidRDefault="00A83160">
      <w:pPr>
        <w:pStyle w:val="Standard"/>
        <w:spacing w:line="180" w:lineRule="exact"/>
        <w:rPr>
          <w:rFonts w:ascii="標楷體" w:eastAsia="標楷體" w:hAnsi="標楷體"/>
        </w:rPr>
      </w:pPr>
    </w:p>
    <w:p w:rsidR="00000000" w:rsidRDefault="00A408CD">
      <w:pPr>
        <w:sectPr w:rsidR="00000000">
          <w:type w:val="continuous"/>
          <w:pgSz w:w="11906" w:h="16838"/>
          <w:pgMar w:top="0" w:right="0" w:bottom="0" w:left="0" w:header="720" w:footer="720" w:gutter="0"/>
          <w:cols w:space="0"/>
        </w:sectPr>
      </w:pPr>
    </w:p>
    <w:tbl>
      <w:tblPr>
        <w:tblW w:w="10200" w:type="dxa"/>
        <w:tblInd w:w="9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1"/>
        <w:gridCol w:w="2721"/>
        <w:gridCol w:w="936"/>
        <w:gridCol w:w="1393"/>
        <w:gridCol w:w="1162"/>
        <w:gridCol w:w="1024"/>
        <w:gridCol w:w="1353"/>
      </w:tblGrid>
      <w:tr w:rsidR="00A83160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1611" w:type="dxa"/>
            <w:tcBorders>
              <w:top w:val="single" w:sz="6" w:space="0" w:color="D8D8D8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14" w:type="dxa"/>
              <w:bottom w:w="0" w:type="dxa"/>
              <w:right w:w="3" w:type="dxa"/>
            </w:tcMar>
            <w:vAlign w:val="center"/>
          </w:tcPr>
          <w:p w:rsidR="00A83160" w:rsidRDefault="00A408CD">
            <w:pPr>
              <w:pStyle w:val="Standard"/>
              <w:ind w:left="266"/>
            </w:pPr>
            <w:r>
              <w:rPr>
                <w:rFonts w:ascii="標楷體" w:eastAsia="標楷體" w:hAnsi="標楷體"/>
                <w:color w:val="000000"/>
                <w:spacing w:val="-7"/>
                <w:sz w:val="26"/>
                <w:szCs w:val="26"/>
              </w:rPr>
              <w:lastRenderedPageBreak/>
              <w:t>團</w:t>
            </w:r>
            <w:r>
              <w:rPr>
                <w:rFonts w:ascii="標楷體" w:eastAsia="標楷體" w:hAnsi="標楷體"/>
                <w:color w:val="000000"/>
                <w:spacing w:val="-6"/>
                <w:sz w:val="26"/>
                <w:szCs w:val="26"/>
              </w:rPr>
              <w:t>體名稱</w:t>
            </w:r>
          </w:p>
        </w:tc>
        <w:tc>
          <w:tcPr>
            <w:tcW w:w="365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tcBorders>
              <w:top w:val="single" w:sz="6" w:space="0" w:color="D8D8D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14" w:type="dxa"/>
              <w:bottom w:w="0" w:type="dxa"/>
              <w:right w:w="3" w:type="dxa"/>
            </w:tcMar>
            <w:vAlign w:val="center"/>
          </w:tcPr>
          <w:p w:rsidR="00A83160" w:rsidRDefault="00A408CD">
            <w:pPr>
              <w:pStyle w:val="Standard"/>
              <w:ind w:left="168"/>
            </w:pPr>
            <w:r>
              <w:rPr>
                <w:rFonts w:ascii="標楷體" w:eastAsia="標楷體" w:hAnsi="標楷體"/>
                <w:color w:val="000000"/>
                <w:spacing w:val="31"/>
                <w:sz w:val="26"/>
                <w:szCs w:val="26"/>
              </w:rPr>
              <w:t>聯</w:t>
            </w:r>
            <w:r>
              <w:rPr>
                <w:rFonts w:ascii="標楷體" w:eastAsia="標楷體" w:hAnsi="標楷體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31"/>
                <w:sz w:val="26"/>
                <w:szCs w:val="26"/>
              </w:rPr>
              <w:t>絡</w:t>
            </w:r>
            <w:r>
              <w:rPr>
                <w:rFonts w:ascii="標楷體" w:eastAsia="標楷體" w:hAnsi="標楷體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31"/>
                <w:sz w:val="26"/>
                <w:szCs w:val="26"/>
              </w:rPr>
              <w:t>人</w:t>
            </w:r>
          </w:p>
        </w:tc>
        <w:tc>
          <w:tcPr>
            <w:tcW w:w="353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181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ind w:left="1966"/>
            </w:pPr>
            <w:r>
              <w:rPr>
                <w:rFonts w:ascii="標楷體" w:eastAsia="標楷體" w:hAnsi="標楷體"/>
                <w:color w:val="000000"/>
                <w:spacing w:val="-5"/>
                <w:sz w:val="26"/>
                <w:szCs w:val="26"/>
              </w:rPr>
              <w:t>先生</w:t>
            </w:r>
            <w:r>
              <w:rPr>
                <w:rFonts w:ascii="標楷體" w:eastAsia="標楷體" w:hAnsi="標楷體" w:cs="Times New Roman"/>
                <w:color w:val="000000"/>
                <w:spacing w:val="-2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pacing w:val="-6"/>
                <w:sz w:val="26"/>
                <w:szCs w:val="26"/>
              </w:rPr>
              <w:t>小姐</w:t>
            </w:r>
          </w:p>
        </w:tc>
      </w:tr>
      <w:tr w:rsidR="00A83160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6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149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ind w:left="266"/>
            </w:pPr>
            <w:r>
              <w:rPr>
                <w:rFonts w:ascii="標楷體" w:eastAsia="標楷體" w:hAnsi="標楷體"/>
                <w:color w:val="000000"/>
                <w:spacing w:val="-6"/>
                <w:sz w:val="26"/>
                <w:szCs w:val="26"/>
              </w:rPr>
              <w:t>聯絡手機</w:t>
            </w:r>
          </w:p>
        </w:tc>
        <w:tc>
          <w:tcPr>
            <w:tcW w:w="3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138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ind w:left="334"/>
            </w:pPr>
            <w:r>
              <w:rPr>
                <w:rFonts w:ascii="標楷體" w:eastAsia="標楷體" w:hAnsi="標楷體" w:cs="Times New Roman"/>
                <w:color w:val="000000"/>
                <w:spacing w:val="-3"/>
                <w:sz w:val="26"/>
                <w:szCs w:val="26"/>
              </w:rPr>
              <w:t>E</w:t>
            </w:r>
            <w:r>
              <w:rPr>
                <w:rFonts w:ascii="標楷體" w:eastAsia="標楷體" w:hAnsi="標楷體" w:cs="Times New Roman"/>
                <w:color w:val="000000"/>
                <w:spacing w:val="-2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Times New Roman"/>
                <w:color w:val="000000"/>
                <w:spacing w:val="-3"/>
                <w:sz w:val="26"/>
                <w:szCs w:val="26"/>
              </w:rPr>
              <w:t>m</w:t>
            </w:r>
            <w:r>
              <w:rPr>
                <w:rFonts w:ascii="標楷體" w:eastAsia="標楷體" w:hAnsi="標楷體" w:cs="Times New Roman"/>
                <w:color w:val="000000"/>
                <w:spacing w:val="-2"/>
                <w:sz w:val="26"/>
                <w:szCs w:val="26"/>
              </w:rPr>
              <w:t>ail</w:t>
            </w:r>
          </w:p>
        </w:tc>
        <w:tc>
          <w:tcPr>
            <w:tcW w:w="3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A83160">
        <w:tblPrEx>
          <w:tblCellMar>
            <w:top w:w="0" w:type="dxa"/>
            <w:bottom w:w="0" w:type="dxa"/>
          </w:tblCellMar>
        </w:tblPrEx>
        <w:trPr>
          <w:trHeight w:hRule="exact" w:val="732"/>
        </w:trPr>
        <w:tc>
          <w:tcPr>
            <w:tcW w:w="16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238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ind w:left="266"/>
            </w:pPr>
            <w:r>
              <w:rPr>
                <w:rFonts w:ascii="標楷體" w:eastAsia="標楷體" w:hAnsi="標楷體"/>
                <w:color w:val="000000"/>
                <w:spacing w:val="-6"/>
                <w:sz w:val="26"/>
                <w:szCs w:val="26"/>
              </w:rPr>
              <w:t>活動人數</w:t>
            </w:r>
          </w:p>
        </w:tc>
        <w:tc>
          <w:tcPr>
            <w:tcW w:w="3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397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ind w:left="2141"/>
            </w:pPr>
            <w:r>
              <w:rPr>
                <w:rFonts w:ascii="標楷體" w:eastAsia="標楷體" w:hAnsi="標楷體" w:cs="Times New Roman"/>
                <w:color w:val="000000"/>
                <w:spacing w:val="-1"/>
                <w:sz w:val="26"/>
                <w:szCs w:val="26"/>
              </w:rPr>
              <w:t>(40</w:t>
            </w:r>
            <w:r>
              <w:rPr>
                <w:rFonts w:ascii="標楷體" w:eastAsia="標楷體" w:hAnsi="標楷體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4"/>
                <w:sz w:val="26"/>
                <w:szCs w:val="26"/>
              </w:rPr>
              <w:t>人為限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238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tabs>
                <w:tab w:val="left" w:pos="1133"/>
              </w:tabs>
              <w:ind w:left="178"/>
            </w:pPr>
            <w:r>
              <w:rPr>
                <w:rFonts w:ascii="標楷體" w:eastAsia="標楷體" w:hAnsi="標楷體"/>
                <w:color w:val="000000"/>
                <w:spacing w:val="-1"/>
                <w:sz w:val="26"/>
                <w:szCs w:val="26"/>
              </w:rPr>
              <w:t>對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  <w:color w:val="000000"/>
                <w:spacing w:val="-9"/>
                <w:sz w:val="26"/>
                <w:szCs w:val="26"/>
              </w:rPr>
              <w:t>象</w:t>
            </w:r>
          </w:p>
        </w:tc>
        <w:tc>
          <w:tcPr>
            <w:tcW w:w="3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408CD">
            <w:pPr>
              <w:pStyle w:val="Standard"/>
              <w:spacing w:before="58"/>
              <w:ind w:left="98"/>
            </w:pPr>
            <w:r>
              <w:rPr>
                <w:rFonts w:ascii="標楷體" w:eastAsia="標楷體" w:hAnsi="標楷體"/>
                <w:color w:val="000000"/>
                <w:spacing w:val="8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9"/>
                <w:sz w:val="26"/>
                <w:szCs w:val="26"/>
              </w:rPr>
              <w:t>教師</w:t>
            </w:r>
            <w:r>
              <w:rPr>
                <w:rFonts w:ascii="標楷體" w:eastAsia="標楷體" w:hAnsi="標楷體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9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8"/>
                <w:sz w:val="26"/>
                <w:szCs w:val="26"/>
              </w:rPr>
              <w:t>公務人員</w:t>
            </w:r>
            <w:r>
              <w:rPr>
                <w:rFonts w:ascii="標楷體" w:eastAsia="標楷體" w:hAnsi="標楷體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12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9"/>
                <w:sz w:val="26"/>
                <w:szCs w:val="26"/>
              </w:rPr>
              <w:t>學生</w:t>
            </w:r>
          </w:p>
          <w:p w:rsidR="00A83160" w:rsidRDefault="00A408CD">
            <w:pPr>
              <w:pStyle w:val="Standard"/>
              <w:tabs>
                <w:tab w:val="left" w:pos="3271"/>
              </w:tabs>
              <w:spacing w:before="1"/>
              <w:ind w:left="98"/>
            </w:pPr>
            <w:r>
              <w:rPr>
                <w:rFonts w:ascii="標楷體" w:eastAsia="標楷體" w:hAnsi="標楷體"/>
                <w:color w:val="000000"/>
                <w:spacing w:val="16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16"/>
                <w:sz w:val="26"/>
                <w:szCs w:val="26"/>
              </w:rPr>
              <w:t>其他</w:t>
            </w:r>
            <w:r>
              <w:rPr>
                <w:rFonts w:ascii="標楷體" w:eastAsia="標楷體" w:hAnsi="標楷體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/>
                <w:spacing w:val="7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cs="Times New Roman"/>
                <w:color w:val="000000"/>
                <w:spacing w:val="-9"/>
                <w:sz w:val="26"/>
                <w:szCs w:val="26"/>
              </w:rPr>
              <w:t>)</w:t>
            </w:r>
          </w:p>
        </w:tc>
      </w:tr>
      <w:tr w:rsidR="00A8316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6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132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ind w:left="266"/>
            </w:pPr>
            <w:r>
              <w:rPr>
                <w:rFonts w:ascii="標楷體" w:eastAsia="標楷體" w:hAnsi="標楷體"/>
                <w:color w:val="000000"/>
                <w:spacing w:val="-6"/>
                <w:sz w:val="26"/>
                <w:szCs w:val="26"/>
              </w:rPr>
              <w:t>活動時間</w:t>
            </w:r>
          </w:p>
        </w:tc>
        <w:tc>
          <w:tcPr>
            <w:tcW w:w="85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132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tabs>
                <w:tab w:val="left" w:pos="2013"/>
                <w:tab w:val="left" w:pos="2793"/>
                <w:tab w:val="left" w:pos="3703"/>
                <w:tab w:val="left" w:pos="4483"/>
                <w:tab w:val="left" w:pos="5525"/>
                <w:tab w:val="left" w:pos="6305"/>
              </w:tabs>
              <w:ind w:left="616"/>
            </w:pPr>
            <w:r>
              <w:rPr>
                <w:rFonts w:ascii="標楷體" w:eastAsia="標楷體" w:hAnsi="標楷體"/>
                <w:color w:val="000000"/>
                <w:spacing w:val="-1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  <w:color w:val="000000"/>
                <w:spacing w:val="-1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  <w:color w:val="000000"/>
                <w:spacing w:val="-1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  <w:color w:val="000000"/>
                <w:spacing w:val="-1"/>
                <w:sz w:val="26"/>
                <w:szCs w:val="26"/>
              </w:rPr>
              <w:t>時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分至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  <w:color w:val="000000"/>
                <w:spacing w:val="-1"/>
                <w:sz w:val="26"/>
                <w:szCs w:val="26"/>
              </w:rPr>
              <w:t>時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  <w:color w:val="000000"/>
                <w:spacing w:val="-5"/>
                <w:sz w:val="26"/>
                <w:szCs w:val="26"/>
              </w:rPr>
              <w:t>分止</w:t>
            </w:r>
          </w:p>
        </w:tc>
      </w:tr>
      <w:tr w:rsidR="00A83160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61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398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ind w:left="93"/>
            </w:pPr>
            <w:r>
              <w:rPr>
                <w:rFonts w:ascii="標楷體" w:eastAsia="標楷體" w:hAnsi="標楷體"/>
                <w:color w:val="000000"/>
                <w:spacing w:val="-6"/>
                <w:sz w:val="26"/>
                <w:szCs w:val="26"/>
              </w:rPr>
              <w:t>預約課程</w:t>
            </w:r>
            <w:r>
              <w:rPr>
                <w:rFonts w:ascii="標楷體" w:eastAsia="標楷體" w:hAnsi="標楷體" w:cs="Times New Roman"/>
                <w:color w:val="000000"/>
                <w:spacing w:val="-1"/>
                <w:sz w:val="26"/>
                <w:szCs w:val="26"/>
              </w:rPr>
              <w:t>/</w:t>
            </w:r>
          </w:p>
          <w:p w:rsidR="00A83160" w:rsidRDefault="00A408CD">
            <w:pPr>
              <w:pStyle w:val="Standard"/>
              <w:spacing w:before="2"/>
              <w:ind w:left="526"/>
            </w:pPr>
            <w:r>
              <w:rPr>
                <w:rFonts w:ascii="標楷體" w:eastAsia="標楷體" w:hAnsi="標楷體"/>
                <w:color w:val="000000"/>
                <w:spacing w:val="-12"/>
                <w:sz w:val="26"/>
                <w:szCs w:val="26"/>
              </w:rPr>
              <w:t>活動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408CD">
            <w:pPr>
              <w:pStyle w:val="Standard"/>
              <w:spacing w:before="24"/>
              <w:ind w:left="830"/>
            </w:pPr>
            <w:r>
              <w:rPr>
                <w:rFonts w:ascii="標楷體" w:eastAsia="標楷體" w:hAnsi="標楷體"/>
                <w:color w:val="000000"/>
                <w:spacing w:val="-7"/>
                <w:sz w:val="26"/>
                <w:szCs w:val="26"/>
              </w:rPr>
              <w:t>課</w:t>
            </w:r>
            <w:r>
              <w:rPr>
                <w:rFonts w:ascii="標楷體" w:eastAsia="標楷體" w:hAnsi="標楷體"/>
                <w:color w:val="000000"/>
                <w:spacing w:val="-6"/>
                <w:sz w:val="26"/>
                <w:szCs w:val="26"/>
              </w:rPr>
              <w:t>程方案</w:t>
            </w:r>
          </w:p>
        </w:tc>
        <w:tc>
          <w:tcPr>
            <w:tcW w:w="349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408CD">
            <w:pPr>
              <w:pStyle w:val="Standard"/>
              <w:spacing w:before="24"/>
              <w:ind w:left="1147"/>
            </w:pPr>
            <w:r>
              <w:rPr>
                <w:rFonts w:ascii="標楷體" w:eastAsia="標楷體" w:hAnsi="標楷體"/>
                <w:color w:val="000000"/>
                <w:spacing w:val="-7"/>
                <w:sz w:val="26"/>
                <w:szCs w:val="26"/>
              </w:rPr>
              <w:t>課</w:t>
            </w:r>
            <w:r>
              <w:rPr>
                <w:rFonts w:ascii="標楷體" w:eastAsia="標楷體" w:hAnsi="標楷體"/>
                <w:color w:val="000000"/>
                <w:spacing w:val="-6"/>
                <w:sz w:val="26"/>
                <w:szCs w:val="26"/>
              </w:rPr>
              <w:t>程說明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408CD">
            <w:pPr>
              <w:pStyle w:val="Standard"/>
              <w:spacing w:before="24"/>
              <w:ind w:left="250"/>
            </w:pPr>
            <w:r>
              <w:rPr>
                <w:rFonts w:ascii="標楷體" w:eastAsia="標楷體" w:hAnsi="標楷體"/>
                <w:color w:val="000000"/>
                <w:spacing w:val="-7"/>
                <w:sz w:val="26"/>
                <w:szCs w:val="26"/>
              </w:rPr>
              <w:t>時間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408CD">
            <w:pPr>
              <w:pStyle w:val="Standard"/>
              <w:spacing w:before="24"/>
              <w:ind w:left="369"/>
            </w:pPr>
            <w:r>
              <w:rPr>
                <w:rFonts w:ascii="標楷體" w:eastAsia="標楷體" w:hAnsi="標楷體"/>
                <w:color w:val="000000"/>
                <w:spacing w:val="-12"/>
                <w:sz w:val="26"/>
                <w:szCs w:val="26"/>
              </w:rPr>
              <w:t>費用</w:t>
            </w:r>
          </w:p>
        </w:tc>
      </w:tr>
      <w:tr w:rsidR="00A83160">
        <w:tblPrEx>
          <w:tblCellMar>
            <w:top w:w="0" w:type="dxa"/>
            <w:bottom w:w="0" w:type="dxa"/>
          </w:tblCellMar>
        </w:tblPrEx>
        <w:trPr>
          <w:trHeight w:hRule="exact" w:val="969"/>
        </w:trPr>
        <w:tc>
          <w:tcPr>
            <w:tcW w:w="1611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14" w:type="dxa"/>
              <w:bottom w:w="0" w:type="dxa"/>
              <w:right w:w="3" w:type="dxa"/>
            </w:tcMar>
          </w:tcPr>
          <w:p w:rsidR="00000000" w:rsidRDefault="00A408CD"/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346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ind w:left="98"/>
            </w:pPr>
            <w:r>
              <w:rPr>
                <w:rFonts w:ascii="標楷體" w:eastAsia="標楷體" w:hAnsi="標楷體"/>
                <w:color w:val="000000"/>
                <w:spacing w:val="-4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pacing w:val="-4"/>
                <w:sz w:val="26"/>
                <w:szCs w:val="26"/>
              </w:rPr>
              <w:t>環境教育解說</w:t>
            </w:r>
          </w:p>
        </w:tc>
        <w:tc>
          <w:tcPr>
            <w:tcW w:w="349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408CD">
            <w:pPr>
              <w:pStyle w:val="Standard"/>
              <w:spacing w:before="24" w:line="218" w:lineRule="auto"/>
              <w:ind w:left="79" w:right="129"/>
              <w:jc w:val="both"/>
            </w:pPr>
            <w:r>
              <w:rPr>
                <w:rFonts w:ascii="標楷體" w:eastAsia="標楷體" w:hAnsi="標楷體"/>
                <w:color w:val="000000"/>
                <w:spacing w:val="10"/>
                <w:sz w:val="26"/>
                <w:szCs w:val="26"/>
              </w:rPr>
              <w:t>以遊走、遊湖方式探訪</w:t>
            </w:r>
            <w:r>
              <w:rPr>
                <w:rFonts w:ascii="標楷體" w:eastAsia="標楷體" w:hAnsi="標楷體"/>
                <w:color w:val="000000"/>
                <w:spacing w:val="11"/>
                <w:sz w:val="26"/>
                <w:szCs w:val="26"/>
              </w:rPr>
              <w:t>尖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山埤的生態環境及在地</w:t>
            </w:r>
            <w:r>
              <w:rPr>
                <w:rFonts w:ascii="標楷體" w:eastAsia="標楷體" w:hAnsi="標楷體"/>
                <w:color w:val="000000"/>
                <w:spacing w:val="28"/>
                <w:sz w:val="26"/>
                <w:szCs w:val="26"/>
              </w:rPr>
              <w:t>人文歷史。</w:t>
            </w:r>
            <w:r>
              <w:rPr>
                <w:rFonts w:ascii="標楷體" w:eastAsia="標楷體" w:hAnsi="標楷體" w:cs="Times New Roman"/>
                <w:color w:val="000000"/>
                <w:spacing w:val="14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29"/>
                <w:sz w:val="26"/>
                <w:szCs w:val="26"/>
              </w:rPr>
              <w:t>含畫舫遊</w:t>
            </w:r>
            <w:r>
              <w:rPr>
                <w:rFonts w:ascii="標楷體" w:eastAsia="標楷體" w:hAnsi="標楷體"/>
                <w:color w:val="000000"/>
                <w:spacing w:val="29"/>
                <w:sz w:val="26"/>
                <w:szCs w:val="26"/>
                <w:lang w:eastAsia="zh-TW"/>
              </w:rPr>
              <w:t>湖</w:t>
            </w:r>
            <w:r>
              <w:rPr>
                <w:rFonts w:ascii="標楷體" w:eastAsia="標楷體" w:hAnsi="標楷體"/>
                <w:spacing w:val="-29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/>
                <w:spacing w:val="10"/>
                <w:sz w:val="26"/>
                <w:szCs w:val="26"/>
              </w:rPr>
              <w:t>)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325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ind w:left="154"/>
            </w:pPr>
            <w:r>
              <w:rPr>
                <w:rFonts w:ascii="標楷體" w:eastAsia="標楷體" w:hAnsi="標楷體" w:cs="Times New Roman"/>
                <w:color w:val="000000"/>
                <w:spacing w:val="-3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5"/>
                <w:sz w:val="26"/>
                <w:szCs w:val="26"/>
              </w:rPr>
              <w:t>小時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325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ind w:left="108"/>
            </w:pPr>
            <w:r>
              <w:rPr>
                <w:rFonts w:ascii="標楷體" w:eastAsia="標楷體" w:hAnsi="標楷體" w:cs="Times New Roman"/>
                <w:color w:val="000000"/>
                <w:spacing w:val="-3"/>
                <w:sz w:val="26"/>
                <w:szCs w:val="26"/>
              </w:rPr>
              <w:t>20</w:t>
            </w:r>
            <w:r>
              <w:rPr>
                <w:rFonts w:ascii="標楷體" w:eastAsia="標楷體" w:hAnsi="標楷體" w:cs="Times New Roman"/>
                <w:color w:val="000000"/>
                <w:spacing w:val="-4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6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Times New Roman"/>
                <w:color w:val="000000"/>
                <w:spacing w:val="-2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pacing w:val="-6"/>
                <w:sz w:val="26"/>
                <w:szCs w:val="26"/>
              </w:rPr>
              <w:t>人</w:t>
            </w:r>
          </w:p>
        </w:tc>
      </w:tr>
      <w:tr w:rsidR="00A83160">
        <w:tblPrEx>
          <w:tblCellMar>
            <w:top w:w="0" w:type="dxa"/>
            <w:bottom w:w="0" w:type="dxa"/>
          </w:tblCellMar>
        </w:tblPrEx>
        <w:trPr>
          <w:trHeight w:hRule="exact" w:val="1611"/>
        </w:trPr>
        <w:tc>
          <w:tcPr>
            <w:tcW w:w="1611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14" w:type="dxa"/>
              <w:bottom w:w="0" w:type="dxa"/>
              <w:right w:w="3" w:type="dxa"/>
            </w:tcMar>
          </w:tcPr>
          <w:p w:rsidR="00000000" w:rsidRDefault="00A408CD"/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318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spacing w:line="208" w:lineRule="auto"/>
              <w:ind w:left="458" w:right="175" w:hanging="360"/>
            </w:pPr>
            <w:r>
              <w:rPr>
                <w:rFonts w:ascii="標楷體" w:eastAsia="標楷體" w:hAnsi="標楷體"/>
                <w:color w:val="000000"/>
                <w:spacing w:val="-4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3"/>
                <w:sz w:val="26"/>
                <w:szCs w:val="26"/>
              </w:rPr>
              <w:t>糖業主</w:t>
            </w:r>
            <w:r>
              <w:rPr>
                <w:rFonts w:ascii="標楷體" w:eastAsia="標楷體" w:hAnsi="標楷體"/>
                <w:color w:val="000000"/>
                <w:spacing w:val="-4"/>
                <w:sz w:val="26"/>
                <w:szCs w:val="26"/>
              </w:rPr>
              <w:t>題環教課程</w:t>
            </w:r>
            <w:r>
              <w:rPr>
                <w:rFonts w:ascii="標楷體" w:eastAsia="標楷體" w:hAnsi="標楷體" w:cs="Times New Roman"/>
                <w:b/>
                <w:color w:val="000000"/>
                <w:spacing w:val="-2"/>
                <w:sz w:val="26"/>
                <w:szCs w:val="26"/>
              </w:rPr>
              <w:t>&lt;</w:t>
            </w:r>
            <w:r>
              <w:rPr>
                <w:rFonts w:ascii="標楷體" w:eastAsia="標楷體" w:hAnsi="標楷體"/>
                <w:b/>
                <w:color w:val="000000"/>
                <w:spacing w:val="-4"/>
                <w:sz w:val="26"/>
                <w:szCs w:val="26"/>
              </w:rPr>
              <w:t>埤水與</w:t>
            </w:r>
            <w:r>
              <w:rPr>
                <w:rFonts w:ascii="標楷體" w:eastAsia="標楷體" w:hAnsi="標楷體"/>
                <w:b/>
                <w:color w:val="000000"/>
                <w:spacing w:val="-3"/>
                <w:sz w:val="26"/>
                <w:szCs w:val="26"/>
              </w:rPr>
              <w:t>糖業</w:t>
            </w:r>
            <w:r>
              <w:rPr>
                <w:rFonts w:ascii="標楷體" w:eastAsia="標楷體" w:hAnsi="標楷體" w:cs="Times New Roman"/>
                <w:b/>
                <w:color w:val="000000"/>
                <w:spacing w:val="-3"/>
                <w:sz w:val="26"/>
                <w:szCs w:val="26"/>
              </w:rPr>
              <w:t>&gt;</w:t>
            </w:r>
          </w:p>
        </w:tc>
        <w:tc>
          <w:tcPr>
            <w:tcW w:w="349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408CD">
            <w:pPr>
              <w:pStyle w:val="Standard"/>
              <w:spacing w:before="24" w:line="218" w:lineRule="auto"/>
              <w:ind w:left="79" w:right="148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學習糖的分辨與製糖小</w:t>
            </w:r>
            <w:r>
              <w:rPr>
                <w:rFonts w:ascii="標楷體" w:eastAsia="標楷體" w:hAnsi="標楷體"/>
                <w:color w:val="000000"/>
                <w:spacing w:val="23"/>
                <w:sz w:val="26"/>
                <w:szCs w:val="26"/>
              </w:rPr>
              <w:t>知</w:t>
            </w:r>
            <w:r>
              <w:rPr>
                <w:rFonts w:ascii="標楷體" w:eastAsia="標楷體" w:hAnsi="標楷體"/>
                <w:color w:val="000000"/>
                <w:spacing w:val="22"/>
                <w:sz w:val="26"/>
                <w:szCs w:val="26"/>
              </w:rPr>
              <w:t>識，透過水利互動模型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瞭解認識水庫的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  <w:t>環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境、設施</w:t>
            </w:r>
            <w:r>
              <w:rPr>
                <w:rFonts w:ascii="標楷體" w:eastAsia="標楷體" w:hAnsi="標楷體"/>
                <w:color w:val="000000"/>
                <w:spacing w:val="9"/>
                <w:sz w:val="26"/>
                <w:szCs w:val="26"/>
              </w:rPr>
              <w:t>及多元</w:t>
            </w:r>
            <w:r>
              <w:rPr>
                <w:rFonts w:ascii="標楷體" w:eastAsia="標楷體" w:hAnsi="標楷體"/>
                <w:color w:val="000000"/>
                <w:spacing w:val="10"/>
                <w:sz w:val="26"/>
                <w:szCs w:val="26"/>
              </w:rPr>
              <w:t>功能</w:t>
            </w:r>
            <w:r>
              <w:rPr>
                <w:rFonts w:ascii="標楷體" w:eastAsia="標楷體" w:hAnsi="標楷體"/>
                <w:color w:val="000000"/>
                <w:spacing w:val="9"/>
                <w:sz w:val="26"/>
                <w:szCs w:val="26"/>
              </w:rPr>
              <w:t>，進一步認識</w:t>
            </w:r>
            <w:r>
              <w:rPr>
                <w:rFonts w:ascii="標楷體" w:eastAsia="標楷體" w:hAnsi="標楷體"/>
                <w:color w:val="000000"/>
                <w:spacing w:val="29"/>
                <w:sz w:val="26"/>
                <w:szCs w:val="26"/>
              </w:rPr>
              <w:t>製糖與水資源的關係</w:t>
            </w:r>
            <w:r>
              <w:rPr>
                <w:rFonts w:ascii="標楷體" w:eastAsia="標楷體" w:hAnsi="標楷體"/>
                <w:color w:val="000000"/>
                <w:spacing w:val="36"/>
                <w:sz w:val="26"/>
                <w:szCs w:val="26"/>
              </w:rPr>
              <w:t>。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45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ind w:left="154"/>
            </w:pPr>
            <w:r>
              <w:rPr>
                <w:rFonts w:ascii="標楷體" w:eastAsia="標楷體" w:hAnsi="標楷體" w:cs="Times New Roman"/>
                <w:color w:val="000000"/>
                <w:spacing w:val="-3"/>
                <w:sz w:val="26"/>
                <w:szCs w:val="26"/>
              </w:rPr>
              <w:t>4</w:t>
            </w:r>
            <w:r>
              <w:rPr>
                <w:rFonts w:ascii="標楷體" w:eastAsia="標楷體" w:hAnsi="標楷體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5"/>
                <w:sz w:val="26"/>
                <w:szCs w:val="26"/>
              </w:rPr>
              <w:t>小時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45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ind w:left="108"/>
            </w:pPr>
            <w:r>
              <w:rPr>
                <w:rFonts w:ascii="標楷體" w:eastAsia="標楷體" w:hAnsi="標楷體" w:cs="Times New Roman"/>
                <w:color w:val="000000"/>
                <w:spacing w:val="-3"/>
                <w:sz w:val="26"/>
                <w:szCs w:val="26"/>
              </w:rPr>
              <w:t>30</w:t>
            </w:r>
            <w:r>
              <w:rPr>
                <w:rFonts w:ascii="標楷體" w:eastAsia="標楷體" w:hAnsi="標楷體" w:cs="Times New Roman"/>
                <w:color w:val="000000"/>
                <w:spacing w:val="-4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6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Times New Roman"/>
                <w:color w:val="000000"/>
                <w:spacing w:val="-2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pacing w:val="-6"/>
                <w:sz w:val="26"/>
                <w:szCs w:val="26"/>
              </w:rPr>
              <w:t>人</w:t>
            </w:r>
          </w:p>
        </w:tc>
      </w:tr>
      <w:tr w:rsidR="00A83160">
        <w:tblPrEx>
          <w:tblCellMar>
            <w:top w:w="0" w:type="dxa"/>
            <w:bottom w:w="0" w:type="dxa"/>
          </w:tblCellMar>
        </w:tblPrEx>
        <w:trPr>
          <w:trHeight w:hRule="exact" w:val="2251"/>
        </w:trPr>
        <w:tc>
          <w:tcPr>
            <w:tcW w:w="1611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14" w:type="dxa"/>
              <w:bottom w:w="0" w:type="dxa"/>
              <w:right w:w="3" w:type="dxa"/>
            </w:tcMar>
          </w:tcPr>
          <w:p w:rsidR="00000000" w:rsidRDefault="00A408CD"/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38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spacing w:line="208" w:lineRule="auto"/>
              <w:ind w:left="458" w:right="176" w:hanging="360"/>
            </w:pPr>
            <w:r>
              <w:rPr>
                <w:rFonts w:ascii="標楷體" w:eastAsia="標楷體" w:hAnsi="標楷體"/>
                <w:color w:val="000000"/>
                <w:spacing w:val="-4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4"/>
                <w:sz w:val="26"/>
                <w:szCs w:val="26"/>
              </w:rPr>
              <w:t>糖業主題環教課程</w:t>
            </w:r>
            <w:r>
              <w:rPr>
                <w:rFonts w:ascii="標楷體" w:eastAsia="標楷體" w:hAnsi="標楷體" w:cs="Times New Roman"/>
                <w:b/>
                <w:color w:val="000000"/>
                <w:spacing w:val="-2"/>
                <w:sz w:val="26"/>
                <w:szCs w:val="26"/>
              </w:rPr>
              <w:t>&lt;</w:t>
            </w:r>
            <w:r>
              <w:rPr>
                <w:rFonts w:ascii="標楷體" w:eastAsia="標楷體" w:hAnsi="標楷體"/>
                <w:b/>
                <w:color w:val="000000"/>
                <w:spacing w:val="-4"/>
                <w:sz w:val="26"/>
                <w:szCs w:val="26"/>
              </w:rPr>
              <w:t>甘蔗小旅行</w:t>
            </w:r>
            <w:r>
              <w:rPr>
                <w:rFonts w:ascii="標楷體" w:eastAsia="標楷體" w:hAnsi="標楷體" w:cs="Times New Roman"/>
                <w:b/>
                <w:color w:val="000000"/>
                <w:spacing w:val="-1"/>
                <w:sz w:val="26"/>
                <w:szCs w:val="26"/>
              </w:rPr>
              <w:t>&gt;</w:t>
            </w:r>
          </w:p>
        </w:tc>
        <w:tc>
          <w:tcPr>
            <w:tcW w:w="349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408CD">
            <w:pPr>
              <w:pStyle w:val="Standard"/>
              <w:spacing w:before="24" w:line="223" w:lineRule="auto"/>
              <w:ind w:left="79" w:right="130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認識製糖原料甘蔗的生</w:t>
            </w:r>
            <w:r>
              <w:rPr>
                <w:rFonts w:ascii="標楷體" w:eastAsia="標楷體" w:hAnsi="標楷體"/>
                <w:color w:val="000000"/>
                <w:spacing w:val="10"/>
                <w:sz w:val="26"/>
                <w:szCs w:val="26"/>
              </w:rPr>
              <w:t>態秘密，以及甘蔗如何變</w:t>
            </w:r>
            <w:r>
              <w:rPr>
                <w:rFonts w:ascii="標楷體" w:eastAsia="標楷體" w:hAnsi="標楷體"/>
                <w:color w:val="000000"/>
                <w:spacing w:val="22"/>
                <w:sz w:val="26"/>
                <w:szCs w:val="26"/>
              </w:rPr>
              <w:t>成糖，</w:t>
            </w:r>
            <w:r>
              <w:rPr>
                <w:rFonts w:ascii="標楷體" w:eastAsia="標楷體" w:hAnsi="標楷體"/>
                <w:color w:val="000000"/>
                <w:spacing w:val="24"/>
                <w:sz w:val="26"/>
                <w:szCs w:val="26"/>
              </w:rPr>
              <w:t>學習</w:t>
            </w:r>
            <w:r>
              <w:rPr>
                <w:rFonts w:ascii="標楷體" w:eastAsia="標楷體" w:hAnsi="標楷體"/>
                <w:color w:val="000000"/>
                <w:spacing w:val="23"/>
                <w:sz w:val="26"/>
                <w:szCs w:val="26"/>
              </w:rPr>
              <w:t>糖業的循環利用，思考如何應</w:t>
            </w:r>
            <w:r>
              <w:rPr>
                <w:rFonts w:ascii="標楷體" w:eastAsia="標楷體" w:hAnsi="標楷體"/>
                <w:color w:val="000000"/>
                <w:spacing w:val="22"/>
                <w:sz w:val="26"/>
                <w:szCs w:val="26"/>
              </w:rPr>
              <w:t>用於生活</w:t>
            </w:r>
            <w:r>
              <w:rPr>
                <w:rFonts w:ascii="標楷體" w:eastAsia="標楷體" w:hAnsi="標楷體"/>
                <w:color w:val="000000"/>
                <w:spacing w:val="10"/>
                <w:sz w:val="26"/>
                <w:szCs w:val="26"/>
              </w:rPr>
              <w:t>上。本課程</w:t>
            </w:r>
            <w:r>
              <w:rPr>
                <w:rFonts w:ascii="標楷體" w:eastAsia="標楷體" w:hAnsi="標楷體"/>
                <w:color w:val="000000"/>
                <w:spacing w:val="12"/>
                <w:sz w:val="26"/>
                <w:szCs w:val="26"/>
              </w:rPr>
              <w:t>含</w:t>
            </w:r>
            <w:r>
              <w:rPr>
                <w:rFonts w:ascii="標楷體" w:eastAsia="標楷體" w:hAnsi="標楷體"/>
                <w:color w:val="000000"/>
                <w:spacing w:val="10"/>
                <w:sz w:val="26"/>
                <w:szCs w:val="26"/>
              </w:rPr>
              <w:t>棉花糖</w:t>
            </w:r>
            <w:r>
              <w:rPr>
                <w:rFonts w:ascii="標楷體" w:eastAsia="標楷體" w:hAnsi="標楷體" w:cs="Times New Roman"/>
                <w:color w:val="000000"/>
                <w:spacing w:val="6"/>
                <w:sz w:val="26"/>
                <w:szCs w:val="26"/>
              </w:rPr>
              <w:t>DIY</w:t>
            </w:r>
            <w:r>
              <w:rPr>
                <w:rFonts w:ascii="標楷體" w:eastAsia="標楷體" w:hAnsi="標楷體"/>
                <w:color w:val="000000"/>
                <w:spacing w:val="19"/>
                <w:sz w:val="26"/>
                <w:szCs w:val="26"/>
              </w:rPr>
              <w:t>活動。</w:t>
            </w:r>
          </w:p>
          <w:p w:rsidR="00A83160" w:rsidRDefault="00A408CD">
            <w:pPr>
              <w:pStyle w:val="Standard"/>
              <w:spacing w:before="8"/>
              <w:ind w:left="79"/>
            </w:pPr>
            <w:r>
              <w:rPr>
                <w:rFonts w:ascii="標楷體" w:eastAsia="標楷體" w:hAnsi="標楷體" w:cs="Times New Roman"/>
                <w:color w:val="000000"/>
                <w:spacing w:val="7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spacing w:val="13"/>
              </w:rPr>
              <w:t>DIY</w:t>
            </w:r>
            <w:r>
              <w:rPr>
                <w:rFonts w:ascii="標楷體" w:eastAsia="標楷體" w:hAnsi="標楷體" w:cs="Times New Roman"/>
                <w:spacing w:val="5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23"/>
              </w:rPr>
              <w:t>課程</w:t>
            </w:r>
            <w:r>
              <w:rPr>
                <w:rFonts w:ascii="標楷體" w:eastAsia="標楷體" w:hAnsi="標楷體"/>
                <w:color w:val="000000"/>
                <w:spacing w:val="22"/>
              </w:rPr>
              <w:t>限</w:t>
            </w:r>
            <w:r>
              <w:rPr>
                <w:rFonts w:ascii="標楷體" w:eastAsia="標楷體" w:hAnsi="標楷體" w:cs="Times New Roman"/>
                <w:color w:val="000000"/>
                <w:spacing w:val="11"/>
              </w:rPr>
              <w:t>40</w:t>
            </w:r>
            <w:r>
              <w:rPr>
                <w:rFonts w:ascii="標楷體" w:eastAsia="標楷體" w:hAnsi="標楷體"/>
                <w:color w:val="000000"/>
                <w:spacing w:val="22"/>
              </w:rPr>
              <w:t>人以內</w:t>
            </w:r>
            <w:r>
              <w:rPr>
                <w:rFonts w:ascii="標楷體" w:eastAsia="標楷體" w:hAnsi="標楷體"/>
                <w:spacing w:val="5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/>
                <w:spacing w:val="10"/>
              </w:rPr>
              <w:t>)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363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ind w:left="154"/>
            </w:pPr>
            <w:r>
              <w:rPr>
                <w:rFonts w:ascii="標楷體" w:eastAsia="標楷體" w:hAnsi="標楷體" w:cs="Times New Roman"/>
                <w:color w:val="000000"/>
                <w:spacing w:val="-3"/>
                <w:sz w:val="26"/>
                <w:szCs w:val="26"/>
              </w:rPr>
              <w:t>4</w:t>
            </w:r>
            <w:r>
              <w:rPr>
                <w:rFonts w:ascii="標楷體" w:eastAsia="標楷體" w:hAnsi="標楷體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5"/>
                <w:sz w:val="26"/>
                <w:szCs w:val="26"/>
              </w:rPr>
              <w:t>小時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363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ind w:left="108"/>
            </w:pPr>
            <w:r>
              <w:rPr>
                <w:rFonts w:ascii="標楷體" w:eastAsia="標楷體" w:hAnsi="標楷體" w:cs="Times New Roman"/>
                <w:color w:val="000000"/>
                <w:spacing w:val="-3"/>
                <w:sz w:val="26"/>
                <w:szCs w:val="26"/>
              </w:rPr>
              <w:t>350</w:t>
            </w:r>
            <w:r>
              <w:rPr>
                <w:rFonts w:ascii="標楷體" w:eastAsia="標楷體" w:hAnsi="標楷體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7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Times New Roman"/>
                <w:color w:val="000000"/>
                <w:spacing w:val="-2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pacing w:val="-6"/>
                <w:sz w:val="26"/>
                <w:szCs w:val="26"/>
              </w:rPr>
              <w:t>人</w:t>
            </w:r>
          </w:p>
        </w:tc>
      </w:tr>
      <w:tr w:rsidR="00A83160">
        <w:tblPrEx>
          <w:tblCellMar>
            <w:top w:w="0" w:type="dxa"/>
            <w:bottom w:w="0" w:type="dxa"/>
          </w:tblCellMar>
        </w:tblPrEx>
        <w:trPr>
          <w:trHeight w:hRule="exact" w:val="741"/>
        </w:trPr>
        <w:tc>
          <w:tcPr>
            <w:tcW w:w="1611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14" w:type="dxa"/>
              <w:bottom w:w="0" w:type="dxa"/>
              <w:right w:w="3" w:type="dxa"/>
            </w:tcMar>
          </w:tcPr>
          <w:p w:rsidR="00000000" w:rsidRDefault="00A408CD"/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183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ind w:left="98"/>
            </w:pPr>
            <w:r>
              <w:rPr>
                <w:rFonts w:ascii="標楷體" w:eastAsia="標楷體" w:hAnsi="標楷體"/>
                <w:color w:val="000000"/>
                <w:spacing w:val="-4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pacing w:val="-5"/>
                <w:sz w:val="26"/>
                <w:szCs w:val="26"/>
              </w:rPr>
              <w:t>獨木舟活動</w:t>
            </w:r>
          </w:p>
        </w:tc>
        <w:tc>
          <w:tcPr>
            <w:tcW w:w="349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408CD">
            <w:pPr>
              <w:pStyle w:val="Standard"/>
              <w:spacing w:before="24"/>
              <w:ind w:left="79"/>
            </w:pPr>
            <w:r>
              <w:rPr>
                <w:rFonts w:ascii="標楷體" w:eastAsia="標楷體" w:hAnsi="標楷體"/>
                <w:color w:val="000000"/>
                <w:spacing w:val="19"/>
                <w:sz w:val="26"/>
                <w:szCs w:val="26"/>
              </w:rPr>
              <w:t>搭乘獨木舟探訪埤塘</w:t>
            </w:r>
            <w:r>
              <w:rPr>
                <w:rFonts w:ascii="標楷體" w:eastAsia="標楷體" w:hAnsi="標楷體"/>
                <w:color w:val="000000"/>
                <w:spacing w:val="22"/>
                <w:sz w:val="26"/>
                <w:szCs w:val="26"/>
              </w:rPr>
              <w:t>環</w:t>
            </w:r>
            <w:r>
              <w:rPr>
                <w:rFonts w:ascii="標楷體" w:eastAsia="標楷體" w:hAnsi="標楷體"/>
                <w:color w:val="000000"/>
                <w:spacing w:val="15"/>
                <w:sz w:val="26"/>
                <w:szCs w:val="26"/>
              </w:rPr>
              <w:t>境及生態。</w:t>
            </w:r>
            <w:r>
              <w:rPr>
                <w:rFonts w:ascii="標楷體" w:eastAsia="標楷體" w:hAnsi="標楷體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/>
                <w:spacing w:val="6"/>
              </w:rPr>
              <w:t>(2</w:t>
            </w:r>
            <w:r>
              <w:rPr>
                <w:rFonts w:ascii="標楷體" w:eastAsia="標楷體" w:hAnsi="標楷體" w:cs="Times New Roman"/>
                <w:spacing w:val="3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14"/>
              </w:rPr>
              <w:t>人</w:t>
            </w:r>
            <w:r>
              <w:rPr>
                <w:rFonts w:ascii="標楷體" w:eastAsia="標楷體" w:hAnsi="標楷體" w:cs="Times New Roman"/>
                <w:color w:val="000000"/>
                <w:spacing w:val="7"/>
              </w:rPr>
              <w:t>1</w:t>
            </w:r>
            <w:r>
              <w:rPr>
                <w:rFonts w:ascii="標楷體" w:eastAsia="標楷體" w:hAnsi="標楷體"/>
                <w:color w:val="000000"/>
                <w:spacing w:val="14"/>
              </w:rPr>
              <w:t>組</w:t>
            </w:r>
            <w:r>
              <w:rPr>
                <w:rFonts w:ascii="標楷體" w:eastAsia="標楷體" w:hAnsi="標楷體"/>
                <w:spacing w:val="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/>
                <w:spacing w:val="4"/>
              </w:rPr>
              <w:t>)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162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ind w:left="154"/>
            </w:pPr>
            <w:r>
              <w:rPr>
                <w:rFonts w:ascii="標楷體" w:eastAsia="標楷體" w:hAnsi="標楷體" w:cs="Times New Roman"/>
                <w:color w:val="000000"/>
                <w:spacing w:val="-3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5"/>
                <w:sz w:val="26"/>
                <w:szCs w:val="26"/>
              </w:rPr>
              <w:t>小時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162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ind w:left="108"/>
            </w:pPr>
            <w:r>
              <w:rPr>
                <w:rFonts w:ascii="標楷體" w:eastAsia="標楷體" w:hAnsi="標楷體" w:cs="Times New Roman"/>
                <w:color w:val="000000"/>
                <w:spacing w:val="-3"/>
                <w:sz w:val="26"/>
                <w:szCs w:val="26"/>
              </w:rPr>
              <w:t>450</w:t>
            </w:r>
            <w:r>
              <w:rPr>
                <w:rFonts w:ascii="標楷體" w:eastAsia="標楷體" w:hAnsi="標楷體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7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Times New Roman"/>
                <w:color w:val="000000"/>
                <w:spacing w:val="-2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pacing w:val="-6"/>
                <w:sz w:val="26"/>
                <w:szCs w:val="26"/>
              </w:rPr>
              <w:t>人</w:t>
            </w:r>
          </w:p>
        </w:tc>
      </w:tr>
      <w:tr w:rsidR="00A83160">
        <w:tblPrEx>
          <w:tblCellMar>
            <w:top w:w="0" w:type="dxa"/>
            <w:bottom w:w="0" w:type="dxa"/>
          </w:tblCellMar>
        </w:tblPrEx>
        <w:trPr>
          <w:trHeight w:hRule="exact" w:val="650"/>
        </w:trPr>
        <w:tc>
          <w:tcPr>
            <w:tcW w:w="1611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14" w:type="dxa"/>
              <w:bottom w:w="0" w:type="dxa"/>
              <w:right w:w="3" w:type="dxa"/>
            </w:tcMar>
          </w:tcPr>
          <w:p w:rsidR="00000000" w:rsidRDefault="00A408CD"/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185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ind w:left="98"/>
            </w:pPr>
            <w:r>
              <w:rPr>
                <w:rFonts w:ascii="標楷體" w:eastAsia="標楷體" w:hAnsi="標楷體"/>
                <w:color w:val="000000"/>
                <w:spacing w:val="-5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pacing w:val="-5"/>
                <w:sz w:val="26"/>
                <w:szCs w:val="26"/>
              </w:rPr>
              <w:t>生態夜觀</w:t>
            </w:r>
          </w:p>
        </w:tc>
        <w:tc>
          <w:tcPr>
            <w:tcW w:w="349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408CD">
            <w:pPr>
              <w:pStyle w:val="Standard"/>
              <w:spacing w:before="27"/>
              <w:ind w:left="79"/>
            </w:pPr>
            <w:r>
              <w:rPr>
                <w:rFonts w:ascii="標楷體" w:eastAsia="標楷體" w:hAnsi="標楷體"/>
                <w:color w:val="000000"/>
                <w:spacing w:val="34"/>
                <w:sz w:val="26"/>
                <w:szCs w:val="26"/>
              </w:rPr>
              <w:t>觀察尖山埤夜晚</w:t>
            </w:r>
            <w:r>
              <w:rPr>
                <w:rFonts w:ascii="標楷體" w:eastAsia="標楷體" w:hAnsi="標楷體"/>
                <w:color w:val="000000"/>
                <w:spacing w:val="34"/>
                <w:sz w:val="26"/>
                <w:szCs w:val="26"/>
                <w:lang w:eastAsia="zh-TW"/>
              </w:rPr>
              <w:t>淺山</w:t>
            </w:r>
            <w:r>
              <w:rPr>
                <w:rFonts w:ascii="標楷體" w:eastAsia="標楷體" w:hAnsi="標楷體"/>
                <w:color w:val="000000"/>
                <w:spacing w:val="34"/>
                <w:sz w:val="26"/>
                <w:szCs w:val="26"/>
              </w:rPr>
              <w:t>生</w:t>
            </w:r>
            <w:r>
              <w:rPr>
                <w:rFonts w:ascii="標楷體" w:eastAsia="標楷體" w:hAnsi="標楷體"/>
                <w:color w:val="000000"/>
                <w:spacing w:val="33"/>
                <w:sz w:val="26"/>
                <w:szCs w:val="26"/>
              </w:rPr>
              <w:t>態</w:t>
            </w:r>
          </w:p>
          <w:p w:rsidR="00A83160" w:rsidRDefault="00A408CD">
            <w:pPr>
              <w:pStyle w:val="Standard"/>
              <w:spacing w:line="208" w:lineRule="auto"/>
              <w:ind w:left="79"/>
            </w:pPr>
            <w:r>
              <w:rPr>
                <w:rFonts w:ascii="標楷體" w:eastAsia="標楷體" w:hAnsi="標楷體" w:cs="Times New Roman"/>
                <w:color w:val="000000"/>
                <w:spacing w:val="7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23"/>
              </w:rPr>
              <w:t>時間</w:t>
            </w:r>
            <w:r>
              <w:rPr>
                <w:rFonts w:ascii="標楷體" w:eastAsia="標楷體" w:hAnsi="標楷體"/>
                <w:spacing w:val="6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/>
                <w:spacing w:val="10"/>
              </w:rPr>
              <w:t>:19:30~20:30</w:t>
            </w:r>
            <w:r>
              <w:rPr>
                <w:rFonts w:ascii="標楷體" w:eastAsia="標楷體" w:hAnsi="標楷體" w:cs="Times New Roman"/>
                <w:spacing w:val="5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/>
                <w:spacing w:val="11"/>
              </w:rPr>
              <w:t>)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164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ind w:left="154"/>
            </w:pPr>
            <w:r>
              <w:rPr>
                <w:rFonts w:ascii="標楷體" w:eastAsia="標楷體" w:hAnsi="標楷體" w:cs="Times New Roman"/>
                <w:color w:val="000000"/>
                <w:spacing w:val="-3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5"/>
                <w:sz w:val="26"/>
                <w:szCs w:val="26"/>
              </w:rPr>
              <w:t>小時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164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ind w:left="172"/>
            </w:pPr>
            <w:r>
              <w:rPr>
                <w:rFonts w:ascii="標楷體" w:eastAsia="標楷體" w:hAnsi="標楷體" w:cs="Times New Roman"/>
                <w:color w:val="000000"/>
                <w:spacing w:val="-4"/>
                <w:sz w:val="26"/>
                <w:szCs w:val="26"/>
              </w:rPr>
              <w:t>50</w:t>
            </w:r>
            <w:r>
              <w:rPr>
                <w:rFonts w:ascii="標楷體" w:eastAsia="標楷體" w:hAnsi="標楷體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7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Times New Roman"/>
                <w:color w:val="000000"/>
                <w:spacing w:val="-2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pacing w:val="-7"/>
                <w:sz w:val="26"/>
                <w:szCs w:val="26"/>
              </w:rPr>
              <w:t>人</w:t>
            </w:r>
          </w:p>
        </w:tc>
      </w:tr>
      <w:tr w:rsidR="00A83160">
        <w:tblPrEx>
          <w:tblCellMar>
            <w:top w:w="0" w:type="dxa"/>
            <w:bottom w:w="0" w:type="dxa"/>
          </w:tblCellMar>
        </w:tblPrEx>
        <w:trPr>
          <w:trHeight w:hRule="exact" w:val="1929"/>
        </w:trPr>
        <w:tc>
          <w:tcPr>
            <w:tcW w:w="1611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14" w:type="dxa"/>
              <w:bottom w:w="0" w:type="dxa"/>
              <w:right w:w="3" w:type="dxa"/>
            </w:tcMar>
          </w:tcPr>
          <w:p w:rsidR="00000000" w:rsidRDefault="00A408CD"/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65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ind w:left="98"/>
            </w:pPr>
            <w:r>
              <w:rPr>
                <w:rFonts w:ascii="標楷體" w:eastAsia="標楷體" w:hAnsi="標楷體"/>
                <w:color w:val="000000"/>
                <w:spacing w:val="-3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pacing w:val="-3"/>
                <w:sz w:val="26"/>
                <w:szCs w:val="26"/>
              </w:rPr>
              <w:t>土壤動物的科學觀</w:t>
            </w:r>
          </w:p>
          <w:p w:rsidR="00A83160" w:rsidRDefault="00A408CD">
            <w:pPr>
              <w:pStyle w:val="Standard"/>
              <w:ind w:left="458"/>
            </w:pPr>
            <w:r>
              <w:rPr>
                <w:rFonts w:ascii="標楷體" w:eastAsia="標楷體" w:hAnsi="標楷體"/>
                <w:b/>
                <w:color w:val="000000"/>
                <w:spacing w:val="-3"/>
                <w:sz w:val="26"/>
                <w:szCs w:val="26"/>
              </w:rPr>
              <w:t>察家</w:t>
            </w:r>
            <w:r>
              <w:rPr>
                <w:rFonts w:ascii="標楷體" w:eastAsia="標楷體" w:hAnsi="標楷體" w:cs="Times New Roman"/>
                <w:b/>
                <w:color w:val="000000"/>
                <w:spacing w:val="-2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pacing w:val="-3"/>
                <w:sz w:val="26"/>
                <w:szCs w:val="26"/>
              </w:rPr>
              <w:t>周二限定</w:t>
            </w:r>
            <w:r>
              <w:rPr>
                <w:rFonts w:ascii="標楷體" w:eastAsia="標楷體" w:hAnsi="標楷體" w:cs="Times New Roman"/>
                <w:b/>
                <w:color w:val="000000"/>
                <w:spacing w:val="-3"/>
                <w:sz w:val="26"/>
                <w:szCs w:val="26"/>
              </w:rPr>
              <w:t>)</w:t>
            </w:r>
          </w:p>
        </w:tc>
        <w:tc>
          <w:tcPr>
            <w:tcW w:w="349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  <w:vAlign w:val="center"/>
          </w:tcPr>
          <w:p w:rsidR="00A83160" w:rsidRDefault="00A408CD">
            <w:pPr>
              <w:pStyle w:val="Standard"/>
              <w:spacing w:before="24" w:line="220" w:lineRule="auto"/>
              <w:ind w:left="79" w:right="149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透過在落葉堆中的土壤</w:t>
            </w:r>
            <w:r>
              <w:rPr>
                <w:rFonts w:ascii="標楷體" w:eastAsia="標楷體" w:hAnsi="標楷體"/>
                <w:color w:val="000000"/>
                <w:spacing w:val="23"/>
                <w:sz w:val="26"/>
                <w:szCs w:val="26"/>
              </w:rPr>
              <w:t>動物觀察</w:t>
            </w:r>
            <w:r>
              <w:rPr>
                <w:rFonts w:ascii="標楷體" w:eastAsia="標楷體" w:hAnsi="標楷體"/>
                <w:color w:val="000000"/>
                <w:spacing w:val="22"/>
                <w:sz w:val="26"/>
                <w:szCs w:val="26"/>
              </w:rPr>
              <w:t>及標本鑑定，認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識土</w:t>
            </w:r>
            <w:r>
              <w:rPr>
                <w:rFonts w:ascii="標楷體" w:eastAsia="標楷體" w:hAnsi="標楷體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壤動物在生態環境中所扮演</w:t>
            </w:r>
            <w:r>
              <w:rPr>
                <w:rFonts w:ascii="標楷體" w:eastAsia="標楷體" w:hAnsi="標楷體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的腳色及重要</w:t>
            </w:r>
            <w:r>
              <w:rPr>
                <w:rFonts w:ascii="標楷體" w:eastAsia="標楷體" w:hAnsi="標楷體"/>
                <w:color w:val="000000"/>
                <w:spacing w:val="23"/>
                <w:sz w:val="26"/>
                <w:szCs w:val="26"/>
              </w:rPr>
              <w:t>性</w:t>
            </w:r>
            <w:r>
              <w:rPr>
                <w:rFonts w:ascii="標楷體" w:eastAsia="標楷體" w:hAnsi="標楷體"/>
                <w:color w:val="000000"/>
                <w:spacing w:val="22"/>
                <w:sz w:val="26"/>
                <w:szCs w:val="26"/>
              </w:rPr>
              <w:t>，進一步了解土壤動物</w:t>
            </w:r>
            <w:r>
              <w:rPr>
                <w:rFonts w:ascii="標楷體" w:eastAsia="標楷體" w:hAnsi="標楷體"/>
                <w:color w:val="000000"/>
                <w:spacing w:val="34"/>
                <w:sz w:val="26"/>
                <w:szCs w:val="26"/>
              </w:rPr>
              <w:t>與</w:t>
            </w:r>
            <w:r>
              <w:rPr>
                <w:rFonts w:ascii="標楷體" w:eastAsia="標楷體" w:hAnsi="標楷體"/>
                <w:color w:val="000000"/>
                <w:spacing w:val="33"/>
                <w:sz w:val="26"/>
                <w:szCs w:val="26"/>
              </w:rPr>
              <w:t>人類生活的關聯。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5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ind w:left="154"/>
            </w:pPr>
            <w:r>
              <w:rPr>
                <w:rFonts w:ascii="標楷體" w:eastAsia="標楷體" w:hAnsi="標楷體" w:cs="Times New Roman"/>
                <w:color w:val="000000"/>
                <w:spacing w:val="-3"/>
                <w:sz w:val="26"/>
                <w:szCs w:val="26"/>
              </w:rPr>
              <w:t>4</w:t>
            </w:r>
            <w:r>
              <w:rPr>
                <w:rFonts w:ascii="標楷體" w:eastAsia="標楷體" w:hAnsi="標楷體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5"/>
                <w:sz w:val="26"/>
                <w:szCs w:val="26"/>
              </w:rPr>
              <w:t>小時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5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ind w:left="108"/>
            </w:pPr>
            <w:r>
              <w:rPr>
                <w:rFonts w:ascii="標楷體" w:eastAsia="標楷體" w:hAnsi="標楷體" w:cs="Times New Roman"/>
                <w:color w:val="000000"/>
                <w:spacing w:val="-3"/>
                <w:sz w:val="26"/>
                <w:szCs w:val="26"/>
              </w:rPr>
              <w:t>360</w:t>
            </w:r>
            <w:r>
              <w:rPr>
                <w:rFonts w:ascii="標楷體" w:eastAsia="標楷體" w:hAnsi="標楷體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7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Times New Roman"/>
                <w:color w:val="000000"/>
                <w:spacing w:val="-2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pacing w:val="-6"/>
                <w:sz w:val="26"/>
                <w:szCs w:val="26"/>
              </w:rPr>
              <w:t>人</w:t>
            </w:r>
          </w:p>
        </w:tc>
      </w:tr>
      <w:tr w:rsidR="00A83160">
        <w:tblPrEx>
          <w:tblCellMar>
            <w:top w:w="0" w:type="dxa"/>
            <w:bottom w:w="0" w:type="dxa"/>
          </w:tblCellMar>
        </w:tblPrEx>
        <w:trPr>
          <w:trHeight w:hRule="exact" w:val="2071"/>
        </w:trPr>
        <w:tc>
          <w:tcPr>
            <w:tcW w:w="1611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14" w:type="dxa"/>
              <w:bottom w:w="0" w:type="dxa"/>
              <w:right w:w="3" w:type="dxa"/>
            </w:tcMar>
          </w:tcPr>
          <w:p w:rsidR="00000000" w:rsidRDefault="00A408CD"/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387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ind w:left="98"/>
            </w:pPr>
            <w:r>
              <w:rPr>
                <w:rFonts w:ascii="標楷體" w:eastAsia="標楷體" w:hAnsi="標楷體"/>
                <w:color w:val="000000"/>
                <w:spacing w:val="-4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pacing w:val="-4"/>
                <w:sz w:val="26"/>
                <w:szCs w:val="26"/>
              </w:rPr>
              <w:t>客製化環教課程</w:t>
            </w:r>
          </w:p>
        </w:tc>
        <w:tc>
          <w:tcPr>
            <w:tcW w:w="349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408CD">
            <w:pPr>
              <w:pStyle w:val="Standard"/>
              <w:spacing w:before="27" w:line="223" w:lineRule="auto"/>
              <w:ind w:left="79" w:right="74"/>
            </w:pPr>
            <w:r>
              <w:rPr>
                <w:rFonts w:ascii="標楷體" w:eastAsia="標楷體" w:hAnsi="標楷體"/>
                <w:color w:val="000000"/>
                <w:spacing w:val="10"/>
                <w:sz w:val="26"/>
                <w:szCs w:val="26"/>
              </w:rPr>
              <w:t>課程</w:t>
            </w:r>
            <w:r>
              <w:rPr>
                <w:rFonts w:ascii="標楷體" w:eastAsia="標楷體" w:hAnsi="標楷體"/>
                <w:color w:val="000000"/>
                <w:spacing w:val="11"/>
                <w:sz w:val="26"/>
                <w:szCs w:val="26"/>
              </w:rPr>
              <w:t>內容</w:t>
            </w:r>
            <w:r>
              <w:rPr>
                <w:rFonts w:ascii="標楷體" w:eastAsia="標楷體" w:hAnsi="標楷體"/>
                <w:color w:val="000000"/>
                <w:spacing w:val="10"/>
                <w:sz w:val="26"/>
                <w:szCs w:val="26"/>
              </w:rPr>
              <w:t>依需求，客製化</w:t>
            </w:r>
            <w:r>
              <w:rPr>
                <w:rFonts w:ascii="標楷體" w:eastAsia="標楷體" w:hAnsi="標楷體"/>
                <w:color w:val="000000"/>
                <w:spacing w:val="25"/>
                <w:sz w:val="26"/>
                <w:szCs w:val="26"/>
              </w:rPr>
              <w:t>規劃環境教育活動行</w:t>
            </w:r>
            <w:r>
              <w:rPr>
                <w:rFonts w:ascii="標楷體" w:eastAsia="標楷體" w:hAnsi="標楷體"/>
                <w:color w:val="000000"/>
                <w:spacing w:val="25"/>
                <w:sz w:val="26"/>
                <w:szCs w:val="26"/>
                <w:lang w:eastAsia="zh-TW"/>
              </w:rPr>
              <w:t>程</w:t>
            </w:r>
            <w:r>
              <w:rPr>
                <w:rFonts w:ascii="標楷體" w:eastAsia="標楷體" w:hAnsi="標楷體"/>
                <w:color w:val="000000"/>
                <w:spacing w:val="29"/>
                <w:sz w:val="26"/>
                <w:szCs w:val="26"/>
              </w:rPr>
              <w:t>。</w:t>
            </w:r>
          </w:p>
          <w:p w:rsidR="00A83160" w:rsidRDefault="00A408CD">
            <w:pPr>
              <w:pStyle w:val="Standard"/>
              <w:spacing w:before="27" w:line="223" w:lineRule="auto"/>
              <w:ind w:left="79" w:right="74"/>
            </w:pPr>
            <w:r>
              <w:rPr>
                <w:rFonts w:ascii="標楷體" w:eastAsia="標楷體" w:hAnsi="標楷體"/>
                <w:color w:val="000000"/>
                <w:spacing w:val="22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23"/>
                <w:sz w:val="26"/>
                <w:szCs w:val="26"/>
              </w:rPr>
              <w:t>遊走尖山埤</w:t>
            </w:r>
          </w:p>
          <w:p w:rsidR="00A83160" w:rsidRDefault="00A408CD">
            <w:pPr>
              <w:pStyle w:val="Standard"/>
              <w:spacing w:before="5" w:line="218" w:lineRule="auto"/>
              <w:ind w:left="79" w:right="1464"/>
            </w:pPr>
            <w:r>
              <w:rPr>
                <w:rFonts w:ascii="標楷體" w:eastAsia="標楷體" w:hAnsi="標楷體"/>
                <w:color w:val="000000"/>
                <w:spacing w:val="21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21"/>
                <w:sz w:val="26"/>
                <w:szCs w:val="26"/>
              </w:rPr>
              <w:t>魔法小學糖</w:t>
            </w:r>
            <w:r>
              <w:rPr>
                <w:rFonts w:ascii="標楷體" w:eastAsia="標楷體" w:hAnsi="標楷體"/>
                <w:color w:val="000000"/>
                <w:spacing w:val="21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21"/>
                <w:sz w:val="26"/>
                <w:szCs w:val="26"/>
              </w:rPr>
              <w:t>甘蔗豆知識</w:t>
            </w:r>
            <w:r>
              <w:rPr>
                <w:rFonts w:ascii="標楷體" w:eastAsia="標楷體" w:hAnsi="標楷體"/>
                <w:color w:val="000000"/>
                <w:spacing w:val="21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21"/>
                <w:sz w:val="26"/>
                <w:szCs w:val="26"/>
              </w:rPr>
              <w:t>埤水幫幫糖</w:t>
            </w:r>
            <w:r>
              <w:rPr>
                <w:rFonts w:ascii="標楷體" w:eastAsia="標楷體" w:hAnsi="標楷體"/>
                <w:color w:val="000000"/>
                <w:spacing w:val="2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21"/>
                <w:sz w:val="26"/>
                <w:szCs w:val="26"/>
              </w:rPr>
              <w:t>遊湖尋糖史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366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ind w:left="154"/>
            </w:pPr>
            <w:r>
              <w:rPr>
                <w:rFonts w:ascii="標楷體" w:eastAsia="標楷體" w:hAnsi="標楷體" w:cs="Times New Roman"/>
                <w:color w:val="000000"/>
                <w:spacing w:val="-3"/>
                <w:sz w:val="26"/>
                <w:szCs w:val="26"/>
              </w:rPr>
              <w:t>4</w:t>
            </w:r>
            <w:r>
              <w:rPr>
                <w:rFonts w:ascii="標楷體" w:eastAsia="標楷體" w:hAnsi="標楷體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5"/>
                <w:sz w:val="26"/>
                <w:szCs w:val="26"/>
              </w:rPr>
              <w:t>小時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366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ind w:left="98"/>
            </w:pPr>
            <w:r>
              <w:rPr>
                <w:rFonts w:ascii="標楷體" w:eastAsia="標楷體" w:hAnsi="標楷體" w:cs="Times New Roman"/>
                <w:color w:val="000000"/>
                <w:spacing w:val="-3"/>
                <w:sz w:val="26"/>
                <w:szCs w:val="26"/>
              </w:rPr>
              <w:t>400</w:t>
            </w:r>
            <w:r>
              <w:rPr>
                <w:rFonts w:ascii="標楷體" w:eastAsia="標楷體" w:hAnsi="標楷體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7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Times New Roman"/>
                <w:color w:val="000000"/>
                <w:spacing w:val="-2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pacing w:val="-6"/>
                <w:sz w:val="26"/>
                <w:szCs w:val="26"/>
              </w:rPr>
              <w:t>人</w:t>
            </w:r>
          </w:p>
        </w:tc>
      </w:tr>
      <w:tr w:rsidR="00A83160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161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200" w:lineRule="exact"/>
              <w:rPr>
                <w:rFonts w:ascii="標楷體" w:eastAsia="標楷體" w:hAnsi="標楷體"/>
              </w:rPr>
            </w:pPr>
          </w:p>
          <w:p w:rsidR="00A83160" w:rsidRDefault="00A83160">
            <w:pPr>
              <w:pStyle w:val="Standard"/>
              <w:spacing w:line="297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ind w:left="526"/>
            </w:pPr>
            <w:r>
              <w:rPr>
                <w:rFonts w:ascii="標楷體" w:eastAsia="標楷體" w:hAnsi="標楷體"/>
                <w:color w:val="000000"/>
                <w:spacing w:val="-12"/>
                <w:sz w:val="26"/>
                <w:szCs w:val="26"/>
              </w:rPr>
              <w:t>其他</w:t>
            </w:r>
          </w:p>
        </w:tc>
        <w:tc>
          <w:tcPr>
            <w:tcW w:w="85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  <w:vAlign w:val="center"/>
          </w:tcPr>
          <w:p w:rsidR="00A83160" w:rsidRDefault="00A83160">
            <w:pPr>
              <w:pStyle w:val="Standard"/>
              <w:spacing w:line="87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tabs>
                <w:tab w:val="left" w:pos="2796"/>
                <w:tab w:val="left" w:pos="3835"/>
              </w:tabs>
              <w:ind w:left="98"/>
            </w:pPr>
            <w:r>
              <w:rPr>
                <w:rFonts w:ascii="標楷體" w:eastAsia="標楷體" w:hAnsi="標楷體"/>
                <w:color w:val="000000"/>
                <w:spacing w:val="-1"/>
                <w:sz w:val="26"/>
                <w:szCs w:val="26"/>
              </w:rPr>
              <w:t>是否有用餐需求？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  <w:color w:val="000000"/>
                <w:spacing w:val="-1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1"/>
                <w:sz w:val="26"/>
                <w:szCs w:val="26"/>
              </w:rPr>
              <w:t>是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  <w:color w:val="000000"/>
                <w:spacing w:val="-5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5"/>
                <w:sz w:val="26"/>
                <w:szCs w:val="26"/>
              </w:rPr>
              <w:t>否</w:t>
            </w:r>
          </w:p>
        </w:tc>
      </w:tr>
      <w:tr w:rsidR="00A83160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1611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14" w:type="dxa"/>
              <w:bottom w:w="0" w:type="dxa"/>
              <w:right w:w="3" w:type="dxa"/>
            </w:tcMar>
          </w:tcPr>
          <w:p w:rsidR="00000000" w:rsidRDefault="00A408CD"/>
        </w:tc>
        <w:tc>
          <w:tcPr>
            <w:tcW w:w="85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  <w:vAlign w:val="center"/>
          </w:tcPr>
          <w:p w:rsidR="00A83160" w:rsidRDefault="00A83160">
            <w:pPr>
              <w:pStyle w:val="Standard"/>
              <w:spacing w:line="87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tabs>
                <w:tab w:val="left" w:pos="2796"/>
                <w:tab w:val="left" w:pos="3835"/>
              </w:tabs>
              <w:ind w:left="98"/>
            </w:pPr>
            <w:r>
              <w:rPr>
                <w:rFonts w:ascii="標楷體" w:eastAsia="標楷體" w:hAnsi="標楷體"/>
                <w:color w:val="000000"/>
                <w:spacing w:val="-1"/>
                <w:sz w:val="26"/>
                <w:szCs w:val="26"/>
              </w:rPr>
              <w:t>是否有住宿需求？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  <w:color w:val="000000"/>
                <w:spacing w:val="-1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1"/>
                <w:sz w:val="26"/>
                <w:szCs w:val="26"/>
              </w:rPr>
              <w:t>是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  <w:color w:val="000000"/>
                <w:spacing w:val="-5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5"/>
                <w:sz w:val="26"/>
                <w:szCs w:val="26"/>
              </w:rPr>
              <w:t>否</w:t>
            </w:r>
          </w:p>
        </w:tc>
      </w:tr>
      <w:tr w:rsidR="00A83160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1611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14" w:type="dxa"/>
              <w:bottom w:w="0" w:type="dxa"/>
              <w:right w:w="3" w:type="dxa"/>
            </w:tcMar>
          </w:tcPr>
          <w:p w:rsidR="00000000" w:rsidRDefault="00A408CD"/>
        </w:tc>
        <w:tc>
          <w:tcPr>
            <w:tcW w:w="85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  <w:vAlign w:val="center"/>
          </w:tcPr>
          <w:p w:rsidR="00A83160" w:rsidRDefault="00A83160">
            <w:pPr>
              <w:pStyle w:val="Standard"/>
              <w:spacing w:line="87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tabs>
                <w:tab w:val="left" w:pos="4227"/>
              </w:tabs>
              <w:ind w:left="98"/>
            </w:pPr>
            <w:r>
              <w:rPr>
                <w:rFonts w:ascii="標楷體" w:eastAsia="標楷體" w:hAnsi="標楷體"/>
                <w:color w:val="000000"/>
                <w:spacing w:val="-1"/>
                <w:sz w:val="26"/>
                <w:szCs w:val="26"/>
              </w:rPr>
              <w:t>取得環境教育認證時數</w:t>
            </w:r>
            <w:r>
              <w:rPr>
                <w:rFonts w:ascii="標楷體" w:eastAsia="標楷體" w:hAnsi="標楷體"/>
                <w:u w:val="single"/>
              </w:rPr>
              <w:tab/>
            </w:r>
            <w:r>
              <w:rPr>
                <w:rFonts w:ascii="標楷體" w:eastAsia="標楷體" w:hAnsi="標楷體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2"/>
                <w:sz w:val="26"/>
                <w:szCs w:val="26"/>
              </w:rPr>
              <w:t>、公務人員學習時數</w:t>
            </w:r>
            <w:r>
              <w:rPr>
                <w:rFonts w:ascii="標楷體" w:eastAsia="標楷體" w:hAnsi="標楷體"/>
                <w:color w:val="000000"/>
                <w:spacing w:val="-2"/>
                <w:sz w:val="26"/>
                <w:szCs w:val="26"/>
                <w:u w:val="single"/>
                <w:lang w:eastAsia="zh-TW"/>
              </w:rPr>
              <w:t xml:space="preserve">             </w:t>
            </w:r>
          </w:p>
        </w:tc>
      </w:tr>
      <w:tr w:rsidR="00A83160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10200" w:type="dxa"/>
            <w:gridSpan w:val="7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spacing w:line="87" w:lineRule="exact"/>
              <w:rPr>
                <w:rFonts w:ascii="標楷體" w:eastAsia="標楷體" w:hAnsi="標楷體"/>
              </w:rPr>
            </w:pPr>
          </w:p>
          <w:p w:rsidR="00A83160" w:rsidRDefault="00A408CD">
            <w:pPr>
              <w:pStyle w:val="Standard"/>
              <w:tabs>
                <w:tab w:val="left" w:pos="6425"/>
              </w:tabs>
              <w:ind w:left="93"/>
            </w:pPr>
            <w:r>
              <w:rPr>
                <w:rFonts w:ascii="標楷體" w:eastAsia="標楷體" w:hAnsi="標楷體"/>
                <w:color w:val="000000"/>
                <w:spacing w:val="2"/>
                <w:sz w:val="26"/>
                <w:szCs w:val="26"/>
              </w:rPr>
              <w:t>您是否同意本次活動照片供本中心宣傳使用：</w:t>
            </w:r>
            <w:r>
              <w:rPr>
                <w:rFonts w:ascii="標楷體" w:eastAsia="標楷體" w:hAnsi="標楷體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19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2"/>
                <w:sz w:val="26"/>
                <w:szCs w:val="26"/>
              </w:rPr>
              <w:t>是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  <w:color w:val="000000"/>
                <w:spacing w:val="-3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5"/>
                <w:sz w:val="26"/>
                <w:szCs w:val="26"/>
              </w:rPr>
              <w:t>否</w:t>
            </w:r>
          </w:p>
        </w:tc>
      </w:tr>
      <w:tr w:rsidR="00A83160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0200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3" w:type="dxa"/>
            </w:tcMar>
          </w:tcPr>
          <w:p w:rsidR="00A83160" w:rsidRDefault="00A83160">
            <w:pPr>
              <w:pStyle w:val="Standard"/>
              <w:rPr>
                <w:rFonts w:ascii="標楷體" w:eastAsia="標楷體" w:hAnsi="標楷體"/>
              </w:rPr>
            </w:pPr>
          </w:p>
        </w:tc>
      </w:tr>
    </w:tbl>
    <w:p w:rsidR="00A83160" w:rsidRDefault="00A83160">
      <w:pPr>
        <w:pStyle w:val="Standard"/>
        <w:rPr>
          <w:rFonts w:ascii="標楷體" w:eastAsia="標楷體" w:hAnsi="標楷體"/>
        </w:rPr>
      </w:pPr>
    </w:p>
    <w:p w:rsidR="00A83160" w:rsidRDefault="00A83160">
      <w:pPr>
        <w:pStyle w:val="Standard"/>
      </w:pPr>
    </w:p>
    <w:p w:rsidR="00000000" w:rsidRDefault="00A408CD">
      <w:pPr>
        <w:sectPr w:rsidR="00000000">
          <w:type w:val="continuous"/>
          <w:pgSz w:w="11906" w:h="16838"/>
          <w:pgMar w:top="0" w:right="0" w:bottom="0" w:left="0" w:header="720" w:footer="720" w:gutter="0"/>
          <w:cols w:space="0"/>
        </w:sectPr>
      </w:pPr>
    </w:p>
    <w:p w:rsidR="00A83160" w:rsidRDefault="00A83160">
      <w:pPr>
        <w:pStyle w:val="Standard"/>
        <w:spacing w:line="200" w:lineRule="exact"/>
        <w:rPr>
          <w:rFonts w:ascii="標楷體" w:eastAsia="標楷體" w:hAnsi="標楷體"/>
        </w:rPr>
      </w:pPr>
    </w:p>
    <w:p w:rsidR="00000000" w:rsidRDefault="00A408CD">
      <w:pPr>
        <w:sectPr w:rsidR="00000000">
          <w:pgSz w:w="11906" w:h="16838"/>
          <w:pgMar w:top="0" w:right="0" w:bottom="0" w:left="0" w:header="720" w:footer="720" w:gutter="0"/>
          <w:cols w:space="720"/>
        </w:sectPr>
      </w:pPr>
    </w:p>
    <w:p w:rsidR="00A83160" w:rsidRDefault="00A83160">
      <w:pPr>
        <w:pStyle w:val="Standard"/>
        <w:spacing w:line="333" w:lineRule="exact"/>
        <w:rPr>
          <w:rFonts w:ascii="標楷體" w:eastAsia="標楷體" w:hAnsi="標楷體"/>
        </w:rPr>
      </w:pPr>
    </w:p>
    <w:p w:rsidR="00000000" w:rsidRDefault="00A408CD">
      <w:pPr>
        <w:sectPr w:rsidR="00000000">
          <w:type w:val="continuous"/>
          <w:pgSz w:w="11906" w:h="16838"/>
          <w:pgMar w:top="0" w:right="0" w:bottom="0" w:left="0" w:header="720" w:footer="720" w:gutter="0"/>
          <w:cols w:space="0"/>
        </w:sectPr>
      </w:pPr>
    </w:p>
    <w:p w:rsidR="00A83160" w:rsidRDefault="00A83160">
      <w:pPr>
        <w:pStyle w:val="Standard"/>
        <w:ind w:left="1044"/>
        <w:rPr>
          <w:color w:val="000000"/>
        </w:rPr>
      </w:pPr>
    </w:p>
    <w:p w:rsidR="00A83160" w:rsidRDefault="00A83160">
      <w:pPr>
        <w:pStyle w:val="Standard"/>
        <w:ind w:left="1044"/>
        <w:rPr>
          <w:color w:val="000000"/>
        </w:rPr>
      </w:pPr>
    </w:p>
    <w:p w:rsidR="00A83160" w:rsidRDefault="00A83160">
      <w:pPr>
        <w:pStyle w:val="Standard"/>
        <w:ind w:left="1044"/>
        <w:rPr>
          <w:color w:val="000000"/>
        </w:rPr>
      </w:pPr>
    </w:p>
    <w:p w:rsidR="00A83160" w:rsidRDefault="00A408CD">
      <w:pPr>
        <w:pStyle w:val="Standard"/>
        <w:ind w:left="1044"/>
      </w:pPr>
      <w:r>
        <w:rPr>
          <w:rFonts w:ascii="標楷體" w:eastAsia="標楷體" w:hAnsi="標楷體"/>
          <w:color w:val="000000"/>
        </w:rPr>
        <w:t>注意事項</w:t>
      </w:r>
      <w:r>
        <w:rPr>
          <w:rFonts w:ascii="標楷體" w:eastAsia="標楷體" w:hAnsi="標楷體"/>
          <w:color w:val="000000"/>
          <w:spacing w:val="-2"/>
        </w:rPr>
        <w:t>：</w:t>
      </w:r>
    </w:p>
    <w:p w:rsidR="00A83160" w:rsidRDefault="00A408CD">
      <w:pPr>
        <w:pStyle w:val="Standard"/>
        <w:spacing w:before="28"/>
        <w:ind w:left="1044"/>
      </w:pPr>
      <w:r>
        <w:rPr>
          <w:rFonts w:ascii="標楷體" w:eastAsia="標楷體" w:hAnsi="標楷體" w:cs="Times New Roman"/>
          <w:color w:val="000000"/>
          <w:spacing w:val="1"/>
        </w:rPr>
        <w:t>1.</w:t>
      </w:r>
      <w:r>
        <w:rPr>
          <w:rFonts w:ascii="標楷體" w:eastAsia="標楷體" w:hAnsi="標楷體"/>
          <w:color w:val="000000"/>
          <w:spacing w:val="3"/>
        </w:rPr>
        <w:t>收費標準如上表，</w:t>
      </w:r>
      <w:r>
        <w:rPr>
          <w:rFonts w:ascii="標楷體" w:eastAsia="標楷體" w:hAnsi="標楷體"/>
          <w:b/>
          <w:color w:val="000000"/>
          <w:spacing w:val="4"/>
        </w:rPr>
        <w:t>不含停車費</w:t>
      </w:r>
      <w:r>
        <w:rPr>
          <w:rFonts w:ascii="標楷體" w:eastAsia="標楷體" w:hAnsi="標楷體"/>
          <w:color w:val="000000"/>
          <w:spacing w:val="6"/>
        </w:rPr>
        <w:t>。</w:t>
      </w:r>
    </w:p>
    <w:p w:rsidR="00000000" w:rsidRDefault="00A408CD">
      <w:pPr>
        <w:sectPr w:rsidR="00000000">
          <w:type w:val="continuous"/>
          <w:pgSz w:w="11906" w:h="16838"/>
          <w:pgMar w:top="0" w:right="0" w:bottom="0" w:left="0" w:header="720" w:footer="720" w:gutter="0"/>
          <w:cols w:space="0"/>
        </w:sectPr>
      </w:pPr>
    </w:p>
    <w:p w:rsidR="00A83160" w:rsidRDefault="00A408CD">
      <w:pPr>
        <w:pStyle w:val="Standard"/>
        <w:spacing w:before="42"/>
        <w:ind w:left="1044"/>
      </w:pPr>
      <w:r>
        <w:rPr>
          <w:rFonts w:ascii="標楷體" w:eastAsia="標楷體" w:hAnsi="標楷體" w:cs="Times New Roman"/>
          <w:color w:val="000000"/>
          <w:spacing w:val="4"/>
        </w:rPr>
        <w:lastRenderedPageBreak/>
        <w:t>2.</w:t>
      </w:r>
      <w:r>
        <w:rPr>
          <w:rFonts w:ascii="標楷體" w:eastAsia="標楷體" w:hAnsi="標楷體"/>
          <w:color w:val="000000"/>
          <w:spacing w:val="11"/>
        </w:rPr>
        <w:t>活動人數限制</w:t>
      </w:r>
      <w:r>
        <w:rPr>
          <w:rFonts w:ascii="標楷體" w:eastAsia="標楷體" w:hAnsi="標楷體"/>
          <w:b/>
          <w:color w:val="000000"/>
          <w:spacing w:val="13"/>
        </w:rPr>
        <w:t>至少</w:t>
      </w:r>
      <w:r>
        <w:rPr>
          <w:rFonts w:ascii="標楷體" w:eastAsia="標楷體" w:hAnsi="標楷體"/>
          <w:b/>
          <w:spacing w:val="5"/>
        </w:rPr>
        <w:t xml:space="preserve"> </w:t>
      </w:r>
      <w:r>
        <w:rPr>
          <w:rFonts w:ascii="標楷體" w:eastAsia="標楷體" w:hAnsi="標楷體" w:cs="Times New Roman"/>
          <w:b/>
          <w:color w:val="000000"/>
          <w:spacing w:val="5"/>
        </w:rPr>
        <w:t>15</w:t>
      </w:r>
      <w:r>
        <w:rPr>
          <w:rFonts w:ascii="標楷體" w:eastAsia="標楷體" w:hAnsi="標楷體" w:cs="Times New Roman"/>
          <w:b/>
          <w:spacing w:val="3"/>
        </w:rPr>
        <w:t xml:space="preserve"> </w:t>
      </w:r>
      <w:r>
        <w:rPr>
          <w:rFonts w:ascii="標楷體" w:eastAsia="標楷體" w:hAnsi="標楷體"/>
          <w:b/>
          <w:color w:val="000000"/>
          <w:spacing w:val="12"/>
        </w:rPr>
        <w:t>人成行</w:t>
      </w:r>
      <w:r>
        <w:rPr>
          <w:rFonts w:ascii="標楷體" w:eastAsia="標楷體" w:hAnsi="標楷體"/>
          <w:color w:val="000000"/>
          <w:spacing w:val="11"/>
        </w:rPr>
        <w:t>。</w:t>
      </w:r>
      <w:r>
        <w:rPr>
          <w:rFonts w:ascii="標楷體" w:eastAsia="標楷體" w:hAnsi="標楷體"/>
          <w:b/>
          <w:color w:val="000000"/>
          <w:spacing w:val="11"/>
        </w:rPr>
        <w:t>活動前</w:t>
      </w:r>
      <w:r>
        <w:rPr>
          <w:rFonts w:ascii="標楷體" w:eastAsia="標楷體" w:hAnsi="標楷體"/>
          <w:b/>
          <w:spacing w:val="3"/>
        </w:rPr>
        <w:t xml:space="preserve"> </w:t>
      </w:r>
      <w:r>
        <w:rPr>
          <w:rFonts w:ascii="標楷體" w:eastAsia="標楷體" w:hAnsi="標楷體" w:cs="Times New Roman"/>
          <w:b/>
          <w:color w:val="000000"/>
          <w:spacing w:val="7"/>
        </w:rPr>
        <w:t>7</w:t>
      </w:r>
      <w:r>
        <w:rPr>
          <w:rFonts w:ascii="標楷體" w:eastAsia="標楷體" w:hAnsi="標楷體" w:cs="Times New Roman"/>
          <w:b/>
          <w:spacing w:val="3"/>
        </w:rPr>
        <w:t xml:space="preserve"> </w:t>
      </w:r>
      <w:r>
        <w:rPr>
          <w:rFonts w:ascii="標楷體" w:eastAsia="標楷體" w:hAnsi="標楷體"/>
          <w:b/>
          <w:color w:val="000000"/>
          <w:spacing w:val="11"/>
        </w:rPr>
        <w:t>日完成預約</w:t>
      </w:r>
      <w:r>
        <w:rPr>
          <w:rFonts w:ascii="標楷體" w:eastAsia="標楷體" w:hAnsi="標楷體"/>
          <w:color w:val="000000"/>
          <w:spacing w:val="14"/>
        </w:rPr>
        <w:t>。</w:t>
      </w:r>
    </w:p>
    <w:p w:rsidR="00000000" w:rsidRDefault="00A408CD">
      <w:pPr>
        <w:sectPr w:rsidR="00000000">
          <w:type w:val="continuous"/>
          <w:pgSz w:w="11906" w:h="16838"/>
          <w:pgMar w:top="0" w:right="0" w:bottom="0" w:left="0" w:header="720" w:footer="720" w:gutter="0"/>
          <w:cols w:space="0"/>
        </w:sectPr>
      </w:pPr>
    </w:p>
    <w:p w:rsidR="00A83160" w:rsidRDefault="00A408CD">
      <w:pPr>
        <w:pStyle w:val="Standard"/>
        <w:spacing w:before="53"/>
        <w:ind w:left="1044"/>
      </w:pPr>
      <w:r>
        <w:rPr>
          <w:rFonts w:ascii="標楷體" w:eastAsia="標楷體" w:hAnsi="標楷體" w:cs="Times New Roman"/>
          <w:color w:val="000000"/>
          <w:spacing w:val="1"/>
        </w:rPr>
        <w:lastRenderedPageBreak/>
        <w:t>3.</w:t>
      </w:r>
      <w:r>
        <w:rPr>
          <w:rFonts w:ascii="標楷體" w:eastAsia="標楷體" w:hAnsi="標楷體"/>
          <w:color w:val="000000"/>
          <w:spacing w:val="4"/>
        </w:rPr>
        <w:t>為使活動流暢進行及考量場域空間，每梯次以</w:t>
      </w:r>
      <w:r>
        <w:rPr>
          <w:rFonts w:ascii="標楷體" w:eastAsia="標楷體" w:hAnsi="標楷體" w:cs="Times New Roman"/>
          <w:color w:val="000000"/>
          <w:spacing w:val="5"/>
        </w:rPr>
        <w:t>40</w:t>
      </w:r>
      <w:r>
        <w:rPr>
          <w:rFonts w:ascii="標楷體" w:eastAsia="標楷體" w:hAnsi="標楷體"/>
          <w:color w:val="000000"/>
          <w:spacing w:val="4"/>
        </w:rPr>
        <w:t>人為限。</w:t>
      </w:r>
    </w:p>
    <w:p w:rsidR="00A83160" w:rsidRDefault="00A408CD">
      <w:pPr>
        <w:pStyle w:val="Standard"/>
        <w:tabs>
          <w:tab w:val="left" w:pos="12529"/>
        </w:tabs>
        <w:spacing w:before="48"/>
        <w:ind w:left="1304" w:hanging="283"/>
      </w:pPr>
      <w:r>
        <w:rPr>
          <w:rFonts w:ascii="標楷體" w:eastAsia="標楷體" w:hAnsi="標楷體" w:cs="Times New Roman"/>
          <w:color w:val="000000"/>
          <w:spacing w:val="1"/>
        </w:rPr>
        <w:t>4.</w:t>
      </w:r>
      <w:r>
        <w:rPr>
          <w:rFonts w:ascii="標楷體" w:eastAsia="標楷體" w:hAnsi="標楷體"/>
          <w:color w:val="000000"/>
          <w:spacing w:val="3"/>
        </w:rPr>
        <w:t>活動當天視天候不佳之因素，將彈性調整活動內容。如遇天災或不可抗力因素無法辦理活</w:t>
      </w:r>
      <w:r>
        <w:rPr>
          <w:rFonts w:ascii="標楷體" w:eastAsia="標楷體" w:hAnsi="標楷體"/>
          <w:color w:val="000000"/>
        </w:rPr>
        <w:t>動</w:t>
      </w:r>
    </w:p>
    <w:p w:rsidR="00A83160" w:rsidRDefault="00A408CD">
      <w:pPr>
        <w:pStyle w:val="Standard"/>
        <w:tabs>
          <w:tab w:val="left" w:pos="12529"/>
        </w:tabs>
        <w:spacing w:before="48"/>
        <w:ind w:left="1304" w:hanging="57"/>
      </w:pPr>
      <w:r>
        <w:rPr>
          <w:rFonts w:ascii="標楷體" w:eastAsia="標楷體" w:hAnsi="標楷體"/>
          <w:color w:val="000000"/>
        </w:rPr>
        <w:t>，將取消活動或擇期辦理，以電話聯繫。</w:t>
      </w:r>
    </w:p>
    <w:p w:rsidR="00A83160" w:rsidRDefault="00A408CD">
      <w:pPr>
        <w:pStyle w:val="Standard"/>
        <w:spacing w:before="28"/>
        <w:ind w:left="1044"/>
      </w:pPr>
      <w:r>
        <w:rPr>
          <w:rFonts w:ascii="標楷體" w:eastAsia="標楷體" w:hAnsi="標楷體" w:cs="Times New Roman"/>
          <w:color w:val="000000"/>
        </w:rPr>
        <w:t>5.</w:t>
      </w:r>
      <w:r>
        <w:rPr>
          <w:rFonts w:ascii="標楷體" w:eastAsia="標楷體" w:hAnsi="標楷體"/>
          <w:color w:val="000000"/>
          <w:spacing w:val="2"/>
        </w:rPr>
        <w:t>本表資料僅作為活動及參與者登錄使用，不作其他用途。</w:t>
      </w:r>
    </w:p>
    <w:p w:rsidR="00A83160" w:rsidRDefault="00A408CD">
      <w:pPr>
        <w:pStyle w:val="Standard"/>
        <w:spacing w:before="28"/>
        <w:ind w:left="1247" w:right="794" w:hanging="227"/>
      </w:pPr>
      <w:r>
        <w:rPr>
          <w:rFonts w:ascii="標楷體" w:eastAsia="標楷體" w:hAnsi="標楷體" w:cs="Times New Roman"/>
          <w:color w:val="000000"/>
        </w:rPr>
        <w:t>6.</w:t>
      </w:r>
      <w:r>
        <w:rPr>
          <w:rFonts w:ascii="標楷體" w:eastAsia="標楷體" w:hAnsi="標楷體"/>
          <w:color w:val="000000"/>
        </w:rPr>
        <w:t>填妥本表後請傳真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cs="Times New Roman"/>
          <w:color w:val="000000"/>
        </w:rPr>
        <w:t>(06-6234-665)</w:t>
      </w:r>
      <w:r>
        <w:rPr>
          <w:rFonts w:ascii="標楷體" w:eastAsia="標楷體" w:hAnsi="標楷體"/>
          <w:color w:val="000000"/>
        </w:rPr>
        <w:t>。收到申請表後，本中心將盡速與您聯繫，提醒您研習相關注意事項，即完成報名程序。若</w:t>
      </w:r>
      <w:r>
        <w:rPr>
          <w:rFonts w:ascii="標楷體" w:eastAsia="標楷體" w:hAnsi="標楷體"/>
          <w:spacing w:val="12"/>
        </w:rPr>
        <w:t xml:space="preserve"> </w:t>
      </w:r>
      <w:r>
        <w:rPr>
          <w:rFonts w:ascii="標楷體" w:eastAsia="標楷體" w:hAnsi="標楷體" w:cs="Times New Roman"/>
          <w:color w:val="000000"/>
        </w:rPr>
        <w:t>3</w:t>
      </w:r>
      <w:r>
        <w:rPr>
          <w:rFonts w:ascii="標楷體" w:eastAsia="標楷體" w:hAnsi="標楷體" w:cs="Times New Roman"/>
          <w:spacing w:val="11"/>
        </w:rPr>
        <w:t xml:space="preserve">  </w:t>
      </w:r>
      <w:r>
        <w:rPr>
          <w:rFonts w:ascii="標楷體" w:eastAsia="標楷體" w:hAnsi="標楷體"/>
          <w:color w:val="000000"/>
        </w:rPr>
        <w:t>天內未收到電話回覆，請主動來電</w:t>
      </w:r>
      <w:r>
        <w:rPr>
          <w:rFonts w:ascii="標楷體" w:eastAsia="標楷體" w:hAnsi="標楷體"/>
          <w:spacing w:val="13"/>
        </w:rPr>
        <w:t xml:space="preserve"> </w:t>
      </w:r>
      <w:r>
        <w:rPr>
          <w:rFonts w:ascii="標楷體" w:eastAsia="標楷體" w:hAnsi="標楷體" w:cs="Times New Roman"/>
          <w:color w:val="000000"/>
        </w:rPr>
        <w:t>06-6233-888#41</w:t>
      </w:r>
      <w:r>
        <w:rPr>
          <w:rFonts w:ascii="標楷體" w:eastAsia="標楷體" w:hAnsi="標楷體" w:cs="Times New Roman"/>
          <w:color w:val="000000"/>
          <w:lang w:eastAsia="zh-TW"/>
        </w:rPr>
        <w:t>68</w:t>
      </w:r>
      <w:r>
        <w:rPr>
          <w:rFonts w:ascii="標楷體" w:eastAsia="標楷體" w:hAnsi="標楷體"/>
          <w:color w:val="000000"/>
          <w:spacing w:val="-1"/>
        </w:rPr>
        <w:t>確認。</w:t>
      </w:r>
    </w:p>
    <w:sectPr w:rsidR="00A83160">
      <w:type w:val="continuous"/>
      <w:pgSz w:w="11906" w:h="16838"/>
      <w:pgMar w:top="0" w:right="0" w:bottom="0" w:left="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8CD" w:rsidRDefault="00A408CD">
      <w:r>
        <w:separator/>
      </w:r>
    </w:p>
  </w:endnote>
  <w:endnote w:type="continuationSeparator" w:id="0">
    <w:p w:rsidR="00A408CD" w:rsidRDefault="00A4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8CD" w:rsidRDefault="00A408CD">
      <w:r>
        <w:rPr>
          <w:color w:val="000000"/>
        </w:rPr>
        <w:separator/>
      </w:r>
    </w:p>
  </w:footnote>
  <w:footnote w:type="continuationSeparator" w:id="0">
    <w:p w:rsidR="00A408CD" w:rsidRDefault="00A4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55696"/>
    <w:multiLevelType w:val="multilevel"/>
    <w:tmpl w:val="DAFC970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83160"/>
    <w:rsid w:val="00A408CD"/>
    <w:rsid w:val="00A83160"/>
    <w:rsid w:val="00C7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AC91A4-A657-488C-9AA8-ECBB9F07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EastAsia" w:hAnsi="Cambria" w:cs="新細明體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mbri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2020-02-02T11:38:00Z</cp:lastPrinted>
  <dcterms:created xsi:type="dcterms:W3CDTF">2020-03-10T03:14:00Z</dcterms:created>
  <dcterms:modified xsi:type="dcterms:W3CDTF">2020-03-10T03:14:00Z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